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D3C" w:rsidRPr="003F2954" w:rsidRDefault="003A162B">
      <w:pPr>
        <w:pStyle w:val="Kopfzeile"/>
        <w:tabs>
          <w:tab w:val="clear" w:pos="4536"/>
          <w:tab w:val="clear" w:pos="9072"/>
        </w:tabs>
        <w:rPr>
          <w:rFonts w:cs="Arial"/>
          <w:noProof/>
        </w:rPr>
      </w:pPr>
      <w:r>
        <w:rPr>
          <w:rFonts w:cs="Arial"/>
          <w:noProof/>
          <w:sz w:val="20"/>
        </w:rPr>
        <w:object w:dxaOrig="1440" w:dyaOrig="1440">
          <v:group id="_x0000_s1026" style="position:absolute;margin-left:140.15pt;margin-top:11.95pt;width:180.55pt;height:188.7pt;z-index:251655168" coordorigin="10701,3184" coordsize="4515,47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181;top:3184;width:4035;height:2895;mso-wrap-edited:f" wrapcoords="2570 0 -80 560 -80 895 0 1791 1365 3581 883 5260 964 5932 2489 7163 3212 7163 3854 8953 3694 9177 3774 9625 4175 10744 4175 11304 4577 12535 6022 14325 6343 16116 5781 17907 5781 18802 11964 19697 17505 19697 16541 21152 17023 21488 17987 21488 18870 21488 20315 20369 20476 19697 21520 18242 21600 17123 21520 14325 21199 12535 21199 7163 21118 5372 20717 4589 20074 3581 20235 2910 6424 1791 6504 1119 5541 448 3694 0 2570 0">
              <v:imagedata r:id="rId8" o:title="KuhViehh2" chromakey="white"/>
            </v:shape>
            <v:shape id="_x0000_s1028" type="#_x0000_t75" style="position:absolute;left:10701;top:4504;width:3300;height:2509;mso-wrap-edited:f" wrapcoords="17182 0 2553 517 295 776 196 4139 295 8278 -98 10347 -98 10994 98 13322 884 14486 1571 14486 2160 16556 2356 19660 3142 20695 4025 20824 12076 21471 12862 21471 14433 21471 14531 21471 14531 20824 15807 20695 16200 20048 15611 18625 15905 14486 16985 12417 17280 10347 18360 8407 18851 8278 20029 6726 19833 4139 21600 2199 21600 1552 21011 1164 18360 0 17182 0">
              <v:imagedata r:id="rId9" o:title="" chromakey="white"/>
            </v:shape>
            <v:shape id="_x0000_s1029" type="#_x0000_t75" style="position:absolute;left:12381;top:6064;width:2540;height:1839;mso-wrap-edited:f" wrapcoords="16615 1054 12909 1054 6902 2810 6902 3863 6263 4566 5368 6146 2940 6849 3834 9483 2301 12293 895 13346 383 14049 767 19493 4729 20722 14315 21424 20194 21424 20705 13522 20194 12293 20066 9483 20961 6498 20833 4917 20578 3337 18916 1756 17127 1054 16615 1054">
              <v:imagedata r:id="rId10" o:title="Nolana02_02_11" croptop="17064f" cropbottom="18848f" cropleft="16253f" cropright="18845f" chromakey="white"/>
            </v:shape>
          </v:group>
          <o:OLEObject Type="Embed" ProgID="CorelPhotoPaint.Image.8" ShapeID="_x0000_s1028" DrawAspect="Content" ObjectID="_1676781083" r:id="rId11"/>
        </w:object>
      </w: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190D3C">
      <w:pPr>
        <w:rPr>
          <w:rFonts w:cs="Arial"/>
        </w:rPr>
      </w:pPr>
    </w:p>
    <w:p w:rsidR="00190D3C" w:rsidRPr="003F2954" w:rsidRDefault="0070228E">
      <w:pPr>
        <w:pStyle w:val="Kopfzeile"/>
        <w:tabs>
          <w:tab w:val="clear" w:pos="4536"/>
          <w:tab w:val="clear" w:pos="9072"/>
        </w:tabs>
        <w:jc w:val="center"/>
        <w:outlineLvl w:val="0"/>
        <w:rPr>
          <w:rFonts w:cs="Arial"/>
          <w:b/>
          <w:bCs/>
          <w:sz w:val="62"/>
        </w:rPr>
      </w:pPr>
      <w:r w:rsidRPr="003F2954">
        <w:rPr>
          <w:rFonts w:cs="Arial"/>
          <w:b/>
          <w:bCs/>
          <w:sz w:val="62"/>
        </w:rPr>
        <w:t>Datensammlung zur Fütterung</w:t>
      </w:r>
    </w:p>
    <w:p w:rsidR="00190D3C" w:rsidRPr="003F2954" w:rsidRDefault="00190D3C">
      <w:pPr>
        <w:pStyle w:val="Kopfzeile"/>
        <w:tabs>
          <w:tab w:val="clear" w:pos="4536"/>
          <w:tab w:val="clear" w:pos="9072"/>
        </w:tabs>
        <w:jc w:val="center"/>
        <w:rPr>
          <w:rFonts w:cs="Arial"/>
        </w:rPr>
      </w:pPr>
    </w:p>
    <w:p w:rsidR="00190D3C" w:rsidRPr="003F2954" w:rsidRDefault="00190D3C">
      <w:pPr>
        <w:pStyle w:val="Kopfzeile"/>
        <w:tabs>
          <w:tab w:val="clear" w:pos="4536"/>
          <w:tab w:val="clear" w:pos="9072"/>
        </w:tabs>
        <w:jc w:val="center"/>
        <w:rPr>
          <w:rFonts w:cs="Arial"/>
        </w:rPr>
      </w:pPr>
    </w:p>
    <w:p w:rsidR="00190D3C" w:rsidRPr="003F2954" w:rsidRDefault="0070228E" w:rsidP="00E45988">
      <w:pPr>
        <w:pStyle w:val="Kopfzeile"/>
        <w:numPr>
          <w:ilvl w:val="0"/>
          <w:numId w:val="12"/>
        </w:numPr>
        <w:tabs>
          <w:tab w:val="clear" w:pos="4536"/>
          <w:tab w:val="clear" w:pos="9072"/>
        </w:tabs>
        <w:rPr>
          <w:rFonts w:cs="Arial"/>
          <w:b/>
          <w:bCs/>
          <w:sz w:val="30"/>
        </w:rPr>
      </w:pPr>
      <w:r w:rsidRPr="003F2954">
        <w:rPr>
          <w:rFonts w:cs="Arial"/>
          <w:b/>
          <w:bCs/>
          <w:sz w:val="30"/>
        </w:rPr>
        <w:t>Milchkühe</w:t>
      </w:r>
    </w:p>
    <w:p w:rsidR="00190D3C" w:rsidRPr="003F2954" w:rsidRDefault="00190D3C">
      <w:pPr>
        <w:pStyle w:val="Kopfzeile"/>
        <w:tabs>
          <w:tab w:val="clear" w:pos="4536"/>
          <w:tab w:val="clear" w:pos="9072"/>
        </w:tabs>
        <w:ind w:left="2832"/>
        <w:rPr>
          <w:rFonts w:cs="Arial"/>
          <w:b/>
          <w:bCs/>
          <w:sz w:val="30"/>
        </w:rPr>
      </w:pPr>
    </w:p>
    <w:p w:rsidR="00190D3C" w:rsidRPr="003F2954" w:rsidRDefault="0070228E" w:rsidP="00E45988">
      <w:pPr>
        <w:pStyle w:val="Kopfzeile"/>
        <w:numPr>
          <w:ilvl w:val="0"/>
          <w:numId w:val="12"/>
        </w:numPr>
        <w:tabs>
          <w:tab w:val="clear" w:pos="4536"/>
          <w:tab w:val="clear" w:pos="9072"/>
        </w:tabs>
        <w:rPr>
          <w:rFonts w:cs="Arial"/>
          <w:b/>
          <w:bCs/>
          <w:sz w:val="30"/>
        </w:rPr>
      </w:pPr>
      <w:r w:rsidRPr="003F2954">
        <w:rPr>
          <w:rFonts w:cs="Arial"/>
          <w:b/>
          <w:bCs/>
          <w:sz w:val="30"/>
        </w:rPr>
        <w:t>Mutterkühe</w:t>
      </w:r>
    </w:p>
    <w:p w:rsidR="00190D3C" w:rsidRPr="003F2954" w:rsidRDefault="00190D3C">
      <w:pPr>
        <w:pStyle w:val="Kopfzeile"/>
        <w:tabs>
          <w:tab w:val="clear" w:pos="4536"/>
          <w:tab w:val="clear" w:pos="9072"/>
        </w:tabs>
        <w:ind w:left="2832"/>
        <w:rPr>
          <w:rFonts w:cs="Arial"/>
          <w:b/>
          <w:bCs/>
          <w:sz w:val="30"/>
        </w:rPr>
      </w:pPr>
    </w:p>
    <w:p w:rsidR="00190D3C" w:rsidRPr="003F2954" w:rsidRDefault="0070228E" w:rsidP="00E45988">
      <w:pPr>
        <w:pStyle w:val="Kopfzeile"/>
        <w:numPr>
          <w:ilvl w:val="0"/>
          <w:numId w:val="12"/>
        </w:numPr>
        <w:tabs>
          <w:tab w:val="clear" w:pos="4536"/>
          <w:tab w:val="clear" w:pos="9072"/>
        </w:tabs>
        <w:rPr>
          <w:rFonts w:cs="Arial"/>
          <w:b/>
          <w:bCs/>
          <w:sz w:val="30"/>
        </w:rPr>
      </w:pPr>
      <w:r w:rsidRPr="003F2954">
        <w:rPr>
          <w:rFonts w:cs="Arial"/>
          <w:b/>
          <w:bCs/>
          <w:sz w:val="30"/>
        </w:rPr>
        <w:t>Aufzuchtrinder</w:t>
      </w:r>
    </w:p>
    <w:p w:rsidR="00190D3C" w:rsidRPr="003F2954" w:rsidRDefault="00190D3C">
      <w:pPr>
        <w:pStyle w:val="Kopfzeile"/>
        <w:tabs>
          <w:tab w:val="clear" w:pos="4536"/>
          <w:tab w:val="clear" w:pos="9072"/>
        </w:tabs>
        <w:ind w:left="2832"/>
        <w:rPr>
          <w:rFonts w:cs="Arial"/>
          <w:b/>
          <w:bCs/>
          <w:sz w:val="30"/>
        </w:rPr>
      </w:pPr>
    </w:p>
    <w:p w:rsidR="00190D3C" w:rsidRPr="003F2954" w:rsidRDefault="0070228E" w:rsidP="00E45988">
      <w:pPr>
        <w:pStyle w:val="Kopfzeile"/>
        <w:numPr>
          <w:ilvl w:val="0"/>
          <w:numId w:val="12"/>
        </w:numPr>
        <w:tabs>
          <w:tab w:val="clear" w:pos="4536"/>
          <w:tab w:val="clear" w:pos="9072"/>
        </w:tabs>
        <w:rPr>
          <w:rFonts w:cs="Arial"/>
          <w:b/>
          <w:bCs/>
          <w:sz w:val="30"/>
        </w:rPr>
      </w:pPr>
      <w:r w:rsidRPr="003F2954">
        <w:rPr>
          <w:rFonts w:cs="Arial"/>
          <w:b/>
          <w:bCs/>
          <w:sz w:val="30"/>
        </w:rPr>
        <w:t>Mastrinder</w:t>
      </w:r>
    </w:p>
    <w:p w:rsidR="00190D3C" w:rsidRPr="003F2954" w:rsidRDefault="00190D3C">
      <w:pPr>
        <w:pStyle w:val="Kopfzeile"/>
        <w:tabs>
          <w:tab w:val="clear" w:pos="4536"/>
          <w:tab w:val="clear" w:pos="9072"/>
        </w:tabs>
        <w:ind w:left="2832"/>
        <w:jc w:val="center"/>
        <w:rPr>
          <w:rFonts w:cs="Arial"/>
          <w:b/>
          <w:bCs/>
          <w:sz w:val="30"/>
        </w:rPr>
      </w:pPr>
    </w:p>
    <w:p w:rsidR="00190D3C" w:rsidRPr="003F2954" w:rsidRDefault="0070228E" w:rsidP="00E45988">
      <w:pPr>
        <w:pStyle w:val="Kopfzeile"/>
        <w:numPr>
          <w:ilvl w:val="0"/>
          <w:numId w:val="12"/>
        </w:numPr>
        <w:tabs>
          <w:tab w:val="clear" w:pos="4536"/>
          <w:tab w:val="clear" w:pos="9072"/>
        </w:tabs>
        <w:rPr>
          <w:rFonts w:cs="Arial"/>
          <w:sz w:val="30"/>
        </w:rPr>
      </w:pPr>
      <w:r w:rsidRPr="003F2954">
        <w:rPr>
          <w:rFonts w:cs="Arial"/>
          <w:b/>
          <w:bCs/>
          <w:sz w:val="30"/>
        </w:rPr>
        <w:t>Schafe</w:t>
      </w:r>
      <w:r w:rsidRPr="003F2954">
        <w:rPr>
          <w:rFonts w:cs="Arial"/>
          <w:b/>
          <w:bCs/>
          <w:sz w:val="30"/>
        </w:rPr>
        <w:br/>
      </w:r>
    </w:p>
    <w:p w:rsidR="00190D3C" w:rsidRPr="003F2954" w:rsidRDefault="0070228E" w:rsidP="00E45988">
      <w:pPr>
        <w:pStyle w:val="Kopfzeile"/>
        <w:numPr>
          <w:ilvl w:val="0"/>
          <w:numId w:val="12"/>
        </w:numPr>
        <w:tabs>
          <w:tab w:val="clear" w:pos="4536"/>
          <w:tab w:val="clear" w:pos="9072"/>
        </w:tabs>
        <w:rPr>
          <w:rFonts w:cs="Arial"/>
          <w:sz w:val="30"/>
        </w:rPr>
      </w:pPr>
      <w:r w:rsidRPr="003F2954">
        <w:rPr>
          <w:rFonts w:cs="Arial"/>
          <w:b/>
          <w:bCs/>
          <w:sz w:val="30"/>
        </w:rPr>
        <w:t>Ziegen</w:t>
      </w:r>
    </w:p>
    <w:p w:rsidR="00190D3C" w:rsidRPr="003F2954" w:rsidRDefault="00190D3C">
      <w:pPr>
        <w:pStyle w:val="Kopfzeile"/>
        <w:tabs>
          <w:tab w:val="clear" w:pos="4536"/>
          <w:tab w:val="clear" w:pos="9072"/>
        </w:tabs>
        <w:jc w:val="center"/>
        <w:rPr>
          <w:rFonts w:cs="Arial"/>
          <w:b/>
          <w:bCs/>
        </w:rPr>
      </w:pPr>
    </w:p>
    <w:p w:rsidR="00190D3C" w:rsidRPr="003F2954" w:rsidRDefault="00190D3C">
      <w:pPr>
        <w:pStyle w:val="Kopfzeile"/>
        <w:tabs>
          <w:tab w:val="clear" w:pos="4536"/>
          <w:tab w:val="clear" w:pos="9072"/>
        </w:tabs>
        <w:jc w:val="center"/>
        <w:rPr>
          <w:rFonts w:cs="Arial"/>
          <w:b/>
          <w:bCs/>
        </w:rPr>
      </w:pPr>
    </w:p>
    <w:p w:rsidR="00190D3C" w:rsidRPr="003F2954" w:rsidRDefault="00190D3C">
      <w:pPr>
        <w:pStyle w:val="Kopfzeile"/>
        <w:tabs>
          <w:tab w:val="clear" w:pos="4536"/>
          <w:tab w:val="clear" w:pos="9072"/>
        </w:tabs>
        <w:jc w:val="center"/>
        <w:rPr>
          <w:rFonts w:cs="Arial"/>
          <w:b/>
          <w:bCs/>
        </w:rPr>
      </w:pPr>
    </w:p>
    <w:p w:rsidR="00190D3C" w:rsidRPr="003F2954" w:rsidRDefault="00190D3C">
      <w:pPr>
        <w:pStyle w:val="Kopfzeile"/>
        <w:tabs>
          <w:tab w:val="clear" w:pos="4536"/>
          <w:tab w:val="clear" w:pos="9072"/>
        </w:tabs>
        <w:jc w:val="center"/>
        <w:rPr>
          <w:rFonts w:cs="Arial"/>
          <w:b/>
          <w:bCs/>
        </w:rPr>
      </w:pPr>
    </w:p>
    <w:p w:rsidR="00190D3C" w:rsidRPr="003F2954" w:rsidRDefault="00190D3C">
      <w:pPr>
        <w:pStyle w:val="Kopfzeile"/>
        <w:tabs>
          <w:tab w:val="clear" w:pos="4536"/>
          <w:tab w:val="clear" w:pos="9072"/>
        </w:tabs>
        <w:jc w:val="center"/>
        <w:rPr>
          <w:rFonts w:cs="Arial"/>
          <w:b/>
          <w:bCs/>
        </w:rPr>
      </w:pPr>
    </w:p>
    <w:p w:rsidR="00E426D8" w:rsidRDefault="00B47950">
      <w:pPr>
        <w:overflowPunct/>
        <w:autoSpaceDE/>
        <w:autoSpaceDN/>
        <w:adjustRightInd/>
        <w:textAlignment w:val="auto"/>
        <w:rPr>
          <w:rFonts w:cs="Arial"/>
          <w:b/>
          <w:bCs/>
        </w:rPr>
      </w:pPr>
      <w:r w:rsidRPr="003F2954">
        <w:rPr>
          <w:rFonts w:cs="Arial"/>
          <w:b/>
          <w:bCs/>
          <w:noProof/>
          <w:sz w:val="20"/>
        </w:rPr>
        <mc:AlternateContent>
          <mc:Choice Requires="wps">
            <w:drawing>
              <wp:anchor distT="0" distB="0" distL="114300" distR="114300" simplePos="0" relativeHeight="251659264" behindDoc="0" locked="0" layoutInCell="1" allowOverlap="1" wp14:anchorId="0BCB1588" wp14:editId="0905C8C5">
                <wp:simplePos x="0" y="0"/>
                <wp:positionH relativeFrom="column">
                  <wp:posOffset>-277495</wp:posOffset>
                </wp:positionH>
                <wp:positionV relativeFrom="paragraph">
                  <wp:posOffset>1386205</wp:posOffset>
                </wp:positionV>
                <wp:extent cx="6400800" cy="544195"/>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06E" w:rsidRDefault="007B406E">
                            <w:pPr>
                              <w:overflowPunct/>
                              <w:jc w:val="center"/>
                              <w:textAlignment w:val="auto"/>
                              <w:rPr>
                                <w:rFonts w:cs="Arial"/>
                                <w:sz w:val="30"/>
                                <w:szCs w:val="16"/>
                              </w:rPr>
                            </w:pPr>
                            <w:r>
                              <w:rPr>
                                <w:rFonts w:cs="Arial"/>
                                <w:sz w:val="30"/>
                                <w:szCs w:val="16"/>
                              </w:rPr>
                              <w:t>Landwirtschaftliches Zentrum für Rinderhaltung,</w:t>
                            </w:r>
                          </w:p>
                          <w:p w:rsidR="007B406E" w:rsidRDefault="007B406E">
                            <w:pPr>
                              <w:overflowPunct/>
                              <w:jc w:val="center"/>
                              <w:textAlignment w:val="auto"/>
                              <w:rPr>
                                <w:rFonts w:cs="Arial"/>
                                <w:szCs w:val="16"/>
                              </w:rPr>
                            </w:pPr>
                            <w:r>
                              <w:rPr>
                                <w:rFonts w:cs="Arial"/>
                                <w:sz w:val="30"/>
                                <w:szCs w:val="16"/>
                              </w:rPr>
                              <w:t>Grünlandwirtschaft, Milchwirtschaft, Wild und Fischerei</w:t>
                            </w:r>
                          </w:p>
                          <w:p w:rsidR="007B406E" w:rsidRDefault="007B406E">
                            <w:pPr>
                              <w:overflowPunct/>
                              <w:jc w:val="center"/>
                              <w:textAlignment w:val="auto"/>
                              <w:rPr>
                                <w:rFonts w:cs="Arial"/>
                                <w:sz w:val="32"/>
                              </w:rPr>
                            </w:pPr>
                          </w:p>
                          <w:p w:rsidR="007B406E" w:rsidRDefault="007B406E">
                            <w:pPr>
                              <w:jc w:val="center"/>
                              <w:rPr>
                                <w:rFonts w:cs="Arial"/>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B1588" id="_x0000_t202" coordsize="21600,21600" o:spt="202" path="m,l,21600r21600,l21600,xe">
                <v:stroke joinstyle="miter"/>
                <v:path gradientshapeok="t" o:connecttype="rect"/>
              </v:shapetype>
              <v:shape id="Text Box 17" o:spid="_x0000_s1026" type="#_x0000_t202" style="position:absolute;margin-left:-21.85pt;margin-top:109.15pt;width:7in;height:4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8uA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" filled="f" stroked="f">
                <v:textbox>
                  <w:txbxContent>
                    <w:p w:rsidR="007B406E" w:rsidRDefault="007B406E">
                      <w:pPr>
                        <w:overflowPunct/>
                        <w:jc w:val="center"/>
                        <w:textAlignment w:val="auto"/>
                        <w:rPr>
                          <w:rFonts w:cs="Arial"/>
                          <w:sz w:val="30"/>
                          <w:szCs w:val="16"/>
                        </w:rPr>
                      </w:pPr>
                      <w:r>
                        <w:rPr>
                          <w:rFonts w:cs="Arial"/>
                          <w:sz w:val="30"/>
                          <w:szCs w:val="16"/>
                        </w:rPr>
                        <w:t>Landwirtschaftliches Zentrum für Rinderhaltung,</w:t>
                      </w:r>
                    </w:p>
                    <w:p w:rsidR="007B406E" w:rsidRDefault="007B406E">
                      <w:pPr>
                        <w:overflowPunct/>
                        <w:jc w:val="center"/>
                        <w:textAlignment w:val="auto"/>
                        <w:rPr>
                          <w:rFonts w:cs="Arial"/>
                          <w:szCs w:val="16"/>
                        </w:rPr>
                      </w:pPr>
                      <w:r>
                        <w:rPr>
                          <w:rFonts w:cs="Arial"/>
                          <w:sz w:val="30"/>
                          <w:szCs w:val="16"/>
                        </w:rPr>
                        <w:t>Grünlandwirtschaft, Milchwirtschaft, Wild und Fischerei</w:t>
                      </w:r>
                    </w:p>
                    <w:p w:rsidR="007B406E" w:rsidRDefault="007B406E">
                      <w:pPr>
                        <w:overflowPunct/>
                        <w:jc w:val="center"/>
                        <w:textAlignment w:val="auto"/>
                        <w:rPr>
                          <w:rFonts w:cs="Arial"/>
                          <w:sz w:val="32"/>
                        </w:rPr>
                      </w:pPr>
                    </w:p>
                    <w:p w:rsidR="007B406E" w:rsidRDefault="007B406E">
                      <w:pPr>
                        <w:jc w:val="center"/>
                        <w:rPr>
                          <w:rFonts w:cs="Arial"/>
                          <w:sz w:val="6"/>
                        </w:rPr>
                      </w:pPr>
                    </w:p>
                  </w:txbxContent>
                </v:textbox>
              </v:shape>
            </w:pict>
          </mc:Fallback>
        </mc:AlternateContent>
      </w:r>
      <w:r w:rsidRPr="003F2954">
        <w:rPr>
          <w:rFonts w:cs="Arial"/>
          <w:b/>
          <w:bCs/>
          <w:noProof/>
          <w:sz w:val="20"/>
        </w:rPr>
        <w:drawing>
          <wp:anchor distT="0" distB="0" distL="114300" distR="114300" simplePos="0" relativeHeight="251658240" behindDoc="0" locked="0" layoutInCell="1" allowOverlap="1" wp14:anchorId="3DF3D02F" wp14:editId="4D8671C4">
            <wp:simplePos x="0" y="0"/>
            <wp:positionH relativeFrom="column">
              <wp:posOffset>2084705</wp:posOffset>
            </wp:positionH>
            <wp:positionV relativeFrom="line">
              <wp:posOffset>624840</wp:posOffset>
            </wp:positionV>
            <wp:extent cx="1666875" cy="681990"/>
            <wp:effectExtent l="0" t="0" r="9525" b="3810"/>
            <wp:wrapNone/>
            <wp:docPr id="16" name="Bild 16" descr="BW100_KL_2C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W100_KL_2C_GELB"/>
                    <pic:cNvPicPr>
                      <a:picLocks noChangeAspect="1" noChangeArrowheads="1"/>
                    </pic:cNvPicPr>
                  </pic:nvPicPr>
                  <pic:blipFill>
                    <a:blip r:embed="rId12" cstate="print">
                      <a:clrChange>
                        <a:clrFrom>
                          <a:srgbClr val="FFFEEA"/>
                        </a:clrFrom>
                        <a:clrTo>
                          <a:srgbClr val="FFFEEA">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28E" w:rsidRPr="003F2954">
        <w:rPr>
          <w:rFonts w:cs="Arial"/>
          <w:b/>
          <w:bCs/>
        </w:rPr>
        <w:br w:type="page"/>
      </w: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rsidP="00E426D8">
      <w:pPr>
        <w:overflowPunct/>
        <w:autoSpaceDE/>
        <w:autoSpaceDN/>
        <w:adjustRightInd/>
        <w:jc w:val="both"/>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pPr>
        <w:overflowPunct/>
        <w:autoSpaceDE/>
        <w:autoSpaceDN/>
        <w:adjustRightInd/>
        <w:textAlignment w:val="auto"/>
        <w:rPr>
          <w:rFonts w:cs="Arial"/>
          <w:b/>
          <w:bCs/>
        </w:rPr>
      </w:pPr>
    </w:p>
    <w:p w:rsidR="00E426D8" w:rsidRDefault="00E426D8" w:rsidP="00E426D8">
      <w:pPr>
        <w:overflowPunct/>
        <w:autoSpaceDE/>
        <w:autoSpaceDN/>
        <w:adjustRightInd/>
        <w:textAlignment w:val="auto"/>
        <w:rPr>
          <w:rFonts w:cs="Arial"/>
          <w:bCs/>
        </w:rPr>
      </w:pPr>
    </w:p>
    <w:p w:rsidR="00E426D8" w:rsidRDefault="00E426D8" w:rsidP="00E426D8">
      <w:pPr>
        <w:overflowPunct/>
        <w:autoSpaceDE/>
        <w:autoSpaceDN/>
        <w:adjustRightInd/>
        <w:textAlignment w:val="auto"/>
        <w:rPr>
          <w:rFonts w:cs="Arial"/>
          <w:bCs/>
        </w:rPr>
      </w:pPr>
    </w:p>
    <w:p w:rsidR="00E426D8" w:rsidRDefault="00E426D8" w:rsidP="00E426D8">
      <w:pPr>
        <w:overflowPunct/>
        <w:autoSpaceDE/>
        <w:autoSpaceDN/>
        <w:adjustRightInd/>
        <w:textAlignment w:val="auto"/>
        <w:rPr>
          <w:rFonts w:cs="Arial"/>
          <w:bCs/>
        </w:rPr>
      </w:pPr>
    </w:p>
    <w:p w:rsidR="00E426D8" w:rsidRDefault="00E426D8" w:rsidP="00E426D8">
      <w:pPr>
        <w:overflowPunct/>
        <w:autoSpaceDE/>
        <w:autoSpaceDN/>
        <w:adjustRightInd/>
        <w:textAlignment w:val="auto"/>
        <w:rPr>
          <w:rFonts w:cs="Arial"/>
          <w:bCs/>
        </w:rPr>
      </w:pPr>
    </w:p>
    <w:p w:rsidR="00E426D8" w:rsidRPr="00E426D8" w:rsidRDefault="00E426D8" w:rsidP="00E426D8">
      <w:pPr>
        <w:overflowPunct/>
        <w:autoSpaceDE/>
        <w:autoSpaceDN/>
        <w:adjustRightInd/>
        <w:textAlignment w:val="auto"/>
        <w:rPr>
          <w:rFonts w:cs="Arial"/>
          <w:bCs/>
        </w:rPr>
      </w:pPr>
      <w:r w:rsidRPr="00E426D8">
        <w:rPr>
          <w:rFonts w:cs="Arial"/>
          <w:bCs/>
        </w:rPr>
        <w:t>Wolfgang Sekul</w:t>
      </w:r>
    </w:p>
    <w:p w:rsidR="00E426D8" w:rsidRPr="00E426D8" w:rsidRDefault="00E426D8" w:rsidP="00E426D8">
      <w:pPr>
        <w:overflowPunct/>
        <w:autoSpaceDE/>
        <w:autoSpaceDN/>
        <w:adjustRightInd/>
        <w:textAlignment w:val="auto"/>
        <w:rPr>
          <w:rFonts w:cs="Arial"/>
          <w:bCs/>
        </w:rPr>
      </w:pPr>
      <w:r w:rsidRPr="00E426D8">
        <w:rPr>
          <w:rFonts w:cs="Arial"/>
          <w:bCs/>
        </w:rPr>
        <w:t>LAZBW Aulendorf</w:t>
      </w:r>
    </w:p>
    <w:p w:rsidR="00977662" w:rsidRDefault="005536F8" w:rsidP="00E426D8">
      <w:pPr>
        <w:overflowPunct/>
        <w:autoSpaceDE/>
        <w:autoSpaceDN/>
        <w:adjustRightInd/>
        <w:textAlignment w:val="auto"/>
        <w:rPr>
          <w:rFonts w:cs="Arial"/>
          <w:b/>
          <w:bCs/>
        </w:rPr>
      </w:pPr>
      <w:r>
        <w:rPr>
          <w:rFonts w:cs="Arial"/>
          <w:bCs/>
        </w:rPr>
        <w:t>3</w:t>
      </w:r>
      <w:r w:rsidR="00E426D8" w:rsidRPr="00E426D8">
        <w:rPr>
          <w:rFonts w:cs="Arial"/>
          <w:bCs/>
        </w:rPr>
        <w:t xml:space="preserve">. veränderte Auflage, </w:t>
      </w:r>
      <w:r>
        <w:rPr>
          <w:rFonts w:cs="Arial"/>
          <w:bCs/>
        </w:rPr>
        <w:t>März</w:t>
      </w:r>
      <w:r w:rsidR="00E426D8" w:rsidRPr="00E426D8">
        <w:rPr>
          <w:rFonts w:cs="Arial"/>
          <w:bCs/>
        </w:rPr>
        <w:t xml:space="preserve"> 202</w:t>
      </w:r>
      <w:r>
        <w:rPr>
          <w:rFonts w:cs="Arial"/>
          <w:bCs/>
        </w:rPr>
        <w:t>1</w:t>
      </w:r>
      <w:r w:rsidR="00977662">
        <w:rPr>
          <w:rFonts w:cs="Arial"/>
          <w:b/>
          <w:bCs/>
        </w:rPr>
        <w:br w:type="page"/>
      </w:r>
    </w:p>
    <w:p w:rsidR="003A162B" w:rsidRDefault="0070228E" w:rsidP="007B406E">
      <w:pPr>
        <w:pStyle w:val="Kopfzeile"/>
        <w:tabs>
          <w:tab w:val="clear" w:pos="4536"/>
          <w:tab w:val="clear" w:pos="9072"/>
        </w:tabs>
        <w:jc w:val="center"/>
        <w:rPr>
          <w:noProof/>
        </w:rPr>
      </w:pPr>
      <w:r w:rsidRPr="003F2954">
        <w:rPr>
          <w:rFonts w:cs="Arial"/>
          <w:b/>
          <w:bCs/>
          <w:sz w:val="28"/>
        </w:rPr>
        <w:lastRenderedPageBreak/>
        <w:t>Inhaltsverzeichnis</w:t>
      </w:r>
      <w:r w:rsidRPr="00977662">
        <w:rPr>
          <w:rFonts w:cs="Arial"/>
          <w:sz w:val="22"/>
          <w:szCs w:val="22"/>
        </w:rPr>
        <w:fldChar w:fldCharType="begin"/>
      </w:r>
      <w:r w:rsidRPr="00977662">
        <w:rPr>
          <w:rFonts w:cs="Arial"/>
          <w:sz w:val="22"/>
          <w:szCs w:val="22"/>
        </w:rPr>
        <w:instrText xml:space="preserve"> TOC \o "1-2" \h \z </w:instrText>
      </w:r>
      <w:r w:rsidRPr="00977662">
        <w:rPr>
          <w:rFonts w:cs="Arial"/>
          <w:sz w:val="22"/>
          <w:szCs w:val="22"/>
        </w:rPr>
        <w:fldChar w:fldCharType="separate"/>
      </w:r>
    </w:p>
    <w:bookmarkStart w:id="0" w:name="_GoBack"/>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r w:rsidRPr="00642464">
        <w:rPr>
          <w:rStyle w:val="Hyperlink"/>
          <w:noProof/>
        </w:rPr>
        <w:fldChar w:fldCharType="begin"/>
      </w:r>
      <w:r w:rsidRPr="00642464">
        <w:rPr>
          <w:rStyle w:val="Hyperlink"/>
          <w:noProof/>
        </w:rPr>
        <w:instrText xml:space="preserve"> </w:instrText>
      </w:r>
      <w:r>
        <w:rPr>
          <w:noProof/>
        </w:rPr>
        <w:instrText>HYPERLINK \l "_Toc66167939"</w:instrText>
      </w:r>
      <w:r w:rsidRPr="00642464">
        <w:rPr>
          <w:rStyle w:val="Hyperlink"/>
          <w:noProof/>
        </w:rPr>
        <w:instrText xml:space="preserve"> </w:instrText>
      </w:r>
      <w:r w:rsidRPr="00642464">
        <w:rPr>
          <w:rStyle w:val="Hyperlink"/>
          <w:noProof/>
        </w:rPr>
      </w:r>
      <w:r w:rsidRPr="00642464">
        <w:rPr>
          <w:rStyle w:val="Hyperlink"/>
          <w:noProof/>
        </w:rPr>
        <w:fldChar w:fldCharType="separate"/>
      </w:r>
      <w:r w:rsidRPr="00642464">
        <w:rPr>
          <w:rStyle w:val="Hyperlink"/>
          <w:rFonts w:cs="Arial"/>
          <w:noProof/>
        </w:rPr>
        <w:t>1.</w:t>
      </w:r>
      <w:r>
        <w:rPr>
          <w:rFonts w:asciiTheme="minorHAnsi" w:eastAsiaTheme="minorEastAsia" w:hAnsiTheme="minorHAnsi" w:cstheme="minorBidi"/>
          <w:noProof/>
          <w:sz w:val="22"/>
          <w:szCs w:val="22"/>
        </w:rPr>
        <w:tab/>
      </w:r>
      <w:r w:rsidRPr="00642464">
        <w:rPr>
          <w:rStyle w:val="Hyperlink"/>
          <w:rFonts w:cs="Arial"/>
          <w:noProof/>
        </w:rPr>
        <w:t>Begriffe aus Fütterung und Futtermittelanalytik</w:t>
      </w:r>
      <w:r>
        <w:rPr>
          <w:noProof/>
          <w:webHidden/>
        </w:rPr>
        <w:tab/>
      </w:r>
      <w:r>
        <w:rPr>
          <w:noProof/>
          <w:webHidden/>
        </w:rPr>
        <w:fldChar w:fldCharType="begin"/>
      </w:r>
      <w:r>
        <w:rPr>
          <w:noProof/>
          <w:webHidden/>
        </w:rPr>
        <w:instrText xml:space="preserve"> PAGEREF _Toc66167939 \h </w:instrText>
      </w:r>
      <w:r>
        <w:rPr>
          <w:noProof/>
          <w:webHidden/>
        </w:rPr>
      </w:r>
      <w:r>
        <w:rPr>
          <w:noProof/>
          <w:webHidden/>
        </w:rPr>
        <w:fldChar w:fldCharType="separate"/>
      </w:r>
      <w:r>
        <w:rPr>
          <w:noProof/>
          <w:webHidden/>
        </w:rPr>
        <w:t>4</w:t>
      </w:r>
      <w:r>
        <w:rPr>
          <w:noProof/>
          <w:webHidden/>
        </w:rPr>
        <w:fldChar w:fldCharType="end"/>
      </w:r>
      <w:r w:rsidRPr="00642464">
        <w:rPr>
          <w:rStyle w:val="Hyperlink"/>
          <w:noProof/>
        </w:rPr>
        <w:fldChar w:fldCharType="end"/>
      </w:r>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40" w:history="1">
        <w:r w:rsidRPr="00642464">
          <w:rPr>
            <w:rStyle w:val="Hyperlink"/>
            <w:rFonts w:cs="Arial"/>
            <w:noProof/>
          </w:rPr>
          <w:t>2.</w:t>
        </w:r>
        <w:r>
          <w:rPr>
            <w:rFonts w:asciiTheme="minorHAnsi" w:eastAsiaTheme="minorEastAsia" w:hAnsiTheme="minorHAnsi" w:cstheme="minorBidi"/>
            <w:noProof/>
            <w:sz w:val="22"/>
            <w:szCs w:val="22"/>
          </w:rPr>
          <w:tab/>
        </w:r>
        <w:r w:rsidRPr="00642464">
          <w:rPr>
            <w:rStyle w:val="Hyperlink"/>
            <w:rFonts w:cs="Arial"/>
            <w:noProof/>
          </w:rPr>
          <w:t>Nähr- und Mineralstoffbedarf der Milchkuh</w:t>
        </w:r>
        <w:r>
          <w:rPr>
            <w:noProof/>
            <w:webHidden/>
          </w:rPr>
          <w:tab/>
        </w:r>
        <w:r>
          <w:rPr>
            <w:noProof/>
            <w:webHidden/>
          </w:rPr>
          <w:fldChar w:fldCharType="begin"/>
        </w:r>
        <w:r>
          <w:rPr>
            <w:noProof/>
            <w:webHidden/>
          </w:rPr>
          <w:instrText xml:space="preserve"> PAGEREF _Toc66167940 \h </w:instrText>
        </w:r>
        <w:r>
          <w:rPr>
            <w:noProof/>
            <w:webHidden/>
          </w:rPr>
        </w:r>
        <w:r>
          <w:rPr>
            <w:noProof/>
            <w:webHidden/>
          </w:rPr>
          <w:fldChar w:fldCharType="separate"/>
        </w:r>
        <w:r>
          <w:rPr>
            <w:noProof/>
            <w:webHidden/>
          </w:rPr>
          <w:t>6</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1" w:history="1">
        <w:r w:rsidRPr="00642464">
          <w:rPr>
            <w:rStyle w:val="Hyperlink"/>
            <w:rFonts w:cs="Arial"/>
            <w:noProof/>
          </w:rPr>
          <w:t>2.1.</w:t>
        </w:r>
        <w:r>
          <w:rPr>
            <w:rFonts w:asciiTheme="minorHAnsi" w:eastAsiaTheme="minorEastAsia" w:hAnsiTheme="minorHAnsi" w:cstheme="minorBidi"/>
            <w:noProof/>
            <w:sz w:val="22"/>
            <w:szCs w:val="22"/>
          </w:rPr>
          <w:tab/>
        </w:r>
        <w:r w:rsidRPr="00642464">
          <w:rPr>
            <w:rStyle w:val="Hyperlink"/>
            <w:rFonts w:cs="Arial"/>
            <w:noProof/>
          </w:rPr>
          <w:t>Energieversorgung</w:t>
        </w:r>
        <w:r>
          <w:rPr>
            <w:noProof/>
            <w:webHidden/>
          </w:rPr>
          <w:tab/>
        </w:r>
        <w:r>
          <w:rPr>
            <w:noProof/>
            <w:webHidden/>
          </w:rPr>
          <w:fldChar w:fldCharType="begin"/>
        </w:r>
        <w:r>
          <w:rPr>
            <w:noProof/>
            <w:webHidden/>
          </w:rPr>
          <w:instrText xml:space="preserve"> PAGEREF _Toc66167941 \h </w:instrText>
        </w:r>
        <w:r>
          <w:rPr>
            <w:noProof/>
            <w:webHidden/>
          </w:rPr>
        </w:r>
        <w:r>
          <w:rPr>
            <w:noProof/>
            <w:webHidden/>
          </w:rPr>
          <w:fldChar w:fldCharType="separate"/>
        </w:r>
        <w:r>
          <w:rPr>
            <w:noProof/>
            <w:webHidden/>
          </w:rPr>
          <w:t>6</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2" w:history="1">
        <w:r w:rsidRPr="00642464">
          <w:rPr>
            <w:rStyle w:val="Hyperlink"/>
            <w:rFonts w:cs="Arial"/>
            <w:noProof/>
          </w:rPr>
          <w:t>2.2.</w:t>
        </w:r>
        <w:r>
          <w:rPr>
            <w:rFonts w:asciiTheme="minorHAnsi" w:eastAsiaTheme="minorEastAsia" w:hAnsiTheme="minorHAnsi" w:cstheme="minorBidi"/>
            <w:noProof/>
            <w:sz w:val="22"/>
            <w:szCs w:val="22"/>
          </w:rPr>
          <w:tab/>
        </w:r>
        <w:r w:rsidRPr="00642464">
          <w:rPr>
            <w:rStyle w:val="Hyperlink"/>
            <w:rFonts w:cs="Arial"/>
            <w:noProof/>
          </w:rPr>
          <w:t>Proteinversorgung</w:t>
        </w:r>
        <w:r>
          <w:rPr>
            <w:noProof/>
            <w:webHidden/>
          </w:rPr>
          <w:tab/>
        </w:r>
        <w:r>
          <w:rPr>
            <w:noProof/>
            <w:webHidden/>
          </w:rPr>
          <w:fldChar w:fldCharType="begin"/>
        </w:r>
        <w:r>
          <w:rPr>
            <w:noProof/>
            <w:webHidden/>
          </w:rPr>
          <w:instrText xml:space="preserve"> PAGEREF _Toc66167942 \h </w:instrText>
        </w:r>
        <w:r>
          <w:rPr>
            <w:noProof/>
            <w:webHidden/>
          </w:rPr>
        </w:r>
        <w:r>
          <w:rPr>
            <w:noProof/>
            <w:webHidden/>
          </w:rPr>
          <w:fldChar w:fldCharType="separate"/>
        </w:r>
        <w:r>
          <w:rPr>
            <w:noProof/>
            <w:webHidden/>
          </w:rPr>
          <w:t>6</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3" w:history="1">
        <w:r w:rsidRPr="00642464">
          <w:rPr>
            <w:rStyle w:val="Hyperlink"/>
            <w:rFonts w:cs="Arial"/>
            <w:noProof/>
          </w:rPr>
          <w:t>2.3.</w:t>
        </w:r>
        <w:r>
          <w:rPr>
            <w:rFonts w:asciiTheme="minorHAnsi" w:eastAsiaTheme="minorEastAsia" w:hAnsiTheme="minorHAnsi" w:cstheme="minorBidi"/>
            <w:noProof/>
            <w:sz w:val="22"/>
            <w:szCs w:val="22"/>
          </w:rPr>
          <w:tab/>
        </w:r>
        <w:r w:rsidRPr="00642464">
          <w:rPr>
            <w:rStyle w:val="Hyperlink"/>
            <w:rFonts w:cs="Arial"/>
            <w:noProof/>
          </w:rPr>
          <w:t>Wasserbedarf</w:t>
        </w:r>
        <w:r>
          <w:rPr>
            <w:noProof/>
            <w:webHidden/>
          </w:rPr>
          <w:tab/>
        </w:r>
        <w:r>
          <w:rPr>
            <w:noProof/>
            <w:webHidden/>
          </w:rPr>
          <w:fldChar w:fldCharType="begin"/>
        </w:r>
        <w:r>
          <w:rPr>
            <w:noProof/>
            <w:webHidden/>
          </w:rPr>
          <w:instrText xml:space="preserve"> PAGEREF _Toc66167943 \h </w:instrText>
        </w:r>
        <w:r>
          <w:rPr>
            <w:noProof/>
            <w:webHidden/>
          </w:rPr>
        </w:r>
        <w:r>
          <w:rPr>
            <w:noProof/>
            <w:webHidden/>
          </w:rPr>
          <w:fldChar w:fldCharType="separate"/>
        </w:r>
        <w:r>
          <w:rPr>
            <w:noProof/>
            <w:webHidden/>
          </w:rPr>
          <w:t>7</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4" w:history="1">
        <w:r w:rsidRPr="00642464">
          <w:rPr>
            <w:rStyle w:val="Hyperlink"/>
            <w:rFonts w:cs="Arial"/>
            <w:noProof/>
          </w:rPr>
          <w:t>2.4.</w:t>
        </w:r>
        <w:r>
          <w:rPr>
            <w:rFonts w:asciiTheme="minorHAnsi" w:eastAsiaTheme="minorEastAsia" w:hAnsiTheme="minorHAnsi" w:cstheme="minorBidi"/>
            <w:noProof/>
            <w:sz w:val="22"/>
            <w:szCs w:val="22"/>
          </w:rPr>
          <w:tab/>
        </w:r>
        <w:r w:rsidRPr="00642464">
          <w:rPr>
            <w:rStyle w:val="Hyperlink"/>
            <w:rFonts w:cs="Arial"/>
            <w:noProof/>
          </w:rPr>
          <w:t>Mineralstoffversorgung</w:t>
        </w:r>
        <w:r>
          <w:rPr>
            <w:noProof/>
            <w:webHidden/>
          </w:rPr>
          <w:tab/>
        </w:r>
        <w:r>
          <w:rPr>
            <w:noProof/>
            <w:webHidden/>
          </w:rPr>
          <w:fldChar w:fldCharType="begin"/>
        </w:r>
        <w:r>
          <w:rPr>
            <w:noProof/>
            <w:webHidden/>
          </w:rPr>
          <w:instrText xml:space="preserve"> PAGEREF _Toc66167944 \h </w:instrText>
        </w:r>
        <w:r>
          <w:rPr>
            <w:noProof/>
            <w:webHidden/>
          </w:rPr>
        </w:r>
        <w:r>
          <w:rPr>
            <w:noProof/>
            <w:webHidden/>
          </w:rPr>
          <w:fldChar w:fldCharType="separate"/>
        </w:r>
        <w:r>
          <w:rPr>
            <w:noProof/>
            <w:webHidden/>
          </w:rPr>
          <w:t>7</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5" w:history="1">
        <w:r w:rsidRPr="00642464">
          <w:rPr>
            <w:rStyle w:val="Hyperlink"/>
            <w:rFonts w:cs="Arial"/>
            <w:noProof/>
          </w:rPr>
          <w:t>2.5.</w:t>
        </w:r>
        <w:r>
          <w:rPr>
            <w:rFonts w:asciiTheme="minorHAnsi" w:eastAsiaTheme="minorEastAsia" w:hAnsiTheme="minorHAnsi" w:cstheme="minorBidi"/>
            <w:noProof/>
            <w:sz w:val="22"/>
            <w:szCs w:val="22"/>
          </w:rPr>
          <w:tab/>
        </w:r>
        <w:r w:rsidRPr="00642464">
          <w:rPr>
            <w:rStyle w:val="Hyperlink"/>
            <w:rFonts w:cs="Arial"/>
            <w:noProof/>
          </w:rPr>
          <w:t>Vitaminversorgung</w:t>
        </w:r>
        <w:r>
          <w:rPr>
            <w:noProof/>
            <w:webHidden/>
          </w:rPr>
          <w:tab/>
        </w:r>
        <w:r>
          <w:rPr>
            <w:noProof/>
            <w:webHidden/>
          </w:rPr>
          <w:fldChar w:fldCharType="begin"/>
        </w:r>
        <w:r>
          <w:rPr>
            <w:noProof/>
            <w:webHidden/>
          </w:rPr>
          <w:instrText xml:space="preserve"> PAGEREF _Toc66167945 \h </w:instrText>
        </w:r>
        <w:r>
          <w:rPr>
            <w:noProof/>
            <w:webHidden/>
          </w:rPr>
        </w:r>
        <w:r>
          <w:rPr>
            <w:noProof/>
            <w:webHidden/>
          </w:rPr>
          <w:fldChar w:fldCharType="separate"/>
        </w:r>
        <w:r>
          <w:rPr>
            <w:noProof/>
            <w:webHidden/>
          </w:rPr>
          <w:t>8</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6" w:history="1">
        <w:r w:rsidRPr="00642464">
          <w:rPr>
            <w:rStyle w:val="Hyperlink"/>
            <w:rFonts w:cs="Arial"/>
            <w:noProof/>
          </w:rPr>
          <w:t>2.6.</w:t>
        </w:r>
        <w:r>
          <w:rPr>
            <w:rFonts w:asciiTheme="minorHAnsi" w:eastAsiaTheme="minorEastAsia" w:hAnsiTheme="minorHAnsi" w:cstheme="minorBidi"/>
            <w:noProof/>
            <w:sz w:val="22"/>
            <w:szCs w:val="22"/>
          </w:rPr>
          <w:tab/>
        </w:r>
        <w:r w:rsidRPr="00642464">
          <w:rPr>
            <w:rStyle w:val="Hyperlink"/>
            <w:rFonts w:cs="Arial"/>
            <w:noProof/>
          </w:rPr>
          <w:t>Totale Mischration (TMR)</w:t>
        </w:r>
        <w:r>
          <w:rPr>
            <w:noProof/>
            <w:webHidden/>
          </w:rPr>
          <w:tab/>
        </w:r>
        <w:r>
          <w:rPr>
            <w:noProof/>
            <w:webHidden/>
          </w:rPr>
          <w:fldChar w:fldCharType="begin"/>
        </w:r>
        <w:r>
          <w:rPr>
            <w:noProof/>
            <w:webHidden/>
          </w:rPr>
          <w:instrText xml:space="preserve"> PAGEREF _Toc66167946 \h </w:instrText>
        </w:r>
        <w:r>
          <w:rPr>
            <w:noProof/>
            <w:webHidden/>
          </w:rPr>
        </w:r>
        <w:r>
          <w:rPr>
            <w:noProof/>
            <w:webHidden/>
          </w:rPr>
          <w:fldChar w:fldCharType="separate"/>
        </w:r>
        <w:r>
          <w:rPr>
            <w:noProof/>
            <w:webHidden/>
          </w:rPr>
          <w:t>8</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7" w:history="1">
        <w:r w:rsidRPr="00642464">
          <w:rPr>
            <w:rStyle w:val="Hyperlink"/>
            <w:rFonts w:cs="Arial"/>
            <w:noProof/>
          </w:rPr>
          <w:t>2.7.</w:t>
        </w:r>
        <w:r>
          <w:rPr>
            <w:rFonts w:asciiTheme="minorHAnsi" w:eastAsiaTheme="minorEastAsia" w:hAnsiTheme="minorHAnsi" w:cstheme="minorBidi"/>
            <w:noProof/>
            <w:sz w:val="22"/>
            <w:szCs w:val="22"/>
          </w:rPr>
          <w:tab/>
        </w:r>
        <w:r w:rsidRPr="00642464">
          <w:rPr>
            <w:rStyle w:val="Hyperlink"/>
            <w:rFonts w:cs="Arial"/>
            <w:noProof/>
          </w:rPr>
          <w:t>Futteraufnahme bei Milchkühen</w:t>
        </w:r>
        <w:r>
          <w:rPr>
            <w:noProof/>
            <w:webHidden/>
          </w:rPr>
          <w:tab/>
        </w:r>
        <w:r>
          <w:rPr>
            <w:noProof/>
            <w:webHidden/>
          </w:rPr>
          <w:fldChar w:fldCharType="begin"/>
        </w:r>
        <w:r>
          <w:rPr>
            <w:noProof/>
            <w:webHidden/>
          </w:rPr>
          <w:instrText xml:space="preserve"> PAGEREF _Toc66167947 \h </w:instrText>
        </w:r>
        <w:r>
          <w:rPr>
            <w:noProof/>
            <w:webHidden/>
          </w:rPr>
        </w:r>
        <w:r>
          <w:rPr>
            <w:noProof/>
            <w:webHidden/>
          </w:rPr>
          <w:fldChar w:fldCharType="separate"/>
        </w:r>
        <w:r>
          <w:rPr>
            <w:noProof/>
            <w:webHidden/>
          </w:rPr>
          <w:t>9</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8" w:history="1">
        <w:r w:rsidRPr="00642464">
          <w:rPr>
            <w:rStyle w:val="Hyperlink"/>
            <w:rFonts w:cs="Arial"/>
            <w:noProof/>
          </w:rPr>
          <w:t>2.8.</w:t>
        </w:r>
        <w:r>
          <w:rPr>
            <w:rFonts w:asciiTheme="minorHAnsi" w:eastAsiaTheme="minorEastAsia" w:hAnsiTheme="minorHAnsi" w:cstheme="minorBidi"/>
            <w:noProof/>
            <w:sz w:val="22"/>
            <w:szCs w:val="22"/>
          </w:rPr>
          <w:tab/>
        </w:r>
        <w:r w:rsidRPr="00642464">
          <w:rPr>
            <w:rStyle w:val="Hyperlink"/>
            <w:rFonts w:cs="Arial"/>
            <w:noProof/>
          </w:rPr>
          <w:t>DCAB-Konzept</w:t>
        </w:r>
        <w:r>
          <w:rPr>
            <w:noProof/>
            <w:webHidden/>
          </w:rPr>
          <w:tab/>
        </w:r>
        <w:r>
          <w:rPr>
            <w:noProof/>
            <w:webHidden/>
          </w:rPr>
          <w:fldChar w:fldCharType="begin"/>
        </w:r>
        <w:r>
          <w:rPr>
            <w:noProof/>
            <w:webHidden/>
          </w:rPr>
          <w:instrText xml:space="preserve"> PAGEREF _Toc66167948 \h </w:instrText>
        </w:r>
        <w:r>
          <w:rPr>
            <w:noProof/>
            <w:webHidden/>
          </w:rPr>
        </w:r>
        <w:r>
          <w:rPr>
            <w:noProof/>
            <w:webHidden/>
          </w:rPr>
          <w:fldChar w:fldCharType="separate"/>
        </w:r>
        <w:r>
          <w:rPr>
            <w:noProof/>
            <w:webHidden/>
          </w:rPr>
          <w:t>10</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49" w:history="1">
        <w:r w:rsidRPr="00642464">
          <w:rPr>
            <w:rStyle w:val="Hyperlink"/>
            <w:rFonts w:cs="Arial"/>
            <w:noProof/>
          </w:rPr>
          <w:t>2.9.</w:t>
        </w:r>
        <w:r>
          <w:rPr>
            <w:rFonts w:asciiTheme="minorHAnsi" w:eastAsiaTheme="minorEastAsia" w:hAnsiTheme="minorHAnsi" w:cstheme="minorBidi"/>
            <w:noProof/>
            <w:sz w:val="22"/>
            <w:szCs w:val="22"/>
          </w:rPr>
          <w:tab/>
        </w:r>
        <w:r w:rsidRPr="00642464">
          <w:rPr>
            <w:rStyle w:val="Hyperlink"/>
            <w:rFonts w:cs="Arial"/>
            <w:noProof/>
          </w:rPr>
          <w:t>Hinweise zur Rationsgestaltung</w:t>
        </w:r>
        <w:r>
          <w:rPr>
            <w:noProof/>
            <w:webHidden/>
          </w:rPr>
          <w:tab/>
        </w:r>
        <w:r>
          <w:rPr>
            <w:noProof/>
            <w:webHidden/>
          </w:rPr>
          <w:fldChar w:fldCharType="begin"/>
        </w:r>
        <w:r>
          <w:rPr>
            <w:noProof/>
            <w:webHidden/>
          </w:rPr>
          <w:instrText xml:space="preserve"> PAGEREF _Toc66167949 \h </w:instrText>
        </w:r>
        <w:r>
          <w:rPr>
            <w:noProof/>
            <w:webHidden/>
          </w:rPr>
        </w:r>
        <w:r>
          <w:rPr>
            <w:noProof/>
            <w:webHidden/>
          </w:rPr>
          <w:fldChar w:fldCharType="separate"/>
        </w:r>
        <w:r>
          <w:rPr>
            <w:noProof/>
            <w:webHidden/>
          </w:rPr>
          <w:t>11</w:t>
        </w:r>
        <w:r>
          <w:rPr>
            <w:noProof/>
            <w:webHidden/>
          </w:rPr>
          <w:fldChar w:fldCharType="end"/>
        </w:r>
      </w:hyperlink>
    </w:p>
    <w:p w:rsidR="003A162B" w:rsidRDefault="003A162B">
      <w:pPr>
        <w:pStyle w:val="Verzeichnis2"/>
        <w:tabs>
          <w:tab w:val="left" w:pos="1200"/>
          <w:tab w:val="right" w:leader="dot" w:pos="9061"/>
        </w:tabs>
        <w:rPr>
          <w:rFonts w:asciiTheme="minorHAnsi" w:eastAsiaTheme="minorEastAsia" w:hAnsiTheme="minorHAnsi" w:cstheme="minorBidi"/>
          <w:noProof/>
          <w:sz w:val="22"/>
          <w:szCs w:val="22"/>
        </w:rPr>
      </w:pPr>
      <w:hyperlink w:anchor="_Toc66167950" w:history="1">
        <w:r w:rsidRPr="00642464">
          <w:rPr>
            <w:rStyle w:val="Hyperlink"/>
            <w:rFonts w:cs="Arial"/>
            <w:noProof/>
          </w:rPr>
          <w:t>2.10.</w:t>
        </w:r>
        <w:r>
          <w:rPr>
            <w:rFonts w:asciiTheme="minorHAnsi" w:eastAsiaTheme="minorEastAsia" w:hAnsiTheme="minorHAnsi" w:cstheme="minorBidi"/>
            <w:noProof/>
            <w:sz w:val="22"/>
            <w:szCs w:val="22"/>
          </w:rPr>
          <w:tab/>
        </w:r>
        <w:r w:rsidRPr="00642464">
          <w:rPr>
            <w:rStyle w:val="Hyperlink"/>
            <w:rFonts w:cs="Arial"/>
            <w:noProof/>
          </w:rPr>
          <w:t>Leistungszulage – Kraftfutterliste</w:t>
        </w:r>
        <w:r>
          <w:rPr>
            <w:noProof/>
            <w:webHidden/>
          </w:rPr>
          <w:tab/>
        </w:r>
        <w:r>
          <w:rPr>
            <w:noProof/>
            <w:webHidden/>
          </w:rPr>
          <w:fldChar w:fldCharType="begin"/>
        </w:r>
        <w:r>
          <w:rPr>
            <w:noProof/>
            <w:webHidden/>
          </w:rPr>
          <w:instrText xml:space="preserve"> PAGEREF _Toc66167950 \h </w:instrText>
        </w:r>
        <w:r>
          <w:rPr>
            <w:noProof/>
            <w:webHidden/>
          </w:rPr>
        </w:r>
        <w:r>
          <w:rPr>
            <w:noProof/>
            <w:webHidden/>
          </w:rPr>
          <w:fldChar w:fldCharType="separate"/>
        </w:r>
        <w:r>
          <w:rPr>
            <w:noProof/>
            <w:webHidden/>
          </w:rPr>
          <w:t>12</w:t>
        </w:r>
        <w:r>
          <w:rPr>
            <w:noProof/>
            <w:webHidden/>
          </w:rPr>
          <w:fldChar w:fldCharType="end"/>
        </w:r>
      </w:hyperlink>
    </w:p>
    <w:p w:rsidR="003A162B" w:rsidRDefault="003A162B">
      <w:pPr>
        <w:pStyle w:val="Verzeichnis2"/>
        <w:tabs>
          <w:tab w:val="left" w:pos="1200"/>
          <w:tab w:val="right" w:leader="dot" w:pos="9061"/>
        </w:tabs>
        <w:rPr>
          <w:rFonts w:asciiTheme="minorHAnsi" w:eastAsiaTheme="minorEastAsia" w:hAnsiTheme="minorHAnsi" w:cstheme="minorBidi"/>
          <w:noProof/>
          <w:sz w:val="22"/>
          <w:szCs w:val="22"/>
        </w:rPr>
      </w:pPr>
      <w:hyperlink w:anchor="_Toc66167951" w:history="1">
        <w:r w:rsidRPr="00642464">
          <w:rPr>
            <w:rStyle w:val="Hyperlink"/>
            <w:rFonts w:cs="Arial"/>
            <w:noProof/>
          </w:rPr>
          <w:t>2.11.</w:t>
        </w:r>
        <w:r>
          <w:rPr>
            <w:rFonts w:asciiTheme="minorHAnsi" w:eastAsiaTheme="minorEastAsia" w:hAnsiTheme="minorHAnsi" w:cstheme="minorBidi"/>
            <w:noProof/>
            <w:sz w:val="22"/>
            <w:szCs w:val="22"/>
          </w:rPr>
          <w:tab/>
        </w:r>
        <w:r w:rsidRPr="00642464">
          <w:rPr>
            <w:rStyle w:val="Hyperlink"/>
            <w:rFonts w:cs="Arial"/>
            <w:noProof/>
          </w:rPr>
          <w:t>Fütterungskontrolle - MLP-Daten auswerten</w:t>
        </w:r>
        <w:r>
          <w:rPr>
            <w:noProof/>
            <w:webHidden/>
          </w:rPr>
          <w:tab/>
        </w:r>
        <w:r>
          <w:rPr>
            <w:noProof/>
            <w:webHidden/>
          </w:rPr>
          <w:fldChar w:fldCharType="begin"/>
        </w:r>
        <w:r>
          <w:rPr>
            <w:noProof/>
            <w:webHidden/>
          </w:rPr>
          <w:instrText xml:space="preserve"> PAGEREF _Toc66167951 \h </w:instrText>
        </w:r>
        <w:r>
          <w:rPr>
            <w:noProof/>
            <w:webHidden/>
          </w:rPr>
        </w:r>
        <w:r>
          <w:rPr>
            <w:noProof/>
            <w:webHidden/>
          </w:rPr>
          <w:fldChar w:fldCharType="separate"/>
        </w:r>
        <w:r>
          <w:rPr>
            <w:noProof/>
            <w:webHidden/>
          </w:rPr>
          <w:t>14</w:t>
        </w:r>
        <w:r>
          <w:rPr>
            <w:noProof/>
            <w:webHidden/>
          </w:rPr>
          <w:fldChar w:fldCharType="end"/>
        </w:r>
      </w:hyperlink>
    </w:p>
    <w:p w:rsidR="003A162B" w:rsidRDefault="003A162B">
      <w:pPr>
        <w:pStyle w:val="Verzeichnis2"/>
        <w:tabs>
          <w:tab w:val="left" w:pos="1200"/>
          <w:tab w:val="right" w:leader="dot" w:pos="9061"/>
        </w:tabs>
        <w:rPr>
          <w:rFonts w:asciiTheme="minorHAnsi" w:eastAsiaTheme="minorEastAsia" w:hAnsiTheme="minorHAnsi" w:cstheme="minorBidi"/>
          <w:noProof/>
          <w:sz w:val="22"/>
          <w:szCs w:val="22"/>
        </w:rPr>
      </w:pPr>
      <w:hyperlink w:anchor="_Toc66167952" w:history="1">
        <w:r w:rsidRPr="00642464">
          <w:rPr>
            <w:rStyle w:val="Hyperlink"/>
            <w:rFonts w:cs="Arial"/>
            <w:noProof/>
          </w:rPr>
          <w:t>2.12.</w:t>
        </w:r>
        <w:r>
          <w:rPr>
            <w:rFonts w:asciiTheme="minorHAnsi" w:eastAsiaTheme="minorEastAsia" w:hAnsiTheme="minorHAnsi" w:cstheme="minorBidi"/>
            <w:noProof/>
            <w:sz w:val="22"/>
            <w:szCs w:val="22"/>
          </w:rPr>
          <w:tab/>
        </w:r>
        <w:r w:rsidRPr="00642464">
          <w:rPr>
            <w:rStyle w:val="Hyperlink"/>
            <w:rFonts w:cs="Arial"/>
            <w:noProof/>
          </w:rPr>
          <w:t>Fütterungskontrolle mit der Schüttelbox</w:t>
        </w:r>
        <w:r>
          <w:rPr>
            <w:noProof/>
            <w:webHidden/>
          </w:rPr>
          <w:tab/>
        </w:r>
        <w:r>
          <w:rPr>
            <w:noProof/>
            <w:webHidden/>
          </w:rPr>
          <w:fldChar w:fldCharType="begin"/>
        </w:r>
        <w:r>
          <w:rPr>
            <w:noProof/>
            <w:webHidden/>
          </w:rPr>
          <w:instrText xml:space="preserve"> PAGEREF _Toc66167952 \h </w:instrText>
        </w:r>
        <w:r>
          <w:rPr>
            <w:noProof/>
            <w:webHidden/>
          </w:rPr>
        </w:r>
        <w:r>
          <w:rPr>
            <w:noProof/>
            <w:webHidden/>
          </w:rPr>
          <w:fldChar w:fldCharType="separate"/>
        </w:r>
        <w:r>
          <w:rPr>
            <w:noProof/>
            <w:webHidden/>
          </w:rPr>
          <w:t>16</w:t>
        </w:r>
        <w:r>
          <w:rPr>
            <w:noProof/>
            <w:webHidden/>
          </w:rPr>
          <w:fldChar w:fldCharType="end"/>
        </w:r>
      </w:hyperlink>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53" w:history="1">
        <w:r w:rsidRPr="00642464">
          <w:rPr>
            <w:rStyle w:val="Hyperlink"/>
            <w:rFonts w:cs="Arial"/>
            <w:noProof/>
          </w:rPr>
          <w:t>3.</w:t>
        </w:r>
        <w:r>
          <w:rPr>
            <w:rFonts w:asciiTheme="minorHAnsi" w:eastAsiaTheme="minorEastAsia" w:hAnsiTheme="minorHAnsi" w:cstheme="minorBidi"/>
            <w:noProof/>
            <w:sz w:val="22"/>
            <w:szCs w:val="22"/>
          </w:rPr>
          <w:tab/>
        </w:r>
        <w:r w:rsidRPr="00642464">
          <w:rPr>
            <w:rStyle w:val="Hyperlink"/>
            <w:rFonts w:cs="Arial"/>
            <w:noProof/>
          </w:rPr>
          <w:t>Nähr- und Mineralstoffbedarf von Kälbern und Aufzuchtrindern</w:t>
        </w:r>
        <w:r>
          <w:rPr>
            <w:noProof/>
            <w:webHidden/>
          </w:rPr>
          <w:tab/>
        </w:r>
        <w:r>
          <w:rPr>
            <w:noProof/>
            <w:webHidden/>
          </w:rPr>
          <w:fldChar w:fldCharType="begin"/>
        </w:r>
        <w:r>
          <w:rPr>
            <w:noProof/>
            <w:webHidden/>
          </w:rPr>
          <w:instrText xml:space="preserve"> PAGEREF _Toc66167953 \h </w:instrText>
        </w:r>
        <w:r>
          <w:rPr>
            <w:noProof/>
            <w:webHidden/>
          </w:rPr>
        </w:r>
        <w:r>
          <w:rPr>
            <w:noProof/>
            <w:webHidden/>
          </w:rPr>
          <w:fldChar w:fldCharType="separate"/>
        </w:r>
        <w:r>
          <w:rPr>
            <w:noProof/>
            <w:webHidden/>
          </w:rPr>
          <w:t>19</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54" w:history="1">
        <w:r w:rsidRPr="00642464">
          <w:rPr>
            <w:rStyle w:val="Hyperlink"/>
            <w:rFonts w:cs="Arial"/>
            <w:noProof/>
          </w:rPr>
          <w:t>3.1.</w:t>
        </w:r>
        <w:r>
          <w:rPr>
            <w:rFonts w:asciiTheme="minorHAnsi" w:eastAsiaTheme="minorEastAsia" w:hAnsiTheme="minorHAnsi" w:cstheme="minorBidi"/>
            <w:noProof/>
            <w:sz w:val="22"/>
            <w:szCs w:val="22"/>
          </w:rPr>
          <w:tab/>
        </w:r>
        <w:r w:rsidRPr="00642464">
          <w:rPr>
            <w:rStyle w:val="Hyperlink"/>
            <w:rFonts w:cs="Arial"/>
            <w:noProof/>
          </w:rPr>
          <w:t>Energieversorgung</w:t>
        </w:r>
        <w:r>
          <w:rPr>
            <w:noProof/>
            <w:webHidden/>
          </w:rPr>
          <w:tab/>
        </w:r>
        <w:r>
          <w:rPr>
            <w:noProof/>
            <w:webHidden/>
          </w:rPr>
          <w:fldChar w:fldCharType="begin"/>
        </w:r>
        <w:r>
          <w:rPr>
            <w:noProof/>
            <w:webHidden/>
          </w:rPr>
          <w:instrText xml:space="preserve"> PAGEREF _Toc66167954 \h </w:instrText>
        </w:r>
        <w:r>
          <w:rPr>
            <w:noProof/>
            <w:webHidden/>
          </w:rPr>
        </w:r>
        <w:r>
          <w:rPr>
            <w:noProof/>
            <w:webHidden/>
          </w:rPr>
          <w:fldChar w:fldCharType="separate"/>
        </w:r>
        <w:r>
          <w:rPr>
            <w:noProof/>
            <w:webHidden/>
          </w:rPr>
          <w:t>19</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55" w:history="1">
        <w:r w:rsidRPr="00642464">
          <w:rPr>
            <w:rStyle w:val="Hyperlink"/>
            <w:rFonts w:cs="Arial"/>
            <w:noProof/>
          </w:rPr>
          <w:t>3.2.</w:t>
        </w:r>
        <w:r>
          <w:rPr>
            <w:rFonts w:asciiTheme="minorHAnsi" w:eastAsiaTheme="minorEastAsia" w:hAnsiTheme="minorHAnsi" w:cstheme="minorBidi"/>
            <w:noProof/>
            <w:sz w:val="22"/>
            <w:szCs w:val="22"/>
          </w:rPr>
          <w:tab/>
        </w:r>
        <w:r w:rsidRPr="00642464">
          <w:rPr>
            <w:rStyle w:val="Hyperlink"/>
            <w:rFonts w:cs="Arial"/>
            <w:noProof/>
          </w:rPr>
          <w:t>Proteinversorgung</w:t>
        </w:r>
        <w:r>
          <w:rPr>
            <w:noProof/>
            <w:webHidden/>
          </w:rPr>
          <w:tab/>
        </w:r>
        <w:r>
          <w:rPr>
            <w:noProof/>
            <w:webHidden/>
          </w:rPr>
          <w:fldChar w:fldCharType="begin"/>
        </w:r>
        <w:r>
          <w:rPr>
            <w:noProof/>
            <w:webHidden/>
          </w:rPr>
          <w:instrText xml:space="preserve"> PAGEREF _Toc66167955 \h </w:instrText>
        </w:r>
        <w:r>
          <w:rPr>
            <w:noProof/>
            <w:webHidden/>
          </w:rPr>
        </w:r>
        <w:r>
          <w:rPr>
            <w:noProof/>
            <w:webHidden/>
          </w:rPr>
          <w:fldChar w:fldCharType="separate"/>
        </w:r>
        <w:r>
          <w:rPr>
            <w:noProof/>
            <w:webHidden/>
          </w:rPr>
          <w:t>19</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56" w:history="1">
        <w:r w:rsidRPr="00642464">
          <w:rPr>
            <w:rStyle w:val="Hyperlink"/>
            <w:rFonts w:cs="Arial"/>
            <w:noProof/>
          </w:rPr>
          <w:t>3.3.</w:t>
        </w:r>
        <w:r>
          <w:rPr>
            <w:rFonts w:asciiTheme="minorHAnsi" w:eastAsiaTheme="minorEastAsia" w:hAnsiTheme="minorHAnsi" w:cstheme="minorBidi"/>
            <w:noProof/>
            <w:sz w:val="22"/>
            <w:szCs w:val="22"/>
          </w:rPr>
          <w:tab/>
        </w:r>
        <w:r w:rsidRPr="00642464">
          <w:rPr>
            <w:rStyle w:val="Hyperlink"/>
            <w:rFonts w:cs="Arial"/>
            <w:noProof/>
          </w:rPr>
          <w:t>Mineralstoff- und Vitaminversorgung</w:t>
        </w:r>
        <w:r>
          <w:rPr>
            <w:noProof/>
            <w:webHidden/>
          </w:rPr>
          <w:tab/>
        </w:r>
        <w:r>
          <w:rPr>
            <w:noProof/>
            <w:webHidden/>
          </w:rPr>
          <w:fldChar w:fldCharType="begin"/>
        </w:r>
        <w:r>
          <w:rPr>
            <w:noProof/>
            <w:webHidden/>
          </w:rPr>
          <w:instrText xml:space="preserve"> PAGEREF _Toc66167956 \h </w:instrText>
        </w:r>
        <w:r>
          <w:rPr>
            <w:noProof/>
            <w:webHidden/>
          </w:rPr>
        </w:r>
        <w:r>
          <w:rPr>
            <w:noProof/>
            <w:webHidden/>
          </w:rPr>
          <w:fldChar w:fldCharType="separate"/>
        </w:r>
        <w:r>
          <w:rPr>
            <w:noProof/>
            <w:webHidden/>
          </w:rPr>
          <w:t>20</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57" w:history="1">
        <w:r w:rsidRPr="00642464">
          <w:rPr>
            <w:rStyle w:val="Hyperlink"/>
            <w:rFonts w:cs="Arial"/>
            <w:noProof/>
          </w:rPr>
          <w:t>3.4.</w:t>
        </w:r>
        <w:r>
          <w:rPr>
            <w:rFonts w:asciiTheme="minorHAnsi" w:eastAsiaTheme="minorEastAsia" w:hAnsiTheme="minorHAnsi" w:cstheme="minorBidi"/>
            <w:noProof/>
            <w:sz w:val="22"/>
            <w:szCs w:val="22"/>
          </w:rPr>
          <w:tab/>
        </w:r>
        <w:r w:rsidRPr="00642464">
          <w:rPr>
            <w:rStyle w:val="Hyperlink"/>
            <w:rFonts w:cs="Arial"/>
            <w:noProof/>
          </w:rPr>
          <w:t>Wasserbedarf von Aufzuchtrindern</w:t>
        </w:r>
        <w:r>
          <w:rPr>
            <w:noProof/>
            <w:webHidden/>
          </w:rPr>
          <w:tab/>
        </w:r>
        <w:r>
          <w:rPr>
            <w:noProof/>
            <w:webHidden/>
          </w:rPr>
          <w:fldChar w:fldCharType="begin"/>
        </w:r>
        <w:r>
          <w:rPr>
            <w:noProof/>
            <w:webHidden/>
          </w:rPr>
          <w:instrText xml:space="preserve"> PAGEREF _Toc66167957 \h </w:instrText>
        </w:r>
        <w:r>
          <w:rPr>
            <w:noProof/>
            <w:webHidden/>
          </w:rPr>
        </w:r>
        <w:r>
          <w:rPr>
            <w:noProof/>
            <w:webHidden/>
          </w:rPr>
          <w:fldChar w:fldCharType="separate"/>
        </w:r>
        <w:r>
          <w:rPr>
            <w:noProof/>
            <w:webHidden/>
          </w:rPr>
          <w:t>20</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58" w:history="1">
        <w:r w:rsidRPr="00642464">
          <w:rPr>
            <w:rStyle w:val="Hyperlink"/>
            <w:rFonts w:cs="Arial"/>
            <w:noProof/>
          </w:rPr>
          <w:t>3.5.</w:t>
        </w:r>
        <w:r>
          <w:rPr>
            <w:rFonts w:asciiTheme="minorHAnsi" w:eastAsiaTheme="minorEastAsia" w:hAnsiTheme="minorHAnsi" w:cstheme="minorBidi"/>
            <w:noProof/>
            <w:sz w:val="22"/>
            <w:szCs w:val="22"/>
          </w:rPr>
          <w:tab/>
        </w:r>
        <w:r w:rsidRPr="00642464">
          <w:rPr>
            <w:rStyle w:val="Hyperlink"/>
            <w:rFonts w:cs="Arial"/>
            <w:noProof/>
          </w:rPr>
          <w:t>Futteraufnahme bei Aufzuchtrindern</w:t>
        </w:r>
        <w:r>
          <w:rPr>
            <w:noProof/>
            <w:webHidden/>
          </w:rPr>
          <w:tab/>
        </w:r>
        <w:r>
          <w:rPr>
            <w:noProof/>
            <w:webHidden/>
          </w:rPr>
          <w:fldChar w:fldCharType="begin"/>
        </w:r>
        <w:r>
          <w:rPr>
            <w:noProof/>
            <w:webHidden/>
          </w:rPr>
          <w:instrText xml:space="preserve"> PAGEREF _Toc66167958 \h </w:instrText>
        </w:r>
        <w:r>
          <w:rPr>
            <w:noProof/>
            <w:webHidden/>
          </w:rPr>
        </w:r>
        <w:r>
          <w:rPr>
            <w:noProof/>
            <w:webHidden/>
          </w:rPr>
          <w:fldChar w:fldCharType="separate"/>
        </w:r>
        <w:r>
          <w:rPr>
            <w:noProof/>
            <w:webHidden/>
          </w:rPr>
          <w:t>21</w:t>
        </w:r>
        <w:r>
          <w:rPr>
            <w:noProof/>
            <w:webHidden/>
          </w:rPr>
          <w:fldChar w:fldCharType="end"/>
        </w:r>
      </w:hyperlink>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59" w:history="1">
        <w:r w:rsidRPr="00642464">
          <w:rPr>
            <w:rStyle w:val="Hyperlink"/>
            <w:rFonts w:cs="Arial"/>
            <w:noProof/>
          </w:rPr>
          <w:t>4.</w:t>
        </w:r>
        <w:r>
          <w:rPr>
            <w:rFonts w:asciiTheme="minorHAnsi" w:eastAsiaTheme="minorEastAsia" w:hAnsiTheme="minorHAnsi" w:cstheme="minorBidi"/>
            <w:noProof/>
            <w:sz w:val="22"/>
            <w:szCs w:val="22"/>
          </w:rPr>
          <w:tab/>
        </w:r>
        <w:r w:rsidRPr="00642464">
          <w:rPr>
            <w:rStyle w:val="Hyperlink"/>
            <w:rFonts w:cs="Arial"/>
            <w:noProof/>
          </w:rPr>
          <w:t>Nähr- und Mineralstoffbedarf von Mastbullen</w:t>
        </w:r>
        <w:r>
          <w:rPr>
            <w:noProof/>
            <w:webHidden/>
          </w:rPr>
          <w:tab/>
        </w:r>
        <w:r>
          <w:rPr>
            <w:noProof/>
            <w:webHidden/>
          </w:rPr>
          <w:fldChar w:fldCharType="begin"/>
        </w:r>
        <w:r>
          <w:rPr>
            <w:noProof/>
            <w:webHidden/>
          </w:rPr>
          <w:instrText xml:space="preserve"> PAGEREF _Toc66167959 \h </w:instrText>
        </w:r>
        <w:r>
          <w:rPr>
            <w:noProof/>
            <w:webHidden/>
          </w:rPr>
        </w:r>
        <w:r>
          <w:rPr>
            <w:noProof/>
            <w:webHidden/>
          </w:rPr>
          <w:fldChar w:fldCharType="separate"/>
        </w:r>
        <w:r>
          <w:rPr>
            <w:noProof/>
            <w:webHidden/>
          </w:rPr>
          <w:t>23</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0" w:history="1">
        <w:r w:rsidRPr="00642464">
          <w:rPr>
            <w:rStyle w:val="Hyperlink"/>
            <w:rFonts w:cs="Arial"/>
            <w:noProof/>
          </w:rPr>
          <w:t>4.1.</w:t>
        </w:r>
        <w:r>
          <w:rPr>
            <w:rFonts w:asciiTheme="minorHAnsi" w:eastAsiaTheme="minorEastAsia" w:hAnsiTheme="minorHAnsi" w:cstheme="minorBidi"/>
            <w:noProof/>
            <w:sz w:val="22"/>
            <w:szCs w:val="22"/>
          </w:rPr>
          <w:tab/>
        </w:r>
        <w:r w:rsidRPr="00642464">
          <w:rPr>
            <w:rStyle w:val="Hyperlink"/>
            <w:rFonts w:cs="Arial"/>
            <w:noProof/>
          </w:rPr>
          <w:t>Energieversorgung</w:t>
        </w:r>
        <w:r>
          <w:rPr>
            <w:noProof/>
            <w:webHidden/>
          </w:rPr>
          <w:tab/>
        </w:r>
        <w:r>
          <w:rPr>
            <w:noProof/>
            <w:webHidden/>
          </w:rPr>
          <w:fldChar w:fldCharType="begin"/>
        </w:r>
        <w:r>
          <w:rPr>
            <w:noProof/>
            <w:webHidden/>
          </w:rPr>
          <w:instrText xml:space="preserve"> PAGEREF _Toc66167960 \h </w:instrText>
        </w:r>
        <w:r>
          <w:rPr>
            <w:noProof/>
            <w:webHidden/>
          </w:rPr>
        </w:r>
        <w:r>
          <w:rPr>
            <w:noProof/>
            <w:webHidden/>
          </w:rPr>
          <w:fldChar w:fldCharType="separate"/>
        </w:r>
        <w:r>
          <w:rPr>
            <w:noProof/>
            <w:webHidden/>
          </w:rPr>
          <w:t>23</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1" w:history="1">
        <w:r w:rsidRPr="00642464">
          <w:rPr>
            <w:rStyle w:val="Hyperlink"/>
            <w:rFonts w:cs="Arial"/>
            <w:noProof/>
          </w:rPr>
          <w:t>4.2.</w:t>
        </w:r>
        <w:r>
          <w:rPr>
            <w:rFonts w:asciiTheme="minorHAnsi" w:eastAsiaTheme="minorEastAsia" w:hAnsiTheme="minorHAnsi" w:cstheme="minorBidi"/>
            <w:noProof/>
            <w:sz w:val="22"/>
            <w:szCs w:val="22"/>
          </w:rPr>
          <w:tab/>
        </w:r>
        <w:r w:rsidRPr="00642464">
          <w:rPr>
            <w:rStyle w:val="Hyperlink"/>
            <w:rFonts w:cs="Arial"/>
            <w:noProof/>
          </w:rPr>
          <w:t>Proteinversorgung</w:t>
        </w:r>
        <w:r>
          <w:rPr>
            <w:noProof/>
            <w:webHidden/>
          </w:rPr>
          <w:tab/>
        </w:r>
        <w:r>
          <w:rPr>
            <w:noProof/>
            <w:webHidden/>
          </w:rPr>
          <w:fldChar w:fldCharType="begin"/>
        </w:r>
        <w:r>
          <w:rPr>
            <w:noProof/>
            <w:webHidden/>
          </w:rPr>
          <w:instrText xml:space="preserve"> PAGEREF _Toc66167961 \h </w:instrText>
        </w:r>
        <w:r>
          <w:rPr>
            <w:noProof/>
            <w:webHidden/>
          </w:rPr>
        </w:r>
        <w:r>
          <w:rPr>
            <w:noProof/>
            <w:webHidden/>
          </w:rPr>
          <w:fldChar w:fldCharType="separate"/>
        </w:r>
        <w:r>
          <w:rPr>
            <w:noProof/>
            <w:webHidden/>
          </w:rPr>
          <w:t>24</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2" w:history="1">
        <w:r w:rsidRPr="00642464">
          <w:rPr>
            <w:rStyle w:val="Hyperlink"/>
            <w:rFonts w:cs="Arial"/>
            <w:noProof/>
          </w:rPr>
          <w:t>4.3.</w:t>
        </w:r>
        <w:r>
          <w:rPr>
            <w:rFonts w:asciiTheme="minorHAnsi" w:eastAsiaTheme="minorEastAsia" w:hAnsiTheme="minorHAnsi" w:cstheme="minorBidi"/>
            <w:noProof/>
            <w:sz w:val="22"/>
            <w:szCs w:val="22"/>
          </w:rPr>
          <w:tab/>
        </w:r>
        <w:r w:rsidRPr="00642464">
          <w:rPr>
            <w:rStyle w:val="Hyperlink"/>
            <w:rFonts w:cs="Arial"/>
            <w:noProof/>
          </w:rPr>
          <w:t>Mineralstoff- und Vitaminversorgung</w:t>
        </w:r>
        <w:r>
          <w:rPr>
            <w:noProof/>
            <w:webHidden/>
          </w:rPr>
          <w:tab/>
        </w:r>
        <w:r>
          <w:rPr>
            <w:noProof/>
            <w:webHidden/>
          </w:rPr>
          <w:fldChar w:fldCharType="begin"/>
        </w:r>
        <w:r>
          <w:rPr>
            <w:noProof/>
            <w:webHidden/>
          </w:rPr>
          <w:instrText xml:space="preserve"> PAGEREF _Toc66167962 \h </w:instrText>
        </w:r>
        <w:r>
          <w:rPr>
            <w:noProof/>
            <w:webHidden/>
          </w:rPr>
        </w:r>
        <w:r>
          <w:rPr>
            <w:noProof/>
            <w:webHidden/>
          </w:rPr>
          <w:fldChar w:fldCharType="separate"/>
        </w:r>
        <w:r>
          <w:rPr>
            <w:noProof/>
            <w:webHidden/>
          </w:rPr>
          <w:t>25</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3" w:history="1">
        <w:r w:rsidRPr="00642464">
          <w:rPr>
            <w:rStyle w:val="Hyperlink"/>
            <w:rFonts w:cs="Arial"/>
            <w:noProof/>
          </w:rPr>
          <w:t>4.4.</w:t>
        </w:r>
        <w:r>
          <w:rPr>
            <w:rFonts w:asciiTheme="minorHAnsi" w:eastAsiaTheme="minorEastAsia" w:hAnsiTheme="minorHAnsi" w:cstheme="minorBidi"/>
            <w:noProof/>
            <w:sz w:val="22"/>
            <w:szCs w:val="22"/>
          </w:rPr>
          <w:tab/>
        </w:r>
        <w:r w:rsidRPr="00642464">
          <w:rPr>
            <w:rStyle w:val="Hyperlink"/>
            <w:rFonts w:cs="Arial"/>
            <w:noProof/>
          </w:rPr>
          <w:t>Wasserbedarf von Mastbullen</w:t>
        </w:r>
        <w:r>
          <w:rPr>
            <w:noProof/>
            <w:webHidden/>
          </w:rPr>
          <w:tab/>
        </w:r>
        <w:r>
          <w:rPr>
            <w:noProof/>
            <w:webHidden/>
          </w:rPr>
          <w:fldChar w:fldCharType="begin"/>
        </w:r>
        <w:r>
          <w:rPr>
            <w:noProof/>
            <w:webHidden/>
          </w:rPr>
          <w:instrText xml:space="preserve"> PAGEREF _Toc66167963 \h </w:instrText>
        </w:r>
        <w:r>
          <w:rPr>
            <w:noProof/>
            <w:webHidden/>
          </w:rPr>
        </w:r>
        <w:r>
          <w:rPr>
            <w:noProof/>
            <w:webHidden/>
          </w:rPr>
          <w:fldChar w:fldCharType="separate"/>
        </w:r>
        <w:r>
          <w:rPr>
            <w:noProof/>
            <w:webHidden/>
          </w:rPr>
          <w:t>25</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4" w:history="1">
        <w:r w:rsidRPr="00642464">
          <w:rPr>
            <w:rStyle w:val="Hyperlink"/>
            <w:rFonts w:cs="Arial"/>
            <w:noProof/>
          </w:rPr>
          <w:t>4.5.</w:t>
        </w:r>
        <w:r>
          <w:rPr>
            <w:rFonts w:asciiTheme="minorHAnsi" w:eastAsiaTheme="minorEastAsia" w:hAnsiTheme="minorHAnsi" w:cstheme="minorBidi"/>
            <w:noProof/>
            <w:sz w:val="22"/>
            <w:szCs w:val="22"/>
          </w:rPr>
          <w:tab/>
        </w:r>
        <w:r w:rsidRPr="00642464">
          <w:rPr>
            <w:rStyle w:val="Hyperlink"/>
            <w:rFonts w:cs="Arial"/>
            <w:noProof/>
          </w:rPr>
          <w:t>Futteraufnahme bei Mastbullen</w:t>
        </w:r>
        <w:r>
          <w:rPr>
            <w:noProof/>
            <w:webHidden/>
          </w:rPr>
          <w:tab/>
        </w:r>
        <w:r>
          <w:rPr>
            <w:noProof/>
            <w:webHidden/>
          </w:rPr>
          <w:fldChar w:fldCharType="begin"/>
        </w:r>
        <w:r>
          <w:rPr>
            <w:noProof/>
            <w:webHidden/>
          </w:rPr>
          <w:instrText xml:space="preserve"> PAGEREF _Toc66167964 \h </w:instrText>
        </w:r>
        <w:r>
          <w:rPr>
            <w:noProof/>
            <w:webHidden/>
          </w:rPr>
        </w:r>
        <w:r>
          <w:rPr>
            <w:noProof/>
            <w:webHidden/>
          </w:rPr>
          <w:fldChar w:fldCharType="separate"/>
        </w:r>
        <w:r>
          <w:rPr>
            <w:noProof/>
            <w:webHidden/>
          </w:rPr>
          <w:t>26</w:t>
        </w:r>
        <w:r>
          <w:rPr>
            <w:noProof/>
            <w:webHidden/>
          </w:rPr>
          <w:fldChar w:fldCharType="end"/>
        </w:r>
      </w:hyperlink>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65" w:history="1">
        <w:r w:rsidRPr="00642464">
          <w:rPr>
            <w:rStyle w:val="Hyperlink"/>
            <w:rFonts w:cs="Arial"/>
            <w:noProof/>
          </w:rPr>
          <w:t>5.</w:t>
        </w:r>
        <w:r>
          <w:rPr>
            <w:rFonts w:asciiTheme="minorHAnsi" w:eastAsiaTheme="minorEastAsia" w:hAnsiTheme="minorHAnsi" w:cstheme="minorBidi"/>
            <w:noProof/>
            <w:sz w:val="22"/>
            <w:szCs w:val="22"/>
          </w:rPr>
          <w:tab/>
        </w:r>
        <w:r w:rsidRPr="00642464">
          <w:rPr>
            <w:rStyle w:val="Hyperlink"/>
            <w:rFonts w:cs="Arial"/>
            <w:noProof/>
          </w:rPr>
          <w:t>Fütterungsempfehlungen für Mutterkühe</w:t>
        </w:r>
        <w:r>
          <w:rPr>
            <w:noProof/>
            <w:webHidden/>
          </w:rPr>
          <w:tab/>
        </w:r>
        <w:r>
          <w:rPr>
            <w:noProof/>
            <w:webHidden/>
          </w:rPr>
          <w:fldChar w:fldCharType="begin"/>
        </w:r>
        <w:r>
          <w:rPr>
            <w:noProof/>
            <w:webHidden/>
          </w:rPr>
          <w:instrText xml:space="preserve"> PAGEREF _Toc66167965 \h </w:instrText>
        </w:r>
        <w:r>
          <w:rPr>
            <w:noProof/>
            <w:webHidden/>
          </w:rPr>
        </w:r>
        <w:r>
          <w:rPr>
            <w:noProof/>
            <w:webHidden/>
          </w:rPr>
          <w:fldChar w:fldCharType="separate"/>
        </w:r>
        <w:r>
          <w:rPr>
            <w:noProof/>
            <w:webHidden/>
          </w:rPr>
          <w:t>27</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6" w:history="1">
        <w:r w:rsidRPr="00642464">
          <w:rPr>
            <w:rStyle w:val="Hyperlink"/>
            <w:rFonts w:cs="Arial"/>
            <w:noProof/>
          </w:rPr>
          <w:t>5.1.</w:t>
        </w:r>
        <w:r>
          <w:rPr>
            <w:rFonts w:asciiTheme="minorHAnsi" w:eastAsiaTheme="minorEastAsia" w:hAnsiTheme="minorHAnsi" w:cstheme="minorBidi"/>
            <w:noProof/>
            <w:sz w:val="22"/>
            <w:szCs w:val="22"/>
          </w:rPr>
          <w:tab/>
        </w:r>
        <w:r w:rsidRPr="00642464">
          <w:rPr>
            <w:rStyle w:val="Hyperlink"/>
            <w:rFonts w:cs="Arial"/>
            <w:noProof/>
          </w:rPr>
          <w:t>Energiebedarf</w:t>
        </w:r>
        <w:r>
          <w:rPr>
            <w:noProof/>
            <w:webHidden/>
          </w:rPr>
          <w:tab/>
        </w:r>
        <w:r>
          <w:rPr>
            <w:noProof/>
            <w:webHidden/>
          </w:rPr>
          <w:fldChar w:fldCharType="begin"/>
        </w:r>
        <w:r>
          <w:rPr>
            <w:noProof/>
            <w:webHidden/>
          </w:rPr>
          <w:instrText xml:space="preserve"> PAGEREF _Toc66167966 \h </w:instrText>
        </w:r>
        <w:r>
          <w:rPr>
            <w:noProof/>
            <w:webHidden/>
          </w:rPr>
        </w:r>
        <w:r>
          <w:rPr>
            <w:noProof/>
            <w:webHidden/>
          </w:rPr>
          <w:fldChar w:fldCharType="separate"/>
        </w:r>
        <w:r>
          <w:rPr>
            <w:noProof/>
            <w:webHidden/>
          </w:rPr>
          <w:t>27</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7" w:history="1">
        <w:r w:rsidRPr="00642464">
          <w:rPr>
            <w:rStyle w:val="Hyperlink"/>
            <w:rFonts w:cs="Arial"/>
            <w:noProof/>
          </w:rPr>
          <w:t>5.2.</w:t>
        </w:r>
        <w:r>
          <w:rPr>
            <w:rFonts w:asciiTheme="minorHAnsi" w:eastAsiaTheme="minorEastAsia" w:hAnsiTheme="minorHAnsi" w:cstheme="minorBidi"/>
            <w:noProof/>
            <w:sz w:val="22"/>
            <w:szCs w:val="22"/>
          </w:rPr>
          <w:tab/>
        </w:r>
        <w:r w:rsidRPr="00642464">
          <w:rPr>
            <w:rStyle w:val="Hyperlink"/>
            <w:rFonts w:cs="Arial"/>
            <w:noProof/>
          </w:rPr>
          <w:t>Proteinversorgung</w:t>
        </w:r>
        <w:r>
          <w:rPr>
            <w:noProof/>
            <w:webHidden/>
          </w:rPr>
          <w:tab/>
        </w:r>
        <w:r>
          <w:rPr>
            <w:noProof/>
            <w:webHidden/>
          </w:rPr>
          <w:fldChar w:fldCharType="begin"/>
        </w:r>
        <w:r>
          <w:rPr>
            <w:noProof/>
            <w:webHidden/>
          </w:rPr>
          <w:instrText xml:space="preserve"> PAGEREF _Toc66167967 \h </w:instrText>
        </w:r>
        <w:r>
          <w:rPr>
            <w:noProof/>
            <w:webHidden/>
          </w:rPr>
        </w:r>
        <w:r>
          <w:rPr>
            <w:noProof/>
            <w:webHidden/>
          </w:rPr>
          <w:fldChar w:fldCharType="separate"/>
        </w:r>
        <w:r>
          <w:rPr>
            <w:noProof/>
            <w:webHidden/>
          </w:rPr>
          <w:t>27</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8" w:history="1">
        <w:r w:rsidRPr="00642464">
          <w:rPr>
            <w:rStyle w:val="Hyperlink"/>
            <w:rFonts w:cs="Arial"/>
            <w:noProof/>
          </w:rPr>
          <w:t>5.3.</w:t>
        </w:r>
        <w:r>
          <w:rPr>
            <w:rFonts w:asciiTheme="minorHAnsi" w:eastAsiaTheme="minorEastAsia" w:hAnsiTheme="minorHAnsi" w:cstheme="minorBidi"/>
            <w:noProof/>
            <w:sz w:val="22"/>
            <w:szCs w:val="22"/>
          </w:rPr>
          <w:tab/>
        </w:r>
        <w:r w:rsidRPr="00642464">
          <w:rPr>
            <w:rStyle w:val="Hyperlink"/>
            <w:rFonts w:cs="Arial"/>
            <w:noProof/>
          </w:rPr>
          <w:t>Wasserbedarf</w:t>
        </w:r>
        <w:r>
          <w:rPr>
            <w:noProof/>
            <w:webHidden/>
          </w:rPr>
          <w:tab/>
        </w:r>
        <w:r>
          <w:rPr>
            <w:noProof/>
            <w:webHidden/>
          </w:rPr>
          <w:fldChar w:fldCharType="begin"/>
        </w:r>
        <w:r>
          <w:rPr>
            <w:noProof/>
            <w:webHidden/>
          </w:rPr>
          <w:instrText xml:space="preserve"> PAGEREF _Toc66167968 \h </w:instrText>
        </w:r>
        <w:r>
          <w:rPr>
            <w:noProof/>
            <w:webHidden/>
          </w:rPr>
        </w:r>
        <w:r>
          <w:rPr>
            <w:noProof/>
            <w:webHidden/>
          </w:rPr>
          <w:fldChar w:fldCharType="separate"/>
        </w:r>
        <w:r>
          <w:rPr>
            <w:noProof/>
            <w:webHidden/>
          </w:rPr>
          <w:t>28</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69" w:history="1">
        <w:r w:rsidRPr="00642464">
          <w:rPr>
            <w:rStyle w:val="Hyperlink"/>
            <w:rFonts w:cs="Arial"/>
            <w:noProof/>
          </w:rPr>
          <w:t>5.4.</w:t>
        </w:r>
        <w:r>
          <w:rPr>
            <w:rFonts w:asciiTheme="minorHAnsi" w:eastAsiaTheme="minorEastAsia" w:hAnsiTheme="minorHAnsi" w:cstheme="minorBidi"/>
            <w:noProof/>
            <w:sz w:val="22"/>
            <w:szCs w:val="22"/>
          </w:rPr>
          <w:tab/>
        </w:r>
        <w:r w:rsidRPr="00642464">
          <w:rPr>
            <w:rStyle w:val="Hyperlink"/>
            <w:rFonts w:cs="Arial"/>
            <w:noProof/>
          </w:rPr>
          <w:t>Mineralstoffversorgung</w:t>
        </w:r>
        <w:r>
          <w:rPr>
            <w:noProof/>
            <w:webHidden/>
          </w:rPr>
          <w:tab/>
        </w:r>
        <w:r>
          <w:rPr>
            <w:noProof/>
            <w:webHidden/>
          </w:rPr>
          <w:fldChar w:fldCharType="begin"/>
        </w:r>
        <w:r>
          <w:rPr>
            <w:noProof/>
            <w:webHidden/>
          </w:rPr>
          <w:instrText xml:space="preserve"> PAGEREF _Toc66167969 \h </w:instrText>
        </w:r>
        <w:r>
          <w:rPr>
            <w:noProof/>
            <w:webHidden/>
          </w:rPr>
        </w:r>
        <w:r>
          <w:rPr>
            <w:noProof/>
            <w:webHidden/>
          </w:rPr>
          <w:fldChar w:fldCharType="separate"/>
        </w:r>
        <w:r>
          <w:rPr>
            <w:noProof/>
            <w:webHidden/>
          </w:rPr>
          <w:t>28</w:t>
        </w:r>
        <w:r>
          <w:rPr>
            <w:noProof/>
            <w:webHidden/>
          </w:rPr>
          <w:fldChar w:fldCharType="end"/>
        </w:r>
      </w:hyperlink>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70" w:history="1">
        <w:r w:rsidRPr="00642464">
          <w:rPr>
            <w:rStyle w:val="Hyperlink"/>
            <w:rFonts w:cs="Arial"/>
            <w:noProof/>
          </w:rPr>
          <w:t>6.</w:t>
        </w:r>
        <w:r>
          <w:rPr>
            <w:rFonts w:asciiTheme="minorHAnsi" w:eastAsiaTheme="minorEastAsia" w:hAnsiTheme="minorHAnsi" w:cstheme="minorBidi"/>
            <w:noProof/>
            <w:sz w:val="22"/>
            <w:szCs w:val="22"/>
          </w:rPr>
          <w:tab/>
        </w:r>
        <w:r w:rsidRPr="00642464">
          <w:rPr>
            <w:rStyle w:val="Hyperlink"/>
            <w:rFonts w:cs="Arial"/>
            <w:noProof/>
          </w:rPr>
          <w:t>Bedarfsnormen für Schafe</w:t>
        </w:r>
        <w:r>
          <w:rPr>
            <w:noProof/>
            <w:webHidden/>
          </w:rPr>
          <w:tab/>
        </w:r>
        <w:r>
          <w:rPr>
            <w:noProof/>
            <w:webHidden/>
          </w:rPr>
          <w:fldChar w:fldCharType="begin"/>
        </w:r>
        <w:r>
          <w:rPr>
            <w:noProof/>
            <w:webHidden/>
          </w:rPr>
          <w:instrText xml:space="preserve"> PAGEREF _Toc66167970 \h </w:instrText>
        </w:r>
        <w:r>
          <w:rPr>
            <w:noProof/>
            <w:webHidden/>
          </w:rPr>
        </w:r>
        <w:r>
          <w:rPr>
            <w:noProof/>
            <w:webHidden/>
          </w:rPr>
          <w:fldChar w:fldCharType="separate"/>
        </w:r>
        <w:r>
          <w:rPr>
            <w:noProof/>
            <w:webHidden/>
          </w:rPr>
          <w:t>31</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1" w:history="1">
        <w:r w:rsidRPr="00642464">
          <w:rPr>
            <w:rStyle w:val="Hyperlink"/>
            <w:rFonts w:cs="Arial"/>
            <w:noProof/>
          </w:rPr>
          <w:t>6.1.</w:t>
        </w:r>
        <w:r>
          <w:rPr>
            <w:rFonts w:asciiTheme="minorHAnsi" w:eastAsiaTheme="minorEastAsia" w:hAnsiTheme="minorHAnsi" w:cstheme="minorBidi"/>
            <w:noProof/>
            <w:sz w:val="22"/>
            <w:szCs w:val="22"/>
          </w:rPr>
          <w:tab/>
        </w:r>
        <w:r w:rsidRPr="00642464">
          <w:rPr>
            <w:rStyle w:val="Hyperlink"/>
            <w:rFonts w:cs="Arial"/>
            <w:noProof/>
          </w:rPr>
          <w:t>Energieversorgung</w:t>
        </w:r>
        <w:r>
          <w:rPr>
            <w:noProof/>
            <w:webHidden/>
          </w:rPr>
          <w:tab/>
        </w:r>
        <w:r>
          <w:rPr>
            <w:noProof/>
            <w:webHidden/>
          </w:rPr>
          <w:fldChar w:fldCharType="begin"/>
        </w:r>
        <w:r>
          <w:rPr>
            <w:noProof/>
            <w:webHidden/>
          </w:rPr>
          <w:instrText xml:space="preserve"> PAGEREF _Toc66167971 \h </w:instrText>
        </w:r>
        <w:r>
          <w:rPr>
            <w:noProof/>
            <w:webHidden/>
          </w:rPr>
        </w:r>
        <w:r>
          <w:rPr>
            <w:noProof/>
            <w:webHidden/>
          </w:rPr>
          <w:fldChar w:fldCharType="separate"/>
        </w:r>
        <w:r>
          <w:rPr>
            <w:noProof/>
            <w:webHidden/>
          </w:rPr>
          <w:t>31</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2" w:history="1">
        <w:r w:rsidRPr="00642464">
          <w:rPr>
            <w:rStyle w:val="Hyperlink"/>
            <w:rFonts w:cs="Arial"/>
            <w:noProof/>
          </w:rPr>
          <w:t>6.2.</w:t>
        </w:r>
        <w:r>
          <w:rPr>
            <w:rFonts w:asciiTheme="minorHAnsi" w:eastAsiaTheme="minorEastAsia" w:hAnsiTheme="minorHAnsi" w:cstheme="minorBidi"/>
            <w:noProof/>
            <w:sz w:val="22"/>
            <w:szCs w:val="22"/>
          </w:rPr>
          <w:tab/>
        </w:r>
        <w:r w:rsidRPr="00642464">
          <w:rPr>
            <w:rStyle w:val="Hyperlink"/>
            <w:rFonts w:cs="Arial"/>
            <w:noProof/>
          </w:rPr>
          <w:t>Proteinversorgung</w:t>
        </w:r>
        <w:r>
          <w:rPr>
            <w:noProof/>
            <w:webHidden/>
          </w:rPr>
          <w:tab/>
        </w:r>
        <w:r>
          <w:rPr>
            <w:noProof/>
            <w:webHidden/>
          </w:rPr>
          <w:fldChar w:fldCharType="begin"/>
        </w:r>
        <w:r>
          <w:rPr>
            <w:noProof/>
            <w:webHidden/>
          </w:rPr>
          <w:instrText xml:space="preserve"> PAGEREF _Toc66167972 \h </w:instrText>
        </w:r>
        <w:r>
          <w:rPr>
            <w:noProof/>
            <w:webHidden/>
          </w:rPr>
        </w:r>
        <w:r>
          <w:rPr>
            <w:noProof/>
            <w:webHidden/>
          </w:rPr>
          <w:fldChar w:fldCharType="separate"/>
        </w:r>
        <w:r>
          <w:rPr>
            <w:noProof/>
            <w:webHidden/>
          </w:rPr>
          <w:t>31</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3" w:history="1">
        <w:r w:rsidRPr="00642464">
          <w:rPr>
            <w:rStyle w:val="Hyperlink"/>
            <w:rFonts w:cs="Arial"/>
            <w:noProof/>
          </w:rPr>
          <w:t>6.3.</w:t>
        </w:r>
        <w:r>
          <w:rPr>
            <w:rFonts w:asciiTheme="minorHAnsi" w:eastAsiaTheme="minorEastAsia" w:hAnsiTheme="minorHAnsi" w:cstheme="minorBidi"/>
            <w:noProof/>
            <w:sz w:val="22"/>
            <w:szCs w:val="22"/>
          </w:rPr>
          <w:tab/>
        </w:r>
        <w:r w:rsidRPr="00642464">
          <w:rPr>
            <w:rStyle w:val="Hyperlink"/>
            <w:rFonts w:cs="Arial"/>
            <w:noProof/>
          </w:rPr>
          <w:t>Wasserbedarf</w:t>
        </w:r>
        <w:r>
          <w:rPr>
            <w:noProof/>
            <w:webHidden/>
          </w:rPr>
          <w:tab/>
        </w:r>
        <w:r>
          <w:rPr>
            <w:noProof/>
            <w:webHidden/>
          </w:rPr>
          <w:fldChar w:fldCharType="begin"/>
        </w:r>
        <w:r>
          <w:rPr>
            <w:noProof/>
            <w:webHidden/>
          </w:rPr>
          <w:instrText xml:space="preserve"> PAGEREF _Toc66167973 \h </w:instrText>
        </w:r>
        <w:r>
          <w:rPr>
            <w:noProof/>
            <w:webHidden/>
          </w:rPr>
        </w:r>
        <w:r>
          <w:rPr>
            <w:noProof/>
            <w:webHidden/>
          </w:rPr>
          <w:fldChar w:fldCharType="separate"/>
        </w:r>
        <w:r>
          <w:rPr>
            <w:noProof/>
            <w:webHidden/>
          </w:rPr>
          <w:t>31</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4" w:history="1">
        <w:r w:rsidRPr="00642464">
          <w:rPr>
            <w:rStyle w:val="Hyperlink"/>
            <w:rFonts w:cs="Arial"/>
            <w:noProof/>
          </w:rPr>
          <w:t>6.4.</w:t>
        </w:r>
        <w:r>
          <w:rPr>
            <w:rFonts w:asciiTheme="minorHAnsi" w:eastAsiaTheme="minorEastAsia" w:hAnsiTheme="minorHAnsi" w:cstheme="minorBidi"/>
            <w:noProof/>
            <w:sz w:val="22"/>
            <w:szCs w:val="22"/>
          </w:rPr>
          <w:tab/>
        </w:r>
        <w:r w:rsidRPr="00642464">
          <w:rPr>
            <w:rStyle w:val="Hyperlink"/>
            <w:rFonts w:cs="Arial"/>
            <w:noProof/>
          </w:rPr>
          <w:t>Mineralstoffversorgung</w:t>
        </w:r>
        <w:r>
          <w:rPr>
            <w:noProof/>
            <w:webHidden/>
          </w:rPr>
          <w:tab/>
        </w:r>
        <w:r>
          <w:rPr>
            <w:noProof/>
            <w:webHidden/>
          </w:rPr>
          <w:fldChar w:fldCharType="begin"/>
        </w:r>
        <w:r>
          <w:rPr>
            <w:noProof/>
            <w:webHidden/>
          </w:rPr>
          <w:instrText xml:space="preserve"> PAGEREF _Toc66167974 \h </w:instrText>
        </w:r>
        <w:r>
          <w:rPr>
            <w:noProof/>
            <w:webHidden/>
          </w:rPr>
        </w:r>
        <w:r>
          <w:rPr>
            <w:noProof/>
            <w:webHidden/>
          </w:rPr>
          <w:fldChar w:fldCharType="separate"/>
        </w:r>
        <w:r>
          <w:rPr>
            <w:noProof/>
            <w:webHidden/>
          </w:rPr>
          <w:t>32</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5" w:history="1">
        <w:r w:rsidRPr="00642464">
          <w:rPr>
            <w:rStyle w:val="Hyperlink"/>
            <w:rFonts w:cs="Arial"/>
            <w:noProof/>
          </w:rPr>
          <w:t>6.5.</w:t>
        </w:r>
        <w:r>
          <w:rPr>
            <w:rFonts w:asciiTheme="minorHAnsi" w:eastAsiaTheme="minorEastAsia" w:hAnsiTheme="minorHAnsi" w:cstheme="minorBidi"/>
            <w:noProof/>
            <w:sz w:val="22"/>
            <w:szCs w:val="22"/>
          </w:rPr>
          <w:tab/>
        </w:r>
        <w:r w:rsidRPr="00642464">
          <w:rPr>
            <w:rStyle w:val="Hyperlink"/>
            <w:rFonts w:cs="Arial"/>
            <w:noProof/>
          </w:rPr>
          <w:t>Energieversorgung (Mastlämmer)</w:t>
        </w:r>
        <w:r>
          <w:rPr>
            <w:noProof/>
            <w:webHidden/>
          </w:rPr>
          <w:tab/>
        </w:r>
        <w:r>
          <w:rPr>
            <w:noProof/>
            <w:webHidden/>
          </w:rPr>
          <w:fldChar w:fldCharType="begin"/>
        </w:r>
        <w:r>
          <w:rPr>
            <w:noProof/>
            <w:webHidden/>
          </w:rPr>
          <w:instrText xml:space="preserve"> PAGEREF _Toc66167975 \h </w:instrText>
        </w:r>
        <w:r>
          <w:rPr>
            <w:noProof/>
            <w:webHidden/>
          </w:rPr>
        </w:r>
        <w:r>
          <w:rPr>
            <w:noProof/>
            <w:webHidden/>
          </w:rPr>
          <w:fldChar w:fldCharType="separate"/>
        </w:r>
        <w:r>
          <w:rPr>
            <w:noProof/>
            <w:webHidden/>
          </w:rPr>
          <w:t>32</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6" w:history="1">
        <w:r w:rsidRPr="00642464">
          <w:rPr>
            <w:rStyle w:val="Hyperlink"/>
            <w:rFonts w:cs="Arial"/>
            <w:noProof/>
          </w:rPr>
          <w:t>6.6.</w:t>
        </w:r>
        <w:r>
          <w:rPr>
            <w:rFonts w:asciiTheme="minorHAnsi" w:eastAsiaTheme="minorEastAsia" w:hAnsiTheme="minorHAnsi" w:cstheme="minorBidi"/>
            <w:noProof/>
            <w:sz w:val="22"/>
            <w:szCs w:val="22"/>
          </w:rPr>
          <w:tab/>
        </w:r>
        <w:r w:rsidRPr="00642464">
          <w:rPr>
            <w:rStyle w:val="Hyperlink"/>
            <w:rFonts w:cs="Arial"/>
            <w:noProof/>
          </w:rPr>
          <w:t>Protein- und Mineralstoffversorgung (Mastlämmer)</w:t>
        </w:r>
        <w:r>
          <w:rPr>
            <w:noProof/>
            <w:webHidden/>
          </w:rPr>
          <w:tab/>
        </w:r>
        <w:r>
          <w:rPr>
            <w:noProof/>
            <w:webHidden/>
          </w:rPr>
          <w:fldChar w:fldCharType="begin"/>
        </w:r>
        <w:r>
          <w:rPr>
            <w:noProof/>
            <w:webHidden/>
          </w:rPr>
          <w:instrText xml:space="preserve"> PAGEREF _Toc66167976 \h </w:instrText>
        </w:r>
        <w:r>
          <w:rPr>
            <w:noProof/>
            <w:webHidden/>
          </w:rPr>
        </w:r>
        <w:r>
          <w:rPr>
            <w:noProof/>
            <w:webHidden/>
          </w:rPr>
          <w:fldChar w:fldCharType="separate"/>
        </w:r>
        <w:r>
          <w:rPr>
            <w:noProof/>
            <w:webHidden/>
          </w:rPr>
          <w:t>32</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7" w:history="1">
        <w:r w:rsidRPr="00642464">
          <w:rPr>
            <w:rStyle w:val="Hyperlink"/>
            <w:rFonts w:cs="Arial"/>
            <w:noProof/>
          </w:rPr>
          <w:t>6.7.</w:t>
        </w:r>
        <w:r>
          <w:rPr>
            <w:rFonts w:asciiTheme="minorHAnsi" w:eastAsiaTheme="minorEastAsia" w:hAnsiTheme="minorHAnsi" w:cstheme="minorBidi"/>
            <w:noProof/>
            <w:sz w:val="22"/>
            <w:szCs w:val="22"/>
          </w:rPr>
          <w:tab/>
        </w:r>
        <w:r w:rsidRPr="00642464">
          <w:rPr>
            <w:rStyle w:val="Hyperlink"/>
            <w:rFonts w:cs="Arial"/>
            <w:noProof/>
          </w:rPr>
          <w:t>Futteraufnahme (Mastlämmer)</w:t>
        </w:r>
        <w:r>
          <w:rPr>
            <w:noProof/>
            <w:webHidden/>
          </w:rPr>
          <w:tab/>
        </w:r>
        <w:r>
          <w:rPr>
            <w:noProof/>
            <w:webHidden/>
          </w:rPr>
          <w:fldChar w:fldCharType="begin"/>
        </w:r>
        <w:r>
          <w:rPr>
            <w:noProof/>
            <w:webHidden/>
          </w:rPr>
          <w:instrText xml:space="preserve"> PAGEREF _Toc66167977 \h </w:instrText>
        </w:r>
        <w:r>
          <w:rPr>
            <w:noProof/>
            <w:webHidden/>
          </w:rPr>
        </w:r>
        <w:r>
          <w:rPr>
            <w:noProof/>
            <w:webHidden/>
          </w:rPr>
          <w:fldChar w:fldCharType="separate"/>
        </w:r>
        <w:r>
          <w:rPr>
            <w:noProof/>
            <w:webHidden/>
          </w:rPr>
          <w:t>32</w:t>
        </w:r>
        <w:r>
          <w:rPr>
            <w:noProof/>
            <w:webHidden/>
          </w:rPr>
          <w:fldChar w:fldCharType="end"/>
        </w:r>
      </w:hyperlink>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78" w:history="1">
        <w:r w:rsidRPr="00642464">
          <w:rPr>
            <w:rStyle w:val="Hyperlink"/>
            <w:rFonts w:cs="Arial"/>
            <w:noProof/>
          </w:rPr>
          <w:t>7.</w:t>
        </w:r>
        <w:r>
          <w:rPr>
            <w:rFonts w:asciiTheme="minorHAnsi" w:eastAsiaTheme="minorEastAsia" w:hAnsiTheme="minorHAnsi" w:cstheme="minorBidi"/>
            <w:noProof/>
            <w:sz w:val="22"/>
            <w:szCs w:val="22"/>
          </w:rPr>
          <w:tab/>
        </w:r>
        <w:r w:rsidRPr="00642464">
          <w:rPr>
            <w:rStyle w:val="Hyperlink"/>
            <w:rFonts w:cs="Arial"/>
            <w:noProof/>
          </w:rPr>
          <w:t>Bedarfsnormen für Ziegen</w:t>
        </w:r>
        <w:r>
          <w:rPr>
            <w:noProof/>
            <w:webHidden/>
          </w:rPr>
          <w:tab/>
        </w:r>
        <w:r>
          <w:rPr>
            <w:noProof/>
            <w:webHidden/>
          </w:rPr>
          <w:fldChar w:fldCharType="begin"/>
        </w:r>
        <w:r>
          <w:rPr>
            <w:noProof/>
            <w:webHidden/>
          </w:rPr>
          <w:instrText xml:space="preserve"> PAGEREF _Toc66167978 \h </w:instrText>
        </w:r>
        <w:r>
          <w:rPr>
            <w:noProof/>
            <w:webHidden/>
          </w:rPr>
        </w:r>
        <w:r>
          <w:rPr>
            <w:noProof/>
            <w:webHidden/>
          </w:rPr>
          <w:fldChar w:fldCharType="separate"/>
        </w:r>
        <w:r>
          <w:rPr>
            <w:noProof/>
            <w:webHidden/>
          </w:rPr>
          <w:t>34</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79" w:history="1">
        <w:r w:rsidRPr="00642464">
          <w:rPr>
            <w:rStyle w:val="Hyperlink"/>
            <w:rFonts w:cs="Arial"/>
            <w:noProof/>
          </w:rPr>
          <w:t>7.1.</w:t>
        </w:r>
        <w:r>
          <w:rPr>
            <w:rFonts w:asciiTheme="minorHAnsi" w:eastAsiaTheme="minorEastAsia" w:hAnsiTheme="minorHAnsi" w:cstheme="minorBidi"/>
            <w:noProof/>
            <w:sz w:val="22"/>
            <w:szCs w:val="22"/>
          </w:rPr>
          <w:tab/>
        </w:r>
        <w:r w:rsidRPr="00642464">
          <w:rPr>
            <w:rStyle w:val="Hyperlink"/>
            <w:rFonts w:cs="Arial"/>
            <w:noProof/>
          </w:rPr>
          <w:t>Energieversorgung</w:t>
        </w:r>
        <w:r>
          <w:rPr>
            <w:noProof/>
            <w:webHidden/>
          </w:rPr>
          <w:tab/>
        </w:r>
        <w:r>
          <w:rPr>
            <w:noProof/>
            <w:webHidden/>
          </w:rPr>
          <w:fldChar w:fldCharType="begin"/>
        </w:r>
        <w:r>
          <w:rPr>
            <w:noProof/>
            <w:webHidden/>
          </w:rPr>
          <w:instrText xml:space="preserve"> PAGEREF _Toc66167979 \h </w:instrText>
        </w:r>
        <w:r>
          <w:rPr>
            <w:noProof/>
            <w:webHidden/>
          </w:rPr>
        </w:r>
        <w:r>
          <w:rPr>
            <w:noProof/>
            <w:webHidden/>
          </w:rPr>
          <w:fldChar w:fldCharType="separate"/>
        </w:r>
        <w:r>
          <w:rPr>
            <w:noProof/>
            <w:webHidden/>
          </w:rPr>
          <w:t>34</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0" w:history="1">
        <w:r w:rsidRPr="00642464">
          <w:rPr>
            <w:rStyle w:val="Hyperlink"/>
            <w:rFonts w:cs="Arial"/>
            <w:noProof/>
          </w:rPr>
          <w:t>7.2.</w:t>
        </w:r>
        <w:r>
          <w:rPr>
            <w:rFonts w:asciiTheme="minorHAnsi" w:eastAsiaTheme="minorEastAsia" w:hAnsiTheme="minorHAnsi" w:cstheme="minorBidi"/>
            <w:noProof/>
            <w:sz w:val="22"/>
            <w:szCs w:val="22"/>
          </w:rPr>
          <w:tab/>
        </w:r>
        <w:r w:rsidRPr="00642464">
          <w:rPr>
            <w:rStyle w:val="Hyperlink"/>
            <w:rFonts w:cs="Arial"/>
            <w:noProof/>
          </w:rPr>
          <w:t>Proteinversorgung</w:t>
        </w:r>
        <w:r>
          <w:rPr>
            <w:noProof/>
            <w:webHidden/>
          </w:rPr>
          <w:tab/>
        </w:r>
        <w:r>
          <w:rPr>
            <w:noProof/>
            <w:webHidden/>
          </w:rPr>
          <w:fldChar w:fldCharType="begin"/>
        </w:r>
        <w:r>
          <w:rPr>
            <w:noProof/>
            <w:webHidden/>
          </w:rPr>
          <w:instrText xml:space="preserve"> PAGEREF _Toc66167980 \h </w:instrText>
        </w:r>
        <w:r>
          <w:rPr>
            <w:noProof/>
            <w:webHidden/>
          </w:rPr>
        </w:r>
        <w:r>
          <w:rPr>
            <w:noProof/>
            <w:webHidden/>
          </w:rPr>
          <w:fldChar w:fldCharType="separate"/>
        </w:r>
        <w:r>
          <w:rPr>
            <w:noProof/>
            <w:webHidden/>
          </w:rPr>
          <w:t>34</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1" w:history="1">
        <w:r w:rsidRPr="00642464">
          <w:rPr>
            <w:rStyle w:val="Hyperlink"/>
            <w:rFonts w:cs="Arial"/>
            <w:noProof/>
          </w:rPr>
          <w:t>7.3.</w:t>
        </w:r>
        <w:r>
          <w:rPr>
            <w:rFonts w:asciiTheme="minorHAnsi" w:eastAsiaTheme="minorEastAsia" w:hAnsiTheme="minorHAnsi" w:cstheme="minorBidi"/>
            <w:noProof/>
            <w:sz w:val="22"/>
            <w:szCs w:val="22"/>
          </w:rPr>
          <w:tab/>
        </w:r>
        <w:r w:rsidRPr="00642464">
          <w:rPr>
            <w:rStyle w:val="Hyperlink"/>
            <w:rFonts w:cs="Arial"/>
            <w:noProof/>
          </w:rPr>
          <w:t>Wasserbedarf</w:t>
        </w:r>
        <w:r>
          <w:rPr>
            <w:noProof/>
            <w:webHidden/>
          </w:rPr>
          <w:tab/>
        </w:r>
        <w:r>
          <w:rPr>
            <w:noProof/>
            <w:webHidden/>
          </w:rPr>
          <w:fldChar w:fldCharType="begin"/>
        </w:r>
        <w:r>
          <w:rPr>
            <w:noProof/>
            <w:webHidden/>
          </w:rPr>
          <w:instrText xml:space="preserve"> PAGEREF _Toc66167981 \h </w:instrText>
        </w:r>
        <w:r>
          <w:rPr>
            <w:noProof/>
            <w:webHidden/>
          </w:rPr>
        </w:r>
        <w:r>
          <w:rPr>
            <w:noProof/>
            <w:webHidden/>
          </w:rPr>
          <w:fldChar w:fldCharType="separate"/>
        </w:r>
        <w:r>
          <w:rPr>
            <w:noProof/>
            <w:webHidden/>
          </w:rPr>
          <w:t>35</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2" w:history="1">
        <w:r w:rsidRPr="00642464">
          <w:rPr>
            <w:rStyle w:val="Hyperlink"/>
            <w:rFonts w:cs="Arial"/>
            <w:noProof/>
          </w:rPr>
          <w:t>7.4.</w:t>
        </w:r>
        <w:r>
          <w:rPr>
            <w:rFonts w:asciiTheme="minorHAnsi" w:eastAsiaTheme="minorEastAsia" w:hAnsiTheme="minorHAnsi" w:cstheme="minorBidi"/>
            <w:noProof/>
            <w:sz w:val="22"/>
            <w:szCs w:val="22"/>
          </w:rPr>
          <w:tab/>
        </w:r>
        <w:r w:rsidRPr="00642464">
          <w:rPr>
            <w:rStyle w:val="Hyperlink"/>
            <w:rFonts w:cs="Arial"/>
            <w:noProof/>
          </w:rPr>
          <w:t>Mineralstoffversorgung</w:t>
        </w:r>
        <w:r>
          <w:rPr>
            <w:noProof/>
            <w:webHidden/>
          </w:rPr>
          <w:tab/>
        </w:r>
        <w:r>
          <w:rPr>
            <w:noProof/>
            <w:webHidden/>
          </w:rPr>
          <w:fldChar w:fldCharType="begin"/>
        </w:r>
        <w:r>
          <w:rPr>
            <w:noProof/>
            <w:webHidden/>
          </w:rPr>
          <w:instrText xml:space="preserve"> PAGEREF _Toc66167982 \h </w:instrText>
        </w:r>
        <w:r>
          <w:rPr>
            <w:noProof/>
            <w:webHidden/>
          </w:rPr>
        </w:r>
        <w:r>
          <w:rPr>
            <w:noProof/>
            <w:webHidden/>
          </w:rPr>
          <w:fldChar w:fldCharType="separate"/>
        </w:r>
        <w:r>
          <w:rPr>
            <w:noProof/>
            <w:webHidden/>
          </w:rPr>
          <w:t>35</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3" w:history="1">
        <w:r w:rsidRPr="00642464">
          <w:rPr>
            <w:rStyle w:val="Hyperlink"/>
            <w:rFonts w:cs="Arial"/>
            <w:noProof/>
          </w:rPr>
          <w:t>7.5.</w:t>
        </w:r>
        <w:r>
          <w:rPr>
            <w:rFonts w:asciiTheme="minorHAnsi" w:eastAsiaTheme="minorEastAsia" w:hAnsiTheme="minorHAnsi" w:cstheme="minorBidi"/>
            <w:noProof/>
            <w:sz w:val="22"/>
            <w:szCs w:val="22"/>
          </w:rPr>
          <w:tab/>
        </w:r>
        <w:r w:rsidRPr="00642464">
          <w:rPr>
            <w:rStyle w:val="Hyperlink"/>
            <w:rFonts w:cs="Arial"/>
            <w:noProof/>
          </w:rPr>
          <w:t>Futteraufnahme</w:t>
        </w:r>
        <w:r>
          <w:rPr>
            <w:noProof/>
            <w:webHidden/>
          </w:rPr>
          <w:tab/>
        </w:r>
        <w:r>
          <w:rPr>
            <w:noProof/>
            <w:webHidden/>
          </w:rPr>
          <w:fldChar w:fldCharType="begin"/>
        </w:r>
        <w:r>
          <w:rPr>
            <w:noProof/>
            <w:webHidden/>
          </w:rPr>
          <w:instrText xml:space="preserve"> PAGEREF _Toc66167983 \h </w:instrText>
        </w:r>
        <w:r>
          <w:rPr>
            <w:noProof/>
            <w:webHidden/>
          </w:rPr>
        </w:r>
        <w:r>
          <w:rPr>
            <w:noProof/>
            <w:webHidden/>
          </w:rPr>
          <w:fldChar w:fldCharType="separate"/>
        </w:r>
        <w:r>
          <w:rPr>
            <w:noProof/>
            <w:webHidden/>
          </w:rPr>
          <w:t>36</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4" w:history="1">
        <w:r w:rsidRPr="00642464">
          <w:rPr>
            <w:rStyle w:val="Hyperlink"/>
            <w:rFonts w:cs="Arial"/>
            <w:noProof/>
          </w:rPr>
          <w:t>7.6.</w:t>
        </w:r>
        <w:r>
          <w:rPr>
            <w:rFonts w:asciiTheme="minorHAnsi" w:eastAsiaTheme="minorEastAsia" w:hAnsiTheme="minorHAnsi" w:cstheme="minorBidi"/>
            <w:noProof/>
            <w:sz w:val="22"/>
            <w:szCs w:val="22"/>
          </w:rPr>
          <w:tab/>
        </w:r>
        <w:r w:rsidRPr="00642464">
          <w:rPr>
            <w:rStyle w:val="Hyperlink"/>
            <w:rFonts w:cs="Arial"/>
            <w:noProof/>
          </w:rPr>
          <w:t>Energie- und Proteinversorgung von Aufzuchtziegen</w:t>
        </w:r>
        <w:r>
          <w:rPr>
            <w:noProof/>
            <w:webHidden/>
          </w:rPr>
          <w:tab/>
        </w:r>
        <w:r>
          <w:rPr>
            <w:noProof/>
            <w:webHidden/>
          </w:rPr>
          <w:fldChar w:fldCharType="begin"/>
        </w:r>
        <w:r>
          <w:rPr>
            <w:noProof/>
            <w:webHidden/>
          </w:rPr>
          <w:instrText xml:space="preserve"> PAGEREF _Toc66167984 \h </w:instrText>
        </w:r>
        <w:r>
          <w:rPr>
            <w:noProof/>
            <w:webHidden/>
          </w:rPr>
        </w:r>
        <w:r>
          <w:rPr>
            <w:noProof/>
            <w:webHidden/>
          </w:rPr>
          <w:fldChar w:fldCharType="separate"/>
        </w:r>
        <w:r>
          <w:rPr>
            <w:noProof/>
            <w:webHidden/>
          </w:rPr>
          <w:t>36</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5" w:history="1">
        <w:r w:rsidRPr="00642464">
          <w:rPr>
            <w:rStyle w:val="Hyperlink"/>
            <w:rFonts w:cs="Arial"/>
            <w:noProof/>
          </w:rPr>
          <w:t>7.7.</w:t>
        </w:r>
        <w:r>
          <w:rPr>
            <w:rFonts w:asciiTheme="minorHAnsi" w:eastAsiaTheme="minorEastAsia" w:hAnsiTheme="minorHAnsi" w:cstheme="minorBidi"/>
            <w:noProof/>
            <w:sz w:val="22"/>
            <w:szCs w:val="22"/>
          </w:rPr>
          <w:tab/>
        </w:r>
        <w:r w:rsidRPr="00642464">
          <w:rPr>
            <w:rStyle w:val="Hyperlink"/>
            <w:rFonts w:cs="Arial"/>
            <w:noProof/>
          </w:rPr>
          <w:t>Mineralstoff- und Vitaminbedarf von Aufzuchtziegen</w:t>
        </w:r>
        <w:r>
          <w:rPr>
            <w:noProof/>
            <w:webHidden/>
          </w:rPr>
          <w:tab/>
        </w:r>
        <w:r>
          <w:rPr>
            <w:noProof/>
            <w:webHidden/>
          </w:rPr>
          <w:fldChar w:fldCharType="begin"/>
        </w:r>
        <w:r>
          <w:rPr>
            <w:noProof/>
            <w:webHidden/>
          </w:rPr>
          <w:instrText xml:space="preserve"> PAGEREF _Toc66167985 \h </w:instrText>
        </w:r>
        <w:r>
          <w:rPr>
            <w:noProof/>
            <w:webHidden/>
          </w:rPr>
        </w:r>
        <w:r>
          <w:rPr>
            <w:noProof/>
            <w:webHidden/>
          </w:rPr>
          <w:fldChar w:fldCharType="separate"/>
        </w:r>
        <w:r>
          <w:rPr>
            <w:noProof/>
            <w:webHidden/>
          </w:rPr>
          <w:t>36</w:t>
        </w:r>
        <w:r>
          <w:rPr>
            <w:noProof/>
            <w:webHidden/>
          </w:rPr>
          <w:fldChar w:fldCharType="end"/>
        </w:r>
      </w:hyperlink>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86" w:history="1">
        <w:r w:rsidRPr="00642464">
          <w:rPr>
            <w:rStyle w:val="Hyperlink"/>
            <w:rFonts w:cs="Arial"/>
            <w:noProof/>
          </w:rPr>
          <w:t>8.</w:t>
        </w:r>
        <w:r>
          <w:rPr>
            <w:rFonts w:asciiTheme="minorHAnsi" w:eastAsiaTheme="minorEastAsia" w:hAnsiTheme="minorHAnsi" w:cstheme="minorBidi"/>
            <w:noProof/>
            <w:sz w:val="22"/>
            <w:szCs w:val="22"/>
          </w:rPr>
          <w:tab/>
        </w:r>
        <w:r w:rsidRPr="00642464">
          <w:rPr>
            <w:rStyle w:val="Hyperlink"/>
            <w:rFonts w:cs="Arial"/>
            <w:noProof/>
          </w:rPr>
          <w:t>Anforderungen an die Tränkewasserqualität* für Wiederkäuer</w:t>
        </w:r>
        <w:r>
          <w:rPr>
            <w:noProof/>
            <w:webHidden/>
          </w:rPr>
          <w:tab/>
        </w:r>
        <w:r>
          <w:rPr>
            <w:noProof/>
            <w:webHidden/>
          </w:rPr>
          <w:fldChar w:fldCharType="begin"/>
        </w:r>
        <w:r>
          <w:rPr>
            <w:noProof/>
            <w:webHidden/>
          </w:rPr>
          <w:instrText xml:space="preserve"> PAGEREF _Toc66167986 \h </w:instrText>
        </w:r>
        <w:r>
          <w:rPr>
            <w:noProof/>
            <w:webHidden/>
          </w:rPr>
        </w:r>
        <w:r>
          <w:rPr>
            <w:noProof/>
            <w:webHidden/>
          </w:rPr>
          <w:fldChar w:fldCharType="separate"/>
        </w:r>
        <w:r>
          <w:rPr>
            <w:noProof/>
            <w:webHidden/>
          </w:rPr>
          <w:t>38</w:t>
        </w:r>
        <w:r>
          <w:rPr>
            <w:noProof/>
            <w:webHidden/>
          </w:rPr>
          <w:fldChar w:fldCharType="end"/>
        </w:r>
      </w:hyperlink>
    </w:p>
    <w:p w:rsidR="003A162B" w:rsidRDefault="003A162B">
      <w:pPr>
        <w:pStyle w:val="Verzeichnis1"/>
        <w:tabs>
          <w:tab w:val="left" w:pos="482"/>
          <w:tab w:val="right" w:leader="dot" w:pos="9061"/>
        </w:tabs>
        <w:rPr>
          <w:rFonts w:asciiTheme="minorHAnsi" w:eastAsiaTheme="minorEastAsia" w:hAnsiTheme="minorHAnsi" w:cstheme="minorBidi"/>
          <w:noProof/>
          <w:sz w:val="22"/>
          <w:szCs w:val="22"/>
        </w:rPr>
      </w:pPr>
      <w:hyperlink w:anchor="_Toc66167987" w:history="1">
        <w:r w:rsidRPr="00642464">
          <w:rPr>
            <w:rStyle w:val="Hyperlink"/>
            <w:rFonts w:cs="Arial"/>
            <w:noProof/>
          </w:rPr>
          <w:t>9.</w:t>
        </w:r>
        <w:r>
          <w:rPr>
            <w:rFonts w:asciiTheme="minorHAnsi" w:eastAsiaTheme="minorEastAsia" w:hAnsiTheme="minorHAnsi" w:cstheme="minorBidi"/>
            <w:noProof/>
            <w:sz w:val="22"/>
            <w:szCs w:val="22"/>
          </w:rPr>
          <w:tab/>
        </w:r>
        <w:r w:rsidRPr="00642464">
          <w:rPr>
            <w:rStyle w:val="Hyperlink"/>
            <w:rFonts w:cs="Arial"/>
            <w:noProof/>
          </w:rPr>
          <w:t>Sinnenprüfung: Bewertung von Grünfutter, Silage und Heu</w:t>
        </w:r>
        <w:r>
          <w:rPr>
            <w:noProof/>
            <w:webHidden/>
          </w:rPr>
          <w:tab/>
        </w:r>
        <w:r>
          <w:rPr>
            <w:noProof/>
            <w:webHidden/>
          </w:rPr>
          <w:fldChar w:fldCharType="begin"/>
        </w:r>
        <w:r>
          <w:rPr>
            <w:noProof/>
            <w:webHidden/>
          </w:rPr>
          <w:instrText xml:space="preserve"> PAGEREF _Toc66167987 \h </w:instrText>
        </w:r>
        <w:r>
          <w:rPr>
            <w:noProof/>
            <w:webHidden/>
          </w:rPr>
        </w:r>
        <w:r>
          <w:rPr>
            <w:noProof/>
            <w:webHidden/>
          </w:rPr>
          <w:fldChar w:fldCharType="separate"/>
        </w:r>
        <w:r>
          <w:rPr>
            <w:noProof/>
            <w:webHidden/>
          </w:rPr>
          <w:t>39</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8" w:history="1">
        <w:r w:rsidRPr="00642464">
          <w:rPr>
            <w:rStyle w:val="Hyperlink"/>
            <w:rFonts w:cs="Arial"/>
            <w:noProof/>
          </w:rPr>
          <w:t>9.1.</w:t>
        </w:r>
        <w:r>
          <w:rPr>
            <w:rFonts w:asciiTheme="minorHAnsi" w:eastAsiaTheme="minorEastAsia" w:hAnsiTheme="minorHAnsi" w:cstheme="minorBidi"/>
            <w:noProof/>
            <w:sz w:val="22"/>
            <w:szCs w:val="22"/>
          </w:rPr>
          <w:tab/>
        </w:r>
        <w:r w:rsidRPr="00642464">
          <w:rPr>
            <w:rStyle w:val="Hyperlink"/>
            <w:rFonts w:cs="Arial"/>
            <w:noProof/>
          </w:rPr>
          <w:t>Vorgehensweise</w:t>
        </w:r>
        <w:r>
          <w:rPr>
            <w:noProof/>
            <w:webHidden/>
          </w:rPr>
          <w:tab/>
        </w:r>
        <w:r>
          <w:rPr>
            <w:noProof/>
            <w:webHidden/>
          </w:rPr>
          <w:fldChar w:fldCharType="begin"/>
        </w:r>
        <w:r>
          <w:rPr>
            <w:noProof/>
            <w:webHidden/>
          </w:rPr>
          <w:instrText xml:space="preserve"> PAGEREF _Toc66167988 \h </w:instrText>
        </w:r>
        <w:r>
          <w:rPr>
            <w:noProof/>
            <w:webHidden/>
          </w:rPr>
        </w:r>
        <w:r>
          <w:rPr>
            <w:noProof/>
            <w:webHidden/>
          </w:rPr>
          <w:fldChar w:fldCharType="separate"/>
        </w:r>
        <w:r>
          <w:rPr>
            <w:noProof/>
            <w:webHidden/>
          </w:rPr>
          <w:t>39</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89" w:history="1">
        <w:r w:rsidRPr="00642464">
          <w:rPr>
            <w:rStyle w:val="Hyperlink"/>
            <w:rFonts w:cs="Arial"/>
            <w:noProof/>
          </w:rPr>
          <w:t>9.2.</w:t>
        </w:r>
        <w:r>
          <w:rPr>
            <w:rFonts w:asciiTheme="minorHAnsi" w:eastAsiaTheme="minorEastAsia" w:hAnsiTheme="minorHAnsi" w:cstheme="minorBidi"/>
            <w:noProof/>
            <w:sz w:val="22"/>
            <w:szCs w:val="22"/>
          </w:rPr>
          <w:tab/>
        </w:r>
        <w:r w:rsidRPr="00642464">
          <w:rPr>
            <w:rStyle w:val="Hyperlink"/>
            <w:rFonts w:cs="Arial"/>
            <w:noProof/>
          </w:rPr>
          <w:t>Beurteilung des Vegetationsstadiums</w:t>
        </w:r>
        <w:r>
          <w:rPr>
            <w:noProof/>
            <w:webHidden/>
          </w:rPr>
          <w:tab/>
        </w:r>
        <w:r>
          <w:rPr>
            <w:noProof/>
            <w:webHidden/>
          </w:rPr>
          <w:fldChar w:fldCharType="begin"/>
        </w:r>
        <w:r>
          <w:rPr>
            <w:noProof/>
            <w:webHidden/>
          </w:rPr>
          <w:instrText xml:space="preserve"> PAGEREF _Toc66167989 \h </w:instrText>
        </w:r>
        <w:r>
          <w:rPr>
            <w:noProof/>
            <w:webHidden/>
          </w:rPr>
        </w:r>
        <w:r>
          <w:rPr>
            <w:noProof/>
            <w:webHidden/>
          </w:rPr>
          <w:fldChar w:fldCharType="separate"/>
        </w:r>
        <w:r>
          <w:rPr>
            <w:noProof/>
            <w:webHidden/>
          </w:rPr>
          <w:t>40</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90" w:history="1">
        <w:r w:rsidRPr="00642464">
          <w:rPr>
            <w:rStyle w:val="Hyperlink"/>
            <w:rFonts w:cs="Arial"/>
            <w:noProof/>
          </w:rPr>
          <w:t>9.3.</w:t>
        </w:r>
        <w:r>
          <w:rPr>
            <w:rFonts w:asciiTheme="minorHAnsi" w:eastAsiaTheme="minorEastAsia" w:hAnsiTheme="minorHAnsi" w:cstheme="minorBidi"/>
            <w:noProof/>
            <w:sz w:val="22"/>
            <w:szCs w:val="22"/>
          </w:rPr>
          <w:tab/>
        </w:r>
        <w:r w:rsidRPr="00642464">
          <w:rPr>
            <w:rStyle w:val="Hyperlink"/>
            <w:rFonts w:cs="Arial"/>
            <w:noProof/>
          </w:rPr>
          <w:t>Einteilung der Pflanzenbestände nach Typen</w:t>
        </w:r>
        <w:r>
          <w:rPr>
            <w:noProof/>
            <w:webHidden/>
          </w:rPr>
          <w:tab/>
        </w:r>
        <w:r>
          <w:rPr>
            <w:noProof/>
            <w:webHidden/>
          </w:rPr>
          <w:fldChar w:fldCharType="begin"/>
        </w:r>
        <w:r>
          <w:rPr>
            <w:noProof/>
            <w:webHidden/>
          </w:rPr>
          <w:instrText xml:space="preserve"> PAGEREF _Toc66167990 \h </w:instrText>
        </w:r>
        <w:r>
          <w:rPr>
            <w:noProof/>
            <w:webHidden/>
          </w:rPr>
        </w:r>
        <w:r>
          <w:rPr>
            <w:noProof/>
            <w:webHidden/>
          </w:rPr>
          <w:fldChar w:fldCharType="separate"/>
        </w:r>
        <w:r>
          <w:rPr>
            <w:noProof/>
            <w:webHidden/>
          </w:rPr>
          <w:t>41</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91" w:history="1">
        <w:r w:rsidRPr="00642464">
          <w:rPr>
            <w:rStyle w:val="Hyperlink"/>
            <w:rFonts w:cs="Arial"/>
            <w:noProof/>
          </w:rPr>
          <w:t>9.4.</w:t>
        </w:r>
        <w:r>
          <w:rPr>
            <w:rFonts w:asciiTheme="minorHAnsi" w:eastAsiaTheme="minorEastAsia" w:hAnsiTheme="minorHAnsi" w:cstheme="minorBidi"/>
            <w:noProof/>
            <w:sz w:val="22"/>
            <w:szCs w:val="22"/>
          </w:rPr>
          <w:tab/>
        </w:r>
        <w:r w:rsidRPr="00642464">
          <w:rPr>
            <w:rStyle w:val="Hyperlink"/>
            <w:rFonts w:cs="Arial"/>
            <w:noProof/>
          </w:rPr>
          <w:t>Energiekonzentration des Grünfutters</w:t>
        </w:r>
        <w:r>
          <w:rPr>
            <w:noProof/>
            <w:webHidden/>
          </w:rPr>
          <w:tab/>
        </w:r>
        <w:r>
          <w:rPr>
            <w:noProof/>
            <w:webHidden/>
          </w:rPr>
          <w:fldChar w:fldCharType="begin"/>
        </w:r>
        <w:r>
          <w:rPr>
            <w:noProof/>
            <w:webHidden/>
          </w:rPr>
          <w:instrText xml:space="preserve"> PAGEREF _Toc66167991 \h </w:instrText>
        </w:r>
        <w:r>
          <w:rPr>
            <w:noProof/>
            <w:webHidden/>
          </w:rPr>
        </w:r>
        <w:r>
          <w:rPr>
            <w:noProof/>
            <w:webHidden/>
          </w:rPr>
          <w:fldChar w:fldCharType="separate"/>
        </w:r>
        <w:r>
          <w:rPr>
            <w:noProof/>
            <w:webHidden/>
          </w:rPr>
          <w:t>41</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92" w:history="1">
        <w:r w:rsidRPr="00642464">
          <w:rPr>
            <w:rStyle w:val="Hyperlink"/>
            <w:rFonts w:cs="Arial"/>
            <w:noProof/>
          </w:rPr>
          <w:t>9.5.</w:t>
        </w:r>
        <w:r>
          <w:rPr>
            <w:rFonts w:asciiTheme="minorHAnsi" w:eastAsiaTheme="minorEastAsia" w:hAnsiTheme="minorHAnsi" w:cstheme="minorBidi"/>
            <w:noProof/>
            <w:sz w:val="22"/>
            <w:szCs w:val="22"/>
          </w:rPr>
          <w:tab/>
        </w:r>
        <w:r w:rsidRPr="00642464">
          <w:rPr>
            <w:rStyle w:val="Hyperlink"/>
            <w:rFonts w:cs="Arial"/>
            <w:noProof/>
          </w:rPr>
          <w:t>Beurteilung des Konservierungserfolges</w:t>
        </w:r>
        <w:r>
          <w:rPr>
            <w:noProof/>
            <w:webHidden/>
          </w:rPr>
          <w:tab/>
        </w:r>
        <w:r>
          <w:rPr>
            <w:noProof/>
            <w:webHidden/>
          </w:rPr>
          <w:fldChar w:fldCharType="begin"/>
        </w:r>
        <w:r>
          <w:rPr>
            <w:noProof/>
            <w:webHidden/>
          </w:rPr>
          <w:instrText xml:space="preserve"> PAGEREF _Toc66167992 \h </w:instrText>
        </w:r>
        <w:r>
          <w:rPr>
            <w:noProof/>
            <w:webHidden/>
          </w:rPr>
        </w:r>
        <w:r>
          <w:rPr>
            <w:noProof/>
            <w:webHidden/>
          </w:rPr>
          <w:fldChar w:fldCharType="separate"/>
        </w:r>
        <w:r>
          <w:rPr>
            <w:noProof/>
            <w:webHidden/>
          </w:rPr>
          <w:t>42</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93" w:history="1">
        <w:r w:rsidRPr="00642464">
          <w:rPr>
            <w:rStyle w:val="Hyperlink"/>
            <w:rFonts w:cs="Arial"/>
            <w:noProof/>
          </w:rPr>
          <w:t>9.6.</w:t>
        </w:r>
        <w:r>
          <w:rPr>
            <w:rFonts w:asciiTheme="minorHAnsi" w:eastAsiaTheme="minorEastAsia" w:hAnsiTheme="minorHAnsi" w:cstheme="minorBidi"/>
            <w:noProof/>
            <w:sz w:val="22"/>
            <w:szCs w:val="22"/>
          </w:rPr>
          <w:tab/>
        </w:r>
        <w:r w:rsidRPr="00642464">
          <w:rPr>
            <w:rStyle w:val="Hyperlink"/>
            <w:rFonts w:cs="Arial"/>
            <w:noProof/>
          </w:rPr>
          <w:t>Dürrfutter</w:t>
        </w:r>
        <w:r>
          <w:rPr>
            <w:noProof/>
            <w:webHidden/>
          </w:rPr>
          <w:tab/>
        </w:r>
        <w:r>
          <w:rPr>
            <w:noProof/>
            <w:webHidden/>
          </w:rPr>
          <w:fldChar w:fldCharType="begin"/>
        </w:r>
        <w:r>
          <w:rPr>
            <w:noProof/>
            <w:webHidden/>
          </w:rPr>
          <w:instrText xml:space="preserve"> PAGEREF _Toc66167993 \h </w:instrText>
        </w:r>
        <w:r>
          <w:rPr>
            <w:noProof/>
            <w:webHidden/>
          </w:rPr>
        </w:r>
        <w:r>
          <w:rPr>
            <w:noProof/>
            <w:webHidden/>
          </w:rPr>
          <w:fldChar w:fldCharType="separate"/>
        </w:r>
        <w:r>
          <w:rPr>
            <w:noProof/>
            <w:webHidden/>
          </w:rPr>
          <w:t>45</w:t>
        </w:r>
        <w:r>
          <w:rPr>
            <w:noProof/>
            <w:webHidden/>
          </w:rPr>
          <w:fldChar w:fldCharType="end"/>
        </w:r>
      </w:hyperlink>
    </w:p>
    <w:p w:rsidR="003A162B" w:rsidRDefault="003A162B">
      <w:pPr>
        <w:pStyle w:val="Verzeichnis2"/>
        <w:tabs>
          <w:tab w:val="left" w:pos="960"/>
          <w:tab w:val="right" w:leader="dot" w:pos="9061"/>
        </w:tabs>
        <w:rPr>
          <w:rFonts w:asciiTheme="minorHAnsi" w:eastAsiaTheme="minorEastAsia" w:hAnsiTheme="minorHAnsi" w:cstheme="minorBidi"/>
          <w:noProof/>
          <w:sz w:val="22"/>
          <w:szCs w:val="22"/>
        </w:rPr>
      </w:pPr>
      <w:hyperlink w:anchor="_Toc66167994" w:history="1">
        <w:r w:rsidRPr="00642464">
          <w:rPr>
            <w:rStyle w:val="Hyperlink"/>
            <w:rFonts w:cs="Arial"/>
            <w:noProof/>
          </w:rPr>
          <w:t>9.7.</w:t>
        </w:r>
        <w:r>
          <w:rPr>
            <w:rFonts w:asciiTheme="minorHAnsi" w:eastAsiaTheme="minorEastAsia" w:hAnsiTheme="minorHAnsi" w:cstheme="minorBidi"/>
            <w:noProof/>
            <w:sz w:val="22"/>
            <w:szCs w:val="22"/>
          </w:rPr>
          <w:tab/>
        </w:r>
        <w:r w:rsidRPr="00642464">
          <w:rPr>
            <w:rStyle w:val="Hyperlink"/>
            <w:rFonts w:cs="Arial"/>
            <w:noProof/>
          </w:rPr>
          <w:t>Maissilage</w:t>
        </w:r>
        <w:r>
          <w:rPr>
            <w:noProof/>
            <w:webHidden/>
          </w:rPr>
          <w:tab/>
        </w:r>
        <w:r>
          <w:rPr>
            <w:noProof/>
            <w:webHidden/>
          </w:rPr>
          <w:fldChar w:fldCharType="begin"/>
        </w:r>
        <w:r>
          <w:rPr>
            <w:noProof/>
            <w:webHidden/>
          </w:rPr>
          <w:instrText xml:space="preserve"> PAGEREF _Toc66167994 \h </w:instrText>
        </w:r>
        <w:r>
          <w:rPr>
            <w:noProof/>
            <w:webHidden/>
          </w:rPr>
        </w:r>
        <w:r>
          <w:rPr>
            <w:noProof/>
            <w:webHidden/>
          </w:rPr>
          <w:fldChar w:fldCharType="separate"/>
        </w:r>
        <w:r>
          <w:rPr>
            <w:noProof/>
            <w:webHidden/>
          </w:rPr>
          <w:t>47</w:t>
        </w:r>
        <w:r>
          <w:rPr>
            <w:noProof/>
            <w:webHidden/>
          </w:rPr>
          <w:fldChar w:fldCharType="end"/>
        </w:r>
      </w:hyperlink>
    </w:p>
    <w:p w:rsidR="003A162B" w:rsidRDefault="003A162B">
      <w:pPr>
        <w:pStyle w:val="Verzeichnis1"/>
        <w:tabs>
          <w:tab w:val="left" w:pos="720"/>
          <w:tab w:val="right" w:leader="dot" w:pos="9061"/>
        </w:tabs>
        <w:rPr>
          <w:rFonts w:asciiTheme="minorHAnsi" w:eastAsiaTheme="minorEastAsia" w:hAnsiTheme="minorHAnsi" w:cstheme="minorBidi"/>
          <w:noProof/>
          <w:sz w:val="22"/>
          <w:szCs w:val="22"/>
        </w:rPr>
      </w:pPr>
      <w:hyperlink w:anchor="_Toc66167995" w:history="1">
        <w:r w:rsidRPr="00642464">
          <w:rPr>
            <w:rStyle w:val="Hyperlink"/>
            <w:rFonts w:cs="Arial"/>
            <w:noProof/>
          </w:rPr>
          <w:t>10.</w:t>
        </w:r>
        <w:r>
          <w:rPr>
            <w:rFonts w:asciiTheme="minorHAnsi" w:eastAsiaTheme="minorEastAsia" w:hAnsiTheme="minorHAnsi" w:cstheme="minorBidi"/>
            <w:noProof/>
            <w:sz w:val="22"/>
            <w:szCs w:val="22"/>
          </w:rPr>
          <w:tab/>
        </w:r>
        <w:r w:rsidRPr="00642464">
          <w:rPr>
            <w:rStyle w:val="Hyperlink"/>
            <w:rFonts w:cs="Arial"/>
            <w:noProof/>
          </w:rPr>
          <w:t>Futterwerttabelle</w:t>
        </w:r>
        <w:r>
          <w:rPr>
            <w:noProof/>
            <w:webHidden/>
          </w:rPr>
          <w:tab/>
        </w:r>
        <w:r>
          <w:rPr>
            <w:noProof/>
            <w:webHidden/>
          </w:rPr>
          <w:fldChar w:fldCharType="begin"/>
        </w:r>
        <w:r>
          <w:rPr>
            <w:noProof/>
            <w:webHidden/>
          </w:rPr>
          <w:instrText xml:space="preserve"> PAGEREF _Toc66167995 \h </w:instrText>
        </w:r>
        <w:r>
          <w:rPr>
            <w:noProof/>
            <w:webHidden/>
          </w:rPr>
        </w:r>
        <w:r>
          <w:rPr>
            <w:noProof/>
            <w:webHidden/>
          </w:rPr>
          <w:fldChar w:fldCharType="separate"/>
        </w:r>
        <w:r>
          <w:rPr>
            <w:noProof/>
            <w:webHidden/>
          </w:rPr>
          <w:t>49</w:t>
        </w:r>
        <w:r>
          <w:rPr>
            <w:noProof/>
            <w:webHidden/>
          </w:rPr>
          <w:fldChar w:fldCharType="end"/>
        </w:r>
      </w:hyperlink>
    </w:p>
    <w:p w:rsidR="003A162B" w:rsidRDefault="003A162B">
      <w:pPr>
        <w:pStyle w:val="Verzeichnis2"/>
        <w:tabs>
          <w:tab w:val="left" w:pos="1200"/>
          <w:tab w:val="right" w:leader="dot" w:pos="9061"/>
        </w:tabs>
        <w:rPr>
          <w:rFonts w:asciiTheme="minorHAnsi" w:eastAsiaTheme="minorEastAsia" w:hAnsiTheme="minorHAnsi" w:cstheme="minorBidi"/>
          <w:noProof/>
          <w:sz w:val="22"/>
          <w:szCs w:val="22"/>
        </w:rPr>
      </w:pPr>
      <w:hyperlink w:anchor="_Toc66167996" w:history="1">
        <w:r w:rsidRPr="00642464">
          <w:rPr>
            <w:rStyle w:val="Hyperlink"/>
            <w:rFonts w:cs="Arial"/>
            <w:noProof/>
          </w:rPr>
          <w:t>10.1.</w:t>
        </w:r>
        <w:r>
          <w:rPr>
            <w:rFonts w:asciiTheme="minorHAnsi" w:eastAsiaTheme="minorEastAsia" w:hAnsiTheme="minorHAnsi" w:cstheme="minorBidi"/>
            <w:noProof/>
            <w:sz w:val="22"/>
            <w:szCs w:val="22"/>
          </w:rPr>
          <w:tab/>
        </w:r>
        <w:r w:rsidRPr="00642464">
          <w:rPr>
            <w:rStyle w:val="Hyperlink"/>
            <w:rFonts w:cs="Arial"/>
            <w:noProof/>
          </w:rPr>
          <w:t>Nähr- und Mineralstoffgehalte</w:t>
        </w:r>
        <w:r>
          <w:rPr>
            <w:noProof/>
            <w:webHidden/>
          </w:rPr>
          <w:tab/>
        </w:r>
        <w:r>
          <w:rPr>
            <w:noProof/>
            <w:webHidden/>
          </w:rPr>
          <w:fldChar w:fldCharType="begin"/>
        </w:r>
        <w:r>
          <w:rPr>
            <w:noProof/>
            <w:webHidden/>
          </w:rPr>
          <w:instrText xml:space="preserve"> PAGEREF _Toc66167996 \h </w:instrText>
        </w:r>
        <w:r>
          <w:rPr>
            <w:noProof/>
            <w:webHidden/>
          </w:rPr>
        </w:r>
        <w:r>
          <w:rPr>
            <w:noProof/>
            <w:webHidden/>
          </w:rPr>
          <w:fldChar w:fldCharType="separate"/>
        </w:r>
        <w:r>
          <w:rPr>
            <w:noProof/>
            <w:webHidden/>
          </w:rPr>
          <w:t>49</w:t>
        </w:r>
        <w:r>
          <w:rPr>
            <w:noProof/>
            <w:webHidden/>
          </w:rPr>
          <w:fldChar w:fldCharType="end"/>
        </w:r>
      </w:hyperlink>
    </w:p>
    <w:p w:rsidR="003A162B" w:rsidRDefault="003A162B">
      <w:pPr>
        <w:pStyle w:val="Verzeichnis2"/>
        <w:tabs>
          <w:tab w:val="left" w:pos="1200"/>
          <w:tab w:val="right" w:leader="dot" w:pos="9061"/>
        </w:tabs>
        <w:rPr>
          <w:rFonts w:asciiTheme="minorHAnsi" w:eastAsiaTheme="minorEastAsia" w:hAnsiTheme="minorHAnsi" w:cstheme="minorBidi"/>
          <w:noProof/>
          <w:sz w:val="22"/>
          <w:szCs w:val="22"/>
        </w:rPr>
      </w:pPr>
      <w:hyperlink w:anchor="_Toc66167997" w:history="1">
        <w:r w:rsidRPr="00642464">
          <w:rPr>
            <w:rStyle w:val="Hyperlink"/>
            <w:rFonts w:cs="Arial"/>
            <w:noProof/>
          </w:rPr>
          <w:t>10.2.</w:t>
        </w:r>
        <w:r>
          <w:rPr>
            <w:rFonts w:asciiTheme="minorHAnsi" w:eastAsiaTheme="minorEastAsia" w:hAnsiTheme="minorHAnsi" w:cstheme="minorBidi"/>
            <w:noProof/>
            <w:sz w:val="22"/>
            <w:szCs w:val="22"/>
          </w:rPr>
          <w:tab/>
        </w:r>
        <w:r w:rsidRPr="00642464">
          <w:rPr>
            <w:rStyle w:val="Hyperlink"/>
            <w:rFonts w:cs="Arial"/>
            <w:noProof/>
          </w:rPr>
          <w:t>Pansenbeständigkeit und Abbaugeschwindigkeit verschiedener Futtermittel</w:t>
        </w:r>
        <w:r>
          <w:rPr>
            <w:noProof/>
            <w:webHidden/>
          </w:rPr>
          <w:tab/>
        </w:r>
        <w:r>
          <w:rPr>
            <w:noProof/>
            <w:webHidden/>
          </w:rPr>
          <w:fldChar w:fldCharType="begin"/>
        </w:r>
        <w:r>
          <w:rPr>
            <w:noProof/>
            <w:webHidden/>
          </w:rPr>
          <w:instrText xml:space="preserve"> PAGEREF _Toc66167997 \h </w:instrText>
        </w:r>
        <w:r>
          <w:rPr>
            <w:noProof/>
            <w:webHidden/>
          </w:rPr>
        </w:r>
        <w:r>
          <w:rPr>
            <w:noProof/>
            <w:webHidden/>
          </w:rPr>
          <w:fldChar w:fldCharType="separate"/>
        </w:r>
        <w:r>
          <w:rPr>
            <w:noProof/>
            <w:webHidden/>
          </w:rPr>
          <w:t>55</w:t>
        </w:r>
        <w:r>
          <w:rPr>
            <w:noProof/>
            <w:webHidden/>
          </w:rPr>
          <w:fldChar w:fldCharType="end"/>
        </w:r>
      </w:hyperlink>
    </w:p>
    <w:p w:rsidR="003A162B" w:rsidRDefault="003A162B">
      <w:pPr>
        <w:pStyle w:val="Verzeichnis2"/>
        <w:tabs>
          <w:tab w:val="left" w:pos="1200"/>
          <w:tab w:val="right" w:leader="dot" w:pos="9061"/>
        </w:tabs>
        <w:rPr>
          <w:rFonts w:asciiTheme="minorHAnsi" w:eastAsiaTheme="minorEastAsia" w:hAnsiTheme="minorHAnsi" w:cstheme="minorBidi"/>
          <w:noProof/>
          <w:sz w:val="22"/>
          <w:szCs w:val="22"/>
        </w:rPr>
      </w:pPr>
      <w:hyperlink w:anchor="_Toc66167998" w:history="1">
        <w:r w:rsidRPr="00642464">
          <w:rPr>
            <w:rStyle w:val="Hyperlink"/>
            <w:noProof/>
          </w:rPr>
          <w:t>10.3.</w:t>
        </w:r>
        <w:r>
          <w:rPr>
            <w:rFonts w:asciiTheme="minorHAnsi" w:eastAsiaTheme="minorEastAsia" w:hAnsiTheme="minorHAnsi" w:cstheme="minorBidi"/>
            <w:noProof/>
            <w:sz w:val="22"/>
            <w:szCs w:val="22"/>
          </w:rPr>
          <w:tab/>
        </w:r>
        <w:r w:rsidRPr="00642464">
          <w:rPr>
            <w:rStyle w:val="Hyperlink"/>
            <w:noProof/>
          </w:rPr>
          <w:t>Gewichte und Maße von Futtermitteln</w:t>
        </w:r>
        <w:r>
          <w:rPr>
            <w:noProof/>
            <w:webHidden/>
          </w:rPr>
          <w:tab/>
        </w:r>
        <w:r>
          <w:rPr>
            <w:noProof/>
            <w:webHidden/>
          </w:rPr>
          <w:fldChar w:fldCharType="begin"/>
        </w:r>
        <w:r>
          <w:rPr>
            <w:noProof/>
            <w:webHidden/>
          </w:rPr>
          <w:instrText xml:space="preserve"> PAGEREF _Toc66167998 \h </w:instrText>
        </w:r>
        <w:r>
          <w:rPr>
            <w:noProof/>
            <w:webHidden/>
          </w:rPr>
        </w:r>
        <w:r>
          <w:rPr>
            <w:noProof/>
            <w:webHidden/>
          </w:rPr>
          <w:fldChar w:fldCharType="separate"/>
        </w:r>
        <w:r>
          <w:rPr>
            <w:noProof/>
            <w:webHidden/>
          </w:rPr>
          <w:t>56</w:t>
        </w:r>
        <w:r>
          <w:rPr>
            <w:noProof/>
            <w:webHidden/>
          </w:rPr>
          <w:fldChar w:fldCharType="end"/>
        </w:r>
      </w:hyperlink>
    </w:p>
    <w:p w:rsidR="003A162B" w:rsidRDefault="003A162B">
      <w:pPr>
        <w:pStyle w:val="Verzeichnis1"/>
        <w:tabs>
          <w:tab w:val="left" w:pos="720"/>
          <w:tab w:val="right" w:leader="dot" w:pos="9061"/>
        </w:tabs>
        <w:rPr>
          <w:rFonts w:asciiTheme="minorHAnsi" w:eastAsiaTheme="minorEastAsia" w:hAnsiTheme="minorHAnsi" w:cstheme="minorBidi"/>
          <w:noProof/>
          <w:sz w:val="22"/>
          <w:szCs w:val="22"/>
        </w:rPr>
      </w:pPr>
      <w:hyperlink w:anchor="_Toc66167999" w:history="1">
        <w:r w:rsidRPr="00642464">
          <w:rPr>
            <w:rStyle w:val="Hyperlink"/>
            <w:rFonts w:cs="Arial"/>
            <w:noProof/>
          </w:rPr>
          <w:t>11.</w:t>
        </w:r>
        <w:r>
          <w:rPr>
            <w:rFonts w:asciiTheme="minorHAnsi" w:eastAsiaTheme="minorEastAsia" w:hAnsiTheme="minorHAnsi" w:cstheme="minorBidi"/>
            <w:noProof/>
            <w:sz w:val="22"/>
            <w:szCs w:val="22"/>
          </w:rPr>
          <w:tab/>
        </w:r>
        <w:r w:rsidRPr="00642464">
          <w:rPr>
            <w:rStyle w:val="Hyperlink"/>
            <w:rFonts w:cs="Arial"/>
            <w:noProof/>
          </w:rPr>
          <w:t>Rationsberechnung für Milchkühe</w:t>
        </w:r>
        <w:r>
          <w:rPr>
            <w:noProof/>
            <w:webHidden/>
          </w:rPr>
          <w:tab/>
        </w:r>
        <w:r>
          <w:rPr>
            <w:noProof/>
            <w:webHidden/>
          </w:rPr>
          <w:fldChar w:fldCharType="begin"/>
        </w:r>
        <w:r>
          <w:rPr>
            <w:noProof/>
            <w:webHidden/>
          </w:rPr>
          <w:instrText xml:space="preserve"> PAGEREF _Toc66167999 \h </w:instrText>
        </w:r>
        <w:r>
          <w:rPr>
            <w:noProof/>
            <w:webHidden/>
          </w:rPr>
        </w:r>
        <w:r>
          <w:rPr>
            <w:noProof/>
            <w:webHidden/>
          </w:rPr>
          <w:fldChar w:fldCharType="separate"/>
        </w:r>
        <w:r>
          <w:rPr>
            <w:noProof/>
            <w:webHidden/>
          </w:rPr>
          <w:t>57</w:t>
        </w:r>
        <w:r>
          <w:rPr>
            <w:noProof/>
            <w:webHidden/>
          </w:rPr>
          <w:fldChar w:fldCharType="end"/>
        </w:r>
      </w:hyperlink>
    </w:p>
    <w:bookmarkEnd w:id="0"/>
    <w:p w:rsidR="00190D3C" w:rsidRPr="00977662" w:rsidRDefault="0070228E" w:rsidP="007B406E">
      <w:pPr>
        <w:pStyle w:val="Verzeichnis1"/>
        <w:tabs>
          <w:tab w:val="left" w:pos="720"/>
          <w:tab w:val="right" w:leader="dot" w:pos="9061"/>
        </w:tabs>
        <w:rPr>
          <w:rFonts w:cs="Arial"/>
          <w:sz w:val="22"/>
          <w:szCs w:val="22"/>
        </w:rPr>
      </w:pPr>
      <w:r w:rsidRPr="00977662">
        <w:rPr>
          <w:rFonts w:cs="Arial"/>
          <w:sz w:val="22"/>
          <w:szCs w:val="22"/>
        </w:rPr>
        <w:fldChar w:fldCharType="end"/>
      </w:r>
    </w:p>
    <w:p w:rsidR="00190D3C" w:rsidRPr="00977662" w:rsidRDefault="0070228E">
      <w:pPr>
        <w:rPr>
          <w:rFonts w:cs="Arial"/>
          <w:sz w:val="22"/>
          <w:szCs w:val="22"/>
        </w:rPr>
      </w:pPr>
      <w:r w:rsidRPr="00977662">
        <w:rPr>
          <w:rFonts w:cs="Arial"/>
          <w:sz w:val="22"/>
          <w:szCs w:val="22"/>
        </w:rPr>
        <w:br w:type="page"/>
      </w:r>
    </w:p>
    <w:p w:rsidR="00190D3C" w:rsidRPr="003F2954" w:rsidRDefault="00190D3C">
      <w:pPr>
        <w:rPr>
          <w:rFonts w:cs="Arial"/>
        </w:rPr>
      </w:pPr>
    </w:p>
    <w:p w:rsidR="00190D3C" w:rsidRPr="003F2954" w:rsidRDefault="0070228E">
      <w:pPr>
        <w:pStyle w:val="berschrift1"/>
        <w:rPr>
          <w:rFonts w:ascii="Arial" w:hAnsi="Arial" w:cs="Arial"/>
        </w:rPr>
      </w:pPr>
      <w:bookmarkStart w:id="1" w:name="_Toc66167939"/>
      <w:r w:rsidRPr="003F2954">
        <w:rPr>
          <w:rFonts w:ascii="Arial" w:hAnsi="Arial" w:cs="Arial"/>
        </w:rPr>
        <w:t>Begriffe aus Fütterung und Futtermittelanalytik</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Look w:val="0000" w:firstRow="0" w:lastRow="0" w:firstColumn="0" w:lastColumn="0" w:noHBand="0" w:noVBand="0"/>
      </w:tblPr>
      <w:tblGrid>
        <w:gridCol w:w="1367"/>
        <w:gridCol w:w="2801"/>
        <w:gridCol w:w="5017"/>
      </w:tblGrid>
      <w:tr w:rsidR="00190D3C" w:rsidRPr="003F2954" w:rsidTr="003A0513">
        <w:trPr>
          <w:trHeight w:val="280"/>
        </w:trPr>
        <w:tc>
          <w:tcPr>
            <w:tcW w:w="1367" w:type="dxa"/>
          </w:tcPr>
          <w:p w:rsidR="00190D3C" w:rsidRPr="003F2954" w:rsidRDefault="0070228E">
            <w:pPr>
              <w:pStyle w:val="Kopfzeile"/>
              <w:tabs>
                <w:tab w:val="clear" w:pos="4536"/>
                <w:tab w:val="clear" w:pos="9072"/>
              </w:tabs>
              <w:rPr>
                <w:rFonts w:cs="Arial"/>
                <w:b/>
                <w:bCs/>
                <w:sz w:val="22"/>
              </w:rPr>
            </w:pPr>
            <w:r w:rsidRPr="003F2954">
              <w:rPr>
                <w:rFonts w:cs="Arial"/>
                <w:b/>
                <w:bCs/>
                <w:sz w:val="22"/>
              </w:rPr>
              <w:t>Abkürzung</w:t>
            </w:r>
          </w:p>
        </w:tc>
        <w:tc>
          <w:tcPr>
            <w:tcW w:w="2801" w:type="dxa"/>
          </w:tcPr>
          <w:p w:rsidR="00190D3C" w:rsidRPr="003F2954" w:rsidRDefault="0070228E">
            <w:pPr>
              <w:pStyle w:val="Kopfzeile"/>
              <w:tabs>
                <w:tab w:val="clear" w:pos="4536"/>
                <w:tab w:val="clear" w:pos="9072"/>
              </w:tabs>
              <w:rPr>
                <w:rFonts w:cs="Arial"/>
                <w:b/>
                <w:bCs/>
                <w:sz w:val="22"/>
              </w:rPr>
            </w:pPr>
            <w:r w:rsidRPr="003F2954">
              <w:rPr>
                <w:rFonts w:cs="Arial"/>
                <w:b/>
                <w:bCs/>
                <w:sz w:val="22"/>
              </w:rPr>
              <w:t>Begriff</w:t>
            </w:r>
          </w:p>
        </w:tc>
        <w:tc>
          <w:tcPr>
            <w:tcW w:w="5017" w:type="dxa"/>
          </w:tcPr>
          <w:p w:rsidR="00190D3C" w:rsidRPr="003F2954" w:rsidRDefault="0070228E">
            <w:pPr>
              <w:pStyle w:val="Kopfzeile"/>
              <w:tabs>
                <w:tab w:val="clear" w:pos="4536"/>
                <w:tab w:val="clear" w:pos="9072"/>
              </w:tabs>
              <w:jc w:val="both"/>
              <w:rPr>
                <w:rFonts w:cs="Arial"/>
                <w:b/>
                <w:bCs/>
                <w:sz w:val="22"/>
              </w:rPr>
            </w:pPr>
            <w:r w:rsidRPr="003F2954">
              <w:rPr>
                <w:rFonts w:cs="Arial"/>
                <w:b/>
                <w:bCs/>
                <w:sz w:val="22"/>
              </w:rPr>
              <w:t>Erklärung</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a.p.</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ante partum</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vor der Kalbung</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ADF</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saure Detergenzfaser</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säureunlösliche Faser; Zellulose, Lignin</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ad lib</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ad libitum</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zur freien Aufnahme</w:t>
            </w:r>
          </w:p>
        </w:tc>
      </w:tr>
      <w:tr w:rsidR="00190D3C" w:rsidRPr="003F2954" w:rsidTr="003A0513">
        <w:trPr>
          <w:trHeight w:val="571"/>
        </w:trPr>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bXS</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Beständige Stärke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Im Pansen nicht abbaubarer Stärkeanteil, der im Darm zur Verdauung gelangt</w:t>
            </w:r>
          </w:p>
        </w:tc>
      </w:tr>
      <w:tr w:rsidR="00190D3C" w:rsidRPr="003F2954" w:rsidTr="003A0513">
        <w:trPr>
          <w:trHeight w:val="537"/>
        </w:trPr>
        <w:tc>
          <w:tcPr>
            <w:tcW w:w="1367" w:type="dxa"/>
          </w:tcPr>
          <w:p w:rsidR="00190D3C" w:rsidRPr="003F2954" w:rsidRDefault="0070228E">
            <w:pPr>
              <w:pStyle w:val="Kopfzeile"/>
              <w:tabs>
                <w:tab w:val="clear" w:pos="4536"/>
                <w:tab w:val="clear" w:pos="9072"/>
              </w:tabs>
              <w:rPr>
                <w:rFonts w:cs="Arial"/>
                <w:sz w:val="22"/>
                <w:lang w:val="en-US"/>
              </w:rPr>
            </w:pPr>
            <w:r w:rsidRPr="003F2954">
              <w:rPr>
                <w:rFonts w:cs="Arial"/>
                <w:sz w:val="22"/>
                <w:lang w:val="en-US"/>
              </w:rPr>
              <w:t>CCM</w:t>
            </w:r>
          </w:p>
        </w:tc>
        <w:tc>
          <w:tcPr>
            <w:tcW w:w="2801" w:type="dxa"/>
          </w:tcPr>
          <w:p w:rsidR="00190D3C" w:rsidRPr="003F2954" w:rsidRDefault="0070228E">
            <w:pPr>
              <w:pStyle w:val="Kopfzeile"/>
              <w:tabs>
                <w:tab w:val="clear" w:pos="4536"/>
                <w:tab w:val="clear" w:pos="9072"/>
              </w:tabs>
              <w:rPr>
                <w:rFonts w:cs="Arial"/>
                <w:sz w:val="22"/>
                <w:lang w:val="en-US"/>
              </w:rPr>
            </w:pPr>
            <w:r w:rsidRPr="003F2954">
              <w:rPr>
                <w:rFonts w:cs="Arial"/>
                <w:sz w:val="22"/>
                <w:lang w:val="en-US"/>
              </w:rPr>
              <w:t>Corn-Cob-Mix</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Silage aus entlieschten geschroteten Maiskolben</w:t>
            </w:r>
          </w:p>
        </w:tc>
      </w:tr>
      <w:tr w:rsidR="00190D3C" w:rsidRPr="003F2954" w:rsidTr="003A0513">
        <w:trPr>
          <w:trHeight w:val="294"/>
        </w:trPr>
        <w:tc>
          <w:tcPr>
            <w:tcW w:w="1367" w:type="dxa"/>
          </w:tcPr>
          <w:p w:rsidR="00190D3C" w:rsidRPr="003F2954" w:rsidRDefault="0070228E">
            <w:pPr>
              <w:pStyle w:val="Kopfzeile"/>
              <w:tabs>
                <w:tab w:val="clear" w:pos="4536"/>
                <w:tab w:val="clear" w:pos="9072"/>
              </w:tabs>
              <w:rPr>
                <w:rFonts w:cs="Arial"/>
                <w:sz w:val="22"/>
                <w:lang w:val="en-US"/>
              </w:rPr>
            </w:pPr>
            <w:r w:rsidRPr="003F2954">
              <w:rPr>
                <w:rFonts w:cs="Arial"/>
                <w:sz w:val="22"/>
                <w:lang w:val="en-US"/>
              </w:rPr>
              <w:t>d</w:t>
            </w:r>
          </w:p>
        </w:tc>
        <w:tc>
          <w:tcPr>
            <w:tcW w:w="2801" w:type="dxa"/>
          </w:tcPr>
          <w:p w:rsidR="00190D3C" w:rsidRPr="003F2954" w:rsidRDefault="0070228E">
            <w:pPr>
              <w:pStyle w:val="Kopfzeile"/>
              <w:tabs>
                <w:tab w:val="clear" w:pos="4536"/>
                <w:tab w:val="clear" w:pos="9072"/>
              </w:tabs>
              <w:rPr>
                <w:rFonts w:cs="Arial"/>
                <w:sz w:val="22"/>
                <w:lang w:val="en-US"/>
              </w:rPr>
            </w:pPr>
            <w:r w:rsidRPr="003F2954">
              <w:rPr>
                <w:rFonts w:cs="Arial"/>
                <w:sz w:val="22"/>
                <w:lang w:val="en-US"/>
              </w:rPr>
              <w:t>day</w:t>
            </w:r>
          </w:p>
        </w:tc>
        <w:tc>
          <w:tcPr>
            <w:tcW w:w="5017" w:type="dxa"/>
          </w:tcPr>
          <w:p w:rsidR="00190D3C" w:rsidRPr="003F2954" w:rsidRDefault="0070228E">
            <w:pPr>
              <w:pStyle w:val="Kopfzeile"/>
              <w:tabs>
                <w:tab w:val="clear" w:pos="4536"/>
                <w:tab w:val="clear" w:pos="9072"/>
              </w:tabs>
              <w:jc w:val="both"/>
              <w:rPr>
                <w:rFonts w:cs="Arial"/>
                <w:sz w:val="22"/>
                <w:lang w:val="en-US"/>
              </w:rPr>
            </w:pPr>
            <w:r w:rsidRPr="003F2954">
              <w:rPr>
                <w:rFonts w:cs="Arial"/>
                <w:sz w:val="22"/>
                <w:lang w:val="en-US"/>
              </w:rPr>
              <w:t>Tag</w:t>
            </w:r>
          </w:p>
        </w:tc>
      </w:tr>
      <w:tr w:rsidR="00190D3C" w:rsidRPr="003F2954" w:rsidTr="003A0513">
        <w:trPr>
          <w:trHeight w:val="571"/>
        </w:trPr>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DCAB</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Anionen-Kationen-Bilanz</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Verhältnis zwischen sauer- und basiswirkenden Mengenelementen (Cl, S - Na, K)</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ECM</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energiekorrigierte Milch</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energetische Milchleistung auf der Basis 4,0 % Fett und 3,4 % Eiweiß</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eNDF</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effektive neutrale Detergenzfaser</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Strukturwirksame neutralunlösliche Faser (auch: peNDF - physikalisch effektive NDF</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lang w:val="it-IT"/>
              </w:rPr>
            </w:pPr>
            <w:r w:rsidRPr="003F2954">
              <w:rPr>
                <w:rFonts w:cs="Arial"/>
                <w:sz w:val="22"/>
                <w:lang w:val="it-IT"/>
              </w:rPr>
              <w:t>FEQ</w:t>
            </w:r>
          </w:p>
        </w:tc>
        <w:tc>
          <w:tcPr>
            <w:tcW w:w="2801" w:type="dxa"/>
          </w:tcPr>
          <w:p w:rsidR="00190D3C" w:rsidRPr="003F2954" w:rsidRDefault="0070228E">
            <w:pPr>
              <w:pStyle w:val="Kopfzeile"/>
              <w:tabs>
                <w:tab w:val="clear" w:pos="4536"/>
                <w:tab w:val="clear" w:pos="9072"/>
              </w:tabs>
              <w:rPr>
                <w:rFonts w:cs="Arial"/>
                <w:sz w:val="22"/>
                <w:lang w:val="it-IT"/>
              </w:rPr>
            </w:pPr>
            <w:r w:rsidRPr="003F2954">
              <w:rPr>
                <w:rFonts w:cs="Arial"/>
                <w:sz w:val="22"/>
                <w:lang w:val="it-IT"/>
              </w:rPr>
              <w:t>Fett-Eiweiß-Quotient</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Wert ergibt sich aus Milchfettgehalt geteilt durch Milcheiweißgehalt</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FCM</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fettkorrigierte Milch</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energetische Milchleistung auf der Basis von</w:t>
            </w:r>
            <w:r w:rsidRPr="003F2954">
              <w:rPr>
                <w:rFonts w:cs="Arial"/>
                <w:sz w:val="22"/>
              </w:rPr>
              <w:br/>
              <w:t>4,0 % Fett</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lang w:val="en-US"/>
              </w:rPr>
            </w:pPr>
            <w:r w:rsidRPr="003F2954">
              <w:rPr>
                <w:rFonts w:cs="Arial"/>
                <w:sz w:val="22"/>
                <w:lang w:val="en-US"/>
              </w:rPr>
              <w:t>FS, FM</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Frischmasse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Futtermittel mit ihrem natürlichen Wassergehalt</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highlight w:val="yellow"/>
              </w:rPr>
            </w:pPr>
            <w:r w:rsidRPr="003F2954">
              <w:rPr>
                <w:rFonts w:cs="Arial"/>
                <w:sz w:val="22"/>
              </w:rPr>
              <w:t>GPS</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Ganzpflanzen Silage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Silage aus in der Teigreife geernteten Mähdruschfrüchten, in der Regel Weizen, Gerste oder Hafer</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iE</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Internationale Einheit</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Wirkstoffequivalent, als Maßeinheit bei Vitaminen u.a. verwendet</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IT</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Trockenmasseaufnahme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Futterverzehr gemessen in kg Trockenmasse</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LM, LG</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Lebendgewicht</w:t>
            </w:r>
          </w:p>
        </w:tc>
        <w:tc>
          <w:tcPr>
            <w:tcW w:w="5017" w:type="dxa"/>
          </w:tcPr>
          <w:p w:rsidR="00190D3C" w:rsidRPr="003F2954" w:rsidRDefault="00190D3C">
            <w:pPr>
              <w:pStyle w:val="Kopfzeile"/>
              <w:tabs>
                <w:tab w:val="clear" w:pos="4536"/>
                <w:tab w:val="clear" w:pos="9072"/>
              </w:tabs>
              <w:jc w:val="both"/>
              <w:rPr>
                <w:rFonts w:cs="Arial"/>
                <w:sz w:val="22"/>
              </w:rPr>
            </w:pP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LTS</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lufttrockene Substanz</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bei normaler Luftfeuchtigkeit und Temperatur (max. 68 °C) ge</w:t>
            </w:r>
            <w:r w:rsidRPr="003F2954">
              <w:rPr>
                <w:rFonts w:cs="Arial"/>
                <w:sz w:val="22"/>
              </w:rPr>
              <w:softHyphen/>
              <w:t>trocknetes Material (ca. 84 bis 90 % TS)</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LKS</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Lieschkolbenschrot</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Silage aus geschroteten Kolben mit bis zu 10% Stängelanteil</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MAT</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Milchaustauscher</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Futtermittel die als Ersatz für oder in Ergänzung zur natürliche Muttermilch verwendet werden</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ME</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umsetzbare Energie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im Stoffwechsel verwertbare Energie</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MH, HS</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Milchharnstoff</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Harnstoffgehalt der Milch in mg/dl oder ppm</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NFC</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Nicht-Faser-Kohlenhydrate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Leichtlösliche Kohlenhydrate, Differenz aus TS und der Summe aus XP, XL, XA und NDF</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lastRenderedPageBreak/>
              <w:t>NDF</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neutrale Detergenzfaser</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neutralunlösliche Faser; Zellulose, Hemizellulose, Lignin</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NEL</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Nettoenergie-Laktation</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zur Milchbildung nutzbare Energiemenge</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highlight w:val="yellow"/>
              </w:rPr>
            </w:pPr>
            <w:r w:rsidRPr="003F2954">
              <w:rPr>
                <w:rFonts w:cs="Arial"/>
                <w:sz w:val="22"/>
              </w:rPr>
              <w:t>NPN</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Nicht-Protein-Stickstoff</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Nicht in Proteinform gebundener Stickstoff wie z.B. Harnstoff, der nach Abbau zu Ammonium durch die Mikroben zum Aufbau von Bakterienprotein genutzt werden kann</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nXP</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nutzbares Rohprotein</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im Dünndarm zu erwartendes Rohprotein; Schätzgröße aus Mikrobenprotein und UDP</w:t>
            </w:r>
          </w:p>
        </w:tc>
      </w:tr>
      <w:tr w:rsidR="003A0513" w:rsidRPr="003F2954" w:rsidTr="003A0513">
        <w:tc>
          <w:tcPr>
            <w:tcW w:w="1367" w:type="dxa"/>
          </w:tcPr>
          <w:p w:rsidR="003A0513" w:rsidRPr="003F2954" w:rsidRDefault="003A0513">
            <w:pPr>
              <w:pStyle w:val="Kopfzeile"/>
              <w:tabs>
                <w:tab w:val="clear" w:pos="4536"/>
                <w:tab w:val="clear" w:pos="9072"/>
              </w:tabs>
              <w:rPr>
                <w:rFonts w:cs="Arial"/>
                <w:sz w:val="22"/>
                <w:lang w:val="fr-FR"/>
              </w:rPr>
            </w:pPr>
            <w:r w:rsidRPr="003F2954">
              <w:rPr>
                <w:rFonts w:cs="Arial"/>
                <w:sz w:val="22"/>
                <w:lang w:val="fr-FR"/>
              </w:rPr>
              <w:t>peNDF</w:t>
            </w:r>
          </w:p>
        </w:tc>
        <w:tc>
          <w:tcPr>
            <w:tcW w:w="2801" w:type="dxa"/>
          </w:tcPr>
          <w:p w:rsidR="003A0513" w:rsidRPr="003F2954" w:rsidRDefault="003A0513">
            <w:pPr>
              <w:pStyle w:val="Kopfzeile"/>
              <w:tabs>
                <w:tab w:val="clear" w:pos="4536"/>
                <w:tab w:val="clear" w:pos="9072"/>
              </w:tabs>
              <w:rPr>
                <w:rFonts w:cs="Arial"/>
                <w:sz w:val="22"/>
                <w:lang w:val="fr-FR"/>
              </w:rPr>
            </w:pPr>
            <w:r w:rsidRPr="003F2954">
              <w:rPr>
                <w:rFonts w:cs="Arial"/>
                <w:sz w:val="22"/>
                <w:lang w:val="fr-FR"/>
              </w:rPr>
              <w:t>physikalisch effektive NDF</w:t>
            </w:r>
          </w:p>
        </w:tc>
        <w:tc>
          <w:tcPr>
            <w:tcW w:w="5017" w:type="dxa"/>
          </w:tcPr>
          <w:p w:rsidR="003A0513" w:rsidRPr="003F2954" w:rsidRDefault="003A0513">
            <w:pPr>
              <w:pStyle w:val="Kopfzeile"/>
              <w:tabs>
                <w:tab w:val="clear" w:pos="4536"/>
                <w:tab w:val="clear" w:pos="9072"/>
              </w:tabs>
              <w:jc w:val="both"/>
              <w:rPr>
                <w:rFonts w:cs="Arial"/>
                <w:sz w:val="22"/>
              </w:rPr>
            </w:pP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lang w:val="fr-FR"/>
              </w:rPr>
            </w:pPr>
            <w:r w:rsidRPr="003F2954">
              <w:rPr>
                <w:rFonts w:cs="Arial"/>
                <w:sz w:val="22"/>
                <w:lang w:val="fr-FR"/>
              </w:rPr>
              <w:t>p.p.</w:t>
            </w:r>
          </w:p>
        </w:tc>
        <w:tc>
          <w:tcPr>
            <w:tcW w:w="2801" w:type="dxa"/>
          </w:tcPr>
          <w:p w:rsidR="00190D3C" w:rsidRPr="003F2954" w:rsidRDefault="0070228E">
            <w:pPr>
              <w:pStyle w:val="Kopfzeile"/>
              <w:tabs>
                <w:tab w:val="clear" w:pos="4536"/>
                <w:tab w:val="clear" w:pos="9072"/>
              </w:tabs>
              <w:rPr>
                <w:rFonts w:cs="Arial"/>
                <w:sz w:val="22"/>
                <w:lang w:val="fr-FR"/>
              </w:rPr>
            </w:pPr>
            <w:r w:rsidRPr="003F2954">
              <w:rPr>
                <w:rFonts w:cs="Arial"/>
                <w:sz w:val="22"/>
                <w:lang w:val="fr-FR"/>
              </w:rPr>
              <w:t>post partum</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nach der Kalbung</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RNB</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ruminale Stickstoffbilanz</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Differenz zwischen verzehrtem Rohprotein und der Menge an nutzbarem Rohprotein (bezogen auf Stickstoff); die Bilanz kann positiv oder nega</w:t>
            </w:r>
            <w:r w:rsidRPr="003F2954">
              <w:rPr>
                <w:rFonts w:cs="Arial"/>
                <w:sz w:val="22"/>
              </w:rPr>
              <w:softHyphen/>
              <w:t xml:space="preserve">tiv sein und errechnet sich wie folgt: </w:t>
            </w:r>
          </w:p>
          <w:p w:rsidR="00190D3C" w:rsidRPr="003F2954" w:rsidRDefault="0070228E">
            <w:pPr>
              <w:pStyle w:val="Kopfzeile"/>
              <w:tabs>
                <w:tab w:val="clear" w:pos="4536"/>
                <w:tab w:val="clear" w:pos="9072"/>
              </w:tabs>
              <w:jc w:val="both"/>
              <w:rPr>
                <w:rFonts w:cs="Arial"/>
                <w:sz w:val="22"/>
                <w:lang w:val="en-US"/>
              </w:rPr>
            </w:pPr>
            <w:r w:rsidRPr="003F2954">
              <w:rPr>
                <w:rFonts w:cs="Arial"/>
                <w:sz w:val="22"/>
                <w:lang w:val="en-US"/>
              </w:rPr>
              <w:t>(XP - nXP) / 6,25</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lang w:val="en-US"/>
              </w:rPr>
            </w:pPr>
            <w:r w:rsidRPr="003F2954">
              <w:rPr>
                <w:rFonts w:cs="Arial"/>
                <w:sz w:val="22"/>
                <w:lang w:val="en-US"/>
              </w:rPr>
              <w:t>SW</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Strukturwert</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Bewertungsmaßstab für die pansenphysiologi</w:t>
            </w:r>
            <w:r w:rsidRPr="003F2954">
              <w:rPr>
                <w:rFonts w:cs="Arial"/>
                <w:sz w:val="22"/>
              </w:rPr>
              <w:softHyphen/>
              <w:t>sche Wirkung der Kohlenhydrate</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sXF</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strukturierte Rohfaser</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Bewertungsmaßstab für die Strukturwirksamkeit der Rohfaser</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lang w:val="fr-FR"/>
              </w:rPr>
            </w:pPr>
            <w:r w:rsidRPr="003F2954">
              <w:rPr>
                <w:rFonts w:cs="Arial"/>
                <w:sz w:val="22"/>
                <w:lang w:val="fr-FR"/>
              </w:rPr>
              <w:t>T, TS, TM</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Trockensubstanz, Trockenmasse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wasserfreier Anteil eines Futtermittels</w:t>
            </w:r>
          </w:p>
        </w:tc>
      </w:tr>
      <w:tr w:rsidR="00190D3C" w:rsidRPr="003F2954" w:rsidTr="003A0513">
        <w:trPr>
          <w:trHeight w:val="741"/>
        </w:trPr>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TMR</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Totale Mischration</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Futtermischung die im Gegensatz zur Aufgewer</w:t>
            </w:r>
            <w:r w:rsidRPr="003F2954">
              <w:rPr>
                <w:rFonts w:cs="Arial"/>
                <w:sz w:val="22"/>
              </w:rPr>
              <w:softHyphen/>
              <w:t>teten- oder Teilmischration alle Futterkomponen</w:t>
            </w:r>
            <w:r w:rsidRPr="003F2954">
              <w:rPr>
                <w:rFonts w:cs="Arial"/>
                <w:sz w:val="22"/>
              </w:rPr>
              <w:softHyphen/>
              <w:t>ten enthält</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UDP</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Durchflussprotein</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im Pansen unabbaubares Rohprotein</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XA</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Rohasche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unbrennbarer Anteil im Futtermittel (Mineralstoffe, Sand) - Rückstand nach Veraschung)</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XF</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Rohfaser</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schwerlösliche Faserstoffe; z.B. Zellulose, Hemi</w:t>
            </w:r>
            <w:r w:rsidRPr="003F2954">
              <w:rPr>
                <w:rFonts w:cs="Arial"/>
                <w:sz w:val="22"/>
              </w:rPr>
              <w:softHyphen/>
              <w:t>zellulose, Pentosane, Lignin</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XL</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Rohfett</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Fette und fettlösliche Futterbestandteile</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XP</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Rohprotein</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Proteine, Proteide, Amide und andere N-Verbin</w:t>
            </w:r>
            <w:r w:rsidRPr="003F2954">
              <w:rPr>
                <w:rFonts w:cs="Arial"/>
                <w:sz w:val="22"/>
              </w:rPr>
              <w:softHyphen/>
              <w:t>dungen (g XP = g N * 6,25)</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XS</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Stärke</w:t>
            </w:r>
          </w:p>
        </w:tc>
        <w:tc>
          <w:tcPr>
            <w:tcW w:w="5017" w:type="dxa"/>
          </w:tcPr>
          <w:p w:rsidR="00190D3C" w:rsidRPr="003F2954" w:rsidRDefault="00190D3C">
            <w:pPr>
              <w:pStyle w:val="Kopfzeile"/>
              <w:tabs>
                <w:tab w:val="clear" w:pos="4536"/>
                <w:tab w:val="clear" w:pos="9072"/>
              </w:tabs>
              <w:jc w:val="both"/>
              <w:rPr>
                <w:rFonts w:cs="Arial"/>
                <w:sz w:val="22"/>
              </w:rPr>
            </w:pP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XX, NfE</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stickstofffreie Extraktstoffe</w:t>
            </w:r>
          </w:p>
        </w:tc>
        <w:tc>
          <w:tcPr>
            <w:tcW w:w="5017" w:type="dxa"/>
          </w:tcPr>
          <w:p w:rsidR="00190D3C" w:rsidRPr="003F2954" w:rsidRDefault="0070228E">
            <w:pPr>
              <w:pStyle w:val="Kopfzeile"/>
              <w:tabs>
                <w:tab w:val="clear" w:pos="4536"/>
                <w:tab w:val="clear" w:pos="9072"/>
              </w:tabs>
              <w:jc w:val="both"/>
              <w:rPr>
                <w:rFonts w:cs="Arial"/>
                <w:sz w:val="22"/>
              </w:rPr>
            </w:pPr>
            <w:r w:rsidRPr="003F2954">
              <w:rPr>
                <w:rFonts w:cs="Arial"/>
                <w:sz w:val="22"/>
              </w:rPr>
              <w:t>lösliche Kohlenhydrate (Stärke, Zucker)</w:t>
            </w:r>
          </w:p>
        </w:tc>
      </w:tr>
      <w:tr w:rsidR="00190D3C" w:rsidRPr="003F2954" w:rsidTr="003A0513">
        <w:tc>
          <w:tcPr>
            <w:tcW w:w="1367" w:type="dxa"/>
          </w:tcPr>
          <w:p w:rsidR="00190D3C" w:rsidRPr="003F2954" w:rsidRDefault="0070228E">
            <w:pPr>
              <w:pStyle w:val="Kopfzeile"/>
              <w:tabs>
                <w:tab w:val="clear" w:pos="4536"/>
                <w:tab w:val="clear" w:pos="9072"/>
              </w:tabs>
              <w:rPr>
                <w:rFonts w:cs="Arial"/>
                <w:sz w:val="22"/>
              </w:rPr>
            </w:pPr>
            <w:r w:rsidRPr="003F2954">
              <w:rPr>
                <w:rFonts w:cs="Arial"/>
                <w:sz w:val="22"/>
              </w:rPr>
              <w:t>XZ</w:t>
            </w:r>
          </w:p>
        </w:tc>
        <w:tc>
          <w:tcPr>
            <w:tcW w:w="2801" w:type="dxa"/>
          </w:tcPr>
          <w:p w:rsidR="00190D3C" w:rsidRPr="003F2954" w:rsidRDefault="0070228E">
            <w:pPr>
              <w:pStyle w:val="Kopfzeile"/>
              <w:tabs>
                <w:tab w:val="clear" w:pos="4536"/>
                <w:tab w:val="clear" w:pos="9072"/>
              </w:tabs>
              <w:rPr>
                <w:rFonts w:cs="Arial"/>
                <w:sz w:val="22"/>
              </w:rPr>
            </w:pPr>
            <w:r w:rsidRPr="003F2954">
              <w:rPr>
                <w:rFonts w:cs="Arial"/>
                <w:sz w:val="22"/>
              </w:rPr>
              <w:t>Zucker</w:t>
            </w:r>
          </w:p>
        </w:tc>
        <w:tc>
          <w:tcPr>
            <w:tcW w:w="5017" w:type="dxa"/>
          </w:tcPr>
          <w:p w:rsidR="00190D3C" w:rsidRPr="003F2954" w:rsidRDefault="00190D3C">
            <w:pPr>
              <w:pStyle w:val="Kopfzeile"/>
              <w:tabs>
                <w:tab w:val="clear" w:pos="4536"/>
                <w:tab w:val="clear" w:pos="9072"/>
              </w:tabs>
              <w:jc w:val="both"/>
              <w:rPr>
                <w:rFonts w:cs="Arial"/>
                <w:sz w:val="22"/>
              </w:rPr>
            </w:pPr>
          </w:p>
        </w:tc>
      </w:tr>
    </w:tbl>
    <w:p w:rsidR="00190D3C" w:rsidRPr="003F2954" w:rsidRDefault="0070228E">
      <w:pPr>
        <w:rPr>
          <w:rFonts w:cs="Arial"/>
        </w:rPr>
      </w:pPr>
      <w:r w:rsidRPr="003F2954">
        <w:rPr>
          <w:rFonts w:cs="Arial"/>
        </w:rPr>
        <w:br w:type="page"/>
      </w:r>
    </w:p>
    <w:p w:rsidR="00190D3C" w:rsidRPr="003F2954" w:rsidRDefault="0070228E">
      <w:pPr>
        <w:pStyle w:val="berschrift1"/>
        <w:rPr>
          <w:rFonts w:ascii="Arial" w:hAnsi="Arial" w:cs="Arial"/>
        </w:rPr>
      </w:pPr>
      <w:bookmarkStart w:id="2" w:name="_Toc66167940"/>
      <w:r w:rsidRPr="003F2954">
        <w:rPr>
          <w:rFonts w:ascii="Arial" w:hAnsi="Arial" w:cs="Arial"/>
        </w:rPr>
        <w:lastRenderedPageBreak/>
        <w:t>Nähr- und Mineralstoffbedarf der Milchkuh</w:t>
      </w:r>
      <w:bookmarkEnd w:id="2"/>
    </w:p>
    <w:p w:rsidR="00190D3C" w:rsidRPr="003F2954" w:rsidRDefault="0070228E">
      <w:pPr>
        <w:pStyle w:val="Textkrper-Zeileneinzug"/>
        <w:rPr>
          <w:rFonts w:cs="Arial"/>
        </w:rPr>
      </w:pPr>
      <w:r w:rsidRPr="003F2954">
        <w:rPr>
          <w:rFonts w:cs="Arial"/>
        </w:rPr>
        <w:t>(nach: GfE 2001, Empfehlungen zur Energie- und Nähstoffversorgung der Milchkühe und Aufzuchtrinder; DLG, 1997, Futterwerttabellen)</w:t>
      </w:r>
    </w:p>
    <w:p w:rsidR="00190D3C" w:rsidRPr="003F2954" w:rsidRDefault="0070228E">
      <w:pPr>
        <w:pStyle w:val="berschrift2"/>
        <w:rPr>
          <w:rFonts w:cs="Arial"/>
        </w:rPr>
      </w:pPr>
      <w:bookmarkStart w:id="3" w:name="_Toc66167941"/>
      <w:r w:rsidRPr="003F2954">
        <w:rPr>
          <w:rFonts w:cs="Arial"/>
        </w:rPr>
        <w:t>Energieversorgung</w:t>
      </w:r>
      <w:bookmarkEnd w:id="3"/>
    </w:p>
    <w:p w:rsidR="00190D3C" w:rsidRPr="003F2954" w:rsidRDefault="0070228E">
      <w:pPr>
        <w:pStyle w:val="Kopfzeile"/>
        <w:tabs>
          <w:tab w:val="clear" w:pos="4536"/>
          <w:tab w:val="clear" w:pos="9072"/>
        </w:tabs>
        <w:outlineLvl w:val="0"/>
        <w:rPr>
          <w:rFonts w:cs="Arial"/>
          <w:bCs/>
          <w:sz w:val="22"/>
        </w:rPr>
      </w:pPr>
      <w:r w:rsidRPr="003F2954">
        <w:rPr>
          <w:rFonts w:cs="Arial"/>
          <w:bCs/>
          <w:sz w:val="22"/>
        </w:rPr>
        <w:t>Energiebedarf von Milchkühen in MJ NEL</w:t>
      </w:r>
    </w:p>
    <w:p w:rsidR="00190D3C" w:rsidRPr="003F2954" w:rsidRDefault="00190D3C">
      <w:pPr>
        <w:pStyle w:val="Kopfzeile"/>
        <w:tabs>
          <w:tab w:val="clear" w:pos="4536"/>
          <w:tab w:val="clear" w:pos="9072"/>
        </w:tabs>
        <w:outlineLvl w:val="0"/>
        <w:rPr>
          <w:rFonts w:cs="Arial"/>
          <w:bCs/>
          <w:sz w:val="22"/>
        </w:rPr>
      </w:pPr>
    </w:p>
    <w:bookmarkStart w:id="4" w:name="_MON_1089548552"/>
    <w:bookmarkStart w:id="5" w:name="_MON_1089551734"/>
    <w:bookmarkStart w:id="6" w:name="_MON_1089621955"/>
    <w:bookmarkStart w:id="7" w:name="_MON_1089621971"/>
    <w:bookmarkStart w:id="8" w:name="_MON_1089622024"/>
    <w:bookmarkStart w:id="9" w:name="_MON_1089622049"/>
    <w:bookmarkStart w:id="10" w:name="_MON_1089622074"/>
    <w:bookmarkStart w:id="11" w:name="_MON_1089622094"/>
    <w:bookmarkStart w:id="12" w:name="_MON_1092124956"/>
    <w:bookmarkStart w:id="13" w:name="_MON_1268484409"/>
    <w:bookmarkStart w:id="14" w:name="_MON_1268803286"/>
    <w:bookmarkStart w:id="15" w:name="_MON_1089545630"/>
    <w:bookmarkStart w:id="16" w:name="_MON_1089545640"/>
    <w:bookmarkStart w:id="17" w:name="_MON_1089545901"/>
    <w:bookmarkStart w:id="18" w:name="_MON_1089546118"/>
    <w:bookmarkStart w:id="19" w:name="_MON_1089546133"/>
    <w:bookmarkStart w:id="20" w:name="_MON_1089547194"/>
    <w:bookmarkStart w:id="21" w:name="_MON_1089547551"/>
    <w:bookmarkStart w:id="22" w:name="_MON_1089548028"/>
    <w:bookmarkStart w:id="23" w:name="_MON_1089548046"/>
    <w:bookmarkStart w:id="24" w:name="_MON_1089548163"/>
    <w:bookmarkStart w:id="25" w:name="_MON_108954823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Start w:id="26" w:name="_MON_1089548520"/>
    <w:bookmarkEnd w:id="26"/>
    <w:p w:rsidR="00190D3C" w:rsidRPr="003F2954" w:rsidRDefault="0070228E">
      <w:pPr>
        <w:pStyle w:val="Kopfzeile"/>
        <w:tabs>
          <w:tab w:val="clear" w:pos="4536"/>
          <w:tab w:val="clear" w:pos="9072"/>
        </w:tabs>
        <w:rPr>
          <w:rFonts w:cs="Arial"/>
          <w:b/>
          <w:bCs/>
          <w:lang w:val="en-US"/>
        </w:rPr>
      </w:pPr>
      <w:r w:rsidRPr="003F2954">
        <w:rPr>
          <w:rFonts w:cs="Arial"/>
          <w:b/>
          <w:bCs/>
          <w:lang w:val="en-US"/>
        </w:rPr>
        <w:object w:dxaOrig="10344" w:dyaOrig="5652">
          <v:shape id="_x0000_i1026" type="#_x0000_t75" style="width:451.5pt;height:277.5pt" o:ole="">
            <v:imagedata r:id="rId13" o:title=""/>
          </v:shape>
          <o:OLEObject Type="Embed" ProgID="Excel.Sheet.8" ShapeID="_x0000_i1026" DrawAspect="Content" ObjectID="_1676781041" r:id="rId14"/>
        </w:object>
      </w:r>
    </w:p>
    <w:p w:rsidR="00190D3C" w:rsidRPr="003F2954" w:rsidRDefault="00190D3C">
      <w:pPr>
        <w:pStyle w:val="Kopfzeile"/>
        <w:tabs>
          <w:tab w:val="clear" w:pos="4536"/>
          <w:tab w:val="clear" w:pos="9072"/>
        </w:tabs>
        <w:rPr>
          <w:rFonts w:cs="Arial"/>
          <w:b/>
          <w:bCs/>
          <w:sz w:val="10"/>
        </w:rPr>
      </w:pPr>
    </w:p>
    <w:p w:rsidR="00190D3C" w:rsidRPr="003F2954" w:rsidRDefault="0070228E">
      <w:pPr>
        <w:pStyle w:val="berschrift2"/>
        <w:rPr>
          <w:rFonts w:cs="Arial"/>
        </w:rPr>
      </w:pPr>
      <w:bookmarkStart w:id="27" w:name="_Toc66167942"/>
      <w:r w:rsidRPr="003F2954">
        <w:rPr>
          <w:rFonts w:cs="Arial"/>
        </w:rPr>
        <w:t>Proteinversorgung</w:t>
      </w:r>
      <w:bookmarkEnd w:id="27"/>
    </w:p>
    <w:p w:rsidR="00190D3C" w:rsidRPr="003F2954" w:rsidRDefault="0070228E">
      <w:pPr>
        <w:pStyle w:val="Kopfzeile"/>
        <w:tabs>
          <w:tab w:val="clear" w:pos="4536"/>
          <w:tab w:val="clear" w:pos="9072"/>
        </w:tabs>
        <w:outlineLvl w:val="0"/>
        <w:rPr>
          <w:rFonts w:cs="Arial"/>
          <w:bCs/>
          <w:sz w:val="22"/>
        </w:rPr>
      </w:pPr>
      <w:r w:rsidRPr="003F2954">
        <w:rPr>
          <w:rFonts w:cs="Arial"/>
          <w:bCs/>
          <w:sz w:val="22"/>
        </w:rPr>
        <w:t>Bedarf von Milchkühen an nutzbarem Rohprotein nXP und ruminale Stickstoffbilanz RNB in g</w:t>
      </w:r>
    </w:p>
    <w:p w:rsidR="00190D3C" w:rsidRPr="003F2954" w:rsidRDefault="00190D3C">
      <w:pPr>
        <w:pStyle w:val="Kopfzeile"/>
        <w:tabs>
          <w:tab w:val="clear" w:pos="4536"/>
          <w:tab w:val="clear" w:pos="9072"/>
        </w:tabs>
        <w:outlineLvl w:val="0"/>
        <w:rPr>
          <w:rFonts w:cs="Arial"/>
          <w:bCs/>
          <w:sz w:val="22"/>
        </w:rPr>
      </w:pPr>
    </w:p>
    <w:bookmarkStart w:id="28" w:name="_MON_1089548463"/>
    <w:bookmarkStart w:id="29" w:name="_MON_1089548534"/>
    <w:bookmarkStart w:id="30" w:name="_MON_1089548571"/>
    <w:bookmarkStart w:id="31" w:name="_MON_1089548877"/>
    <w:bookmarkStart w:id="32" w:name="_MON_1089622111"/>
    <w:bookmarkStart w:id="33" w:name="_MON_1089622302"/>
    <w:bookmarkStart w:id="34" w:name="_MON_1092125161"/>
    <w:bookmarkStart w:id="35" w:name="_MON_1092125297"/>
    <w:bookmarkStart w:id="36" w:name="_MON_1092125324"/>
    <w:bookmarkStart w:id="37" w:name="_MON_1268742468"/>
    <w:bookmarkStart w:id="38" w:name="_MON_1268803308"/>
    <w:bookmarkEnd w:id="28"/>
    <w:bookmarkEnd w:id="29"/>
    <w:bookmarkEnd w:id="30"/>
    <w:bookmarkEnd w:id="31"/>
    <w:bookmarkEnd w:id="32"/>
    <w:bookmarkEnd w:id="33"/>
    <w:bookmarkEnd w:id="34"/>
    <w:bookmarkEnd w:id="35"/>
    <w:bookmarkEnd w:id="36"/>
    <w:bookmarkEnd w:id="37"/>
    <w:bookmarkEnd w:id="38"/>
    <w:bookmarkStart w:id="39" w:name="_MON_1268804010"/>
    <w:bookmarkEnd w:id="39"/>
    <w:p w:rsidR="00190D3C" w:rsidRPr="003F2954" w:rsidRDefault="00F135C1">
      <w:pPr>
        <w:pStyle w:val="Kopfzeile"/>
        <w:tabs>
          <w:tab w:val="clear" w:pos="4536"/>
          <w:tab w:val="clear" w:pos="9072"/>
        </w:tabs>
        <w:rPr>
          <w:rFonts w:cs="Arial"/>
        </w:rPr>
      </w:pPr>
      <w:r w:rsidRPr="003F2954">
        <w:rPr>
          <w:rFonts w:cs="Arial"/>
          <w:b/>
          <w:bCs/>
          <w:lang w:val="en-US"/>
        </w:rPr>
        <w:object w:dxaOrig="9637" w:dyaOrig="5250">
          <v:shape id="_x0000_i1027" type="#_x0000_t75" style="width:451.5pt;height:246pt" o:ole="">
            <v:imagedata r:id="rId15" o:title=""/>
          </v:shape>
          <o:OLEObject Type="Embed" ProgID="Excel.Sheet.8" ShapeID="_x0000_i1027" DrawAspect="Content" ObjectID="_1676781042" r:id="rId16"/>
        </w:object>
      </w:r>
      <w:r w:rsidR="0070228E" w:rsidRPr="003F2954">
        <w:rPr>
          <w:rFonts w:cs="Arial"/>
          <w:b/>
          <w:bCs/>
          <w:sz w:val="20"/>
        </w:rPr>
        <w:t xml:space="preserve">Ziel: </w:t>
      </w:r>
      <w:r w:rsidR="0070228E" w:rsidRPr="003F2954">
        <w:rPr>
          <w:rFonts w:cs="Arial"/>
          <w:sz w:val="20"/>
        </w:rPr>
        <w:t xml:space="preserve">Versorgung </w:t>
      </w:r>
      <w:r w:rsidR="0070228E" w:rsidRPr="003F2954">
        <w:rPr>
          <w:rFonts w:cs="Arial"/>
          <w:sz w:val="20"/>
          <w:lang w:val="en-US"/>
        </w:rPr>
        <w:sym w:font="Symbol" w:char="F0B3"/>
      </w:r>
      <w:r w:rsidR="0070228E" w:rsidRPr="003F2954">
        <w:rPr>
          <w:rFonts w:cs="Arial"/>
          <w:sz w:val="20"/>
        </w:rPr>
        <w:t xml:space="preserve"> nXP-Bedarf</w:t>
      </w:r>
    </w:p>
    <w:p w:rsidR="00190D3C" w:rsidRPr="003F2954" w:rsidRDefault="0070228E">
      <w:pPr>
        <w:pStyle w:val="Kopfzeile"/>
        <w:tabs>
          <w:tab w:val="clear" w:pos="4536"/>
          <w:tab w:val="clear" w:pos="9072"/>
        </w:tabs>
        <w:rPr>
          <w:rFonts w:cs="Arial"/>
        </w:rPr>
      </w:pPr>
      <w:r w:rsidRPr="003F2954">
        <w:rPr>
          <w:rFonts w:cs="Arial"/>
        </w:rPr>
        <w:br w:type="page"/>
      </w:r>
    </w:p>
    <w:p w:rsidR="00190D3C" w:rsidRPr="003F2954" w:rsidRDefault="0070228E">
      <w:pPr>
        <w:pStyle w:val="berschrift2"/>
        <w:rPr>
          <w:rFonts w:cs="Arial"/>
        </w:rPr>
      </w:pPr>
      <w:bookmarkStart w:id="40" w:name="_Toc66167943"/>
      <w:r w:rsidRPr="003F2954">
        <w:rPr>
          <w:rFonts w:cs="Arial"/>
        </w:rPr>
        <w:lastRenderedPageBreak/>
        <w:t>Wasserbedarf</w:t>
      </w:r>
      <w:bookmarkEnd w:id="40"/>
      <w:r w:rsidRPr="003F2954">
        <w:rPr>
          <w:rFonts w:cs="Arial"/>
        </w:rPr>
        <w:t xml:space="preserve"> </w:t>
      </w:r>
    </w:p>
    <w:p w:rsidR="00190D3C" w:rsidRPr="003F2954" w:rsidRDefault="0070228E">
      <w:pPr>
        <w:rPr>
          <w:rFonts w:cs="Arial"/>
        </w:rPr>
      </w:pPr>
      <w:r w:rsidRPr="003F2954">
        <w:rPr>
          <w:rFonts w:cs="Arial"/>
        </w:rPr>
        <w:t>Wasserbedarf von Milchkühen in kg/Tag</w:t>
      </w:r>
    </w:p>
    <w:bookmarkStart w:id="41" w:name="OLE_LINK5"/>
    <w:bookmarkStart w:id="42" w:name="_MON_1269153953"/>
    <w:bookmarkEnd w:id="42"/>
    <w:p w:rsidR="00190D3C" w:rsidRPr="003F2954" w:rsidRDefault="00F135C1">
      <w:pPr>
        <w:rPr>
          <w:rFonts w:cs="Arial"/>
        </w:rPr>
      </w:pPr>
      <w:r w:rsidRPr="003F2954">
        <w:rPr>
          <w:rFonts w:cs="Arial"/>
          <w:b/>
          <w:bCs/>
          <w:lang w:val="en-US"/>
        </w:rPr>
        <w:object w:dxaOrig="9464" w:dyaOrig="4838">
          <v:shape id="_x0000_i1028" type="#_x0000_t75" style="width:450.75pt;height:231pt" o:ole="">
            <v:imagedata r:id="rId17" o:title=""/>
          </v:shape>
          <o:OLEObject Type="Embed" ProgID="Excel.Sheet.8" ShapeID="_x0000_i1028" DrawAspect="Content" ObjectID="_1676781043" r:id="rId18"/>
        </w:object>
      </w:r>
      <w:r w:rsidR="0070228E" w:rsidRPr="003F2954">
        <w:rPr>
          <w:rFonts w:cs="Arial"/>
          <w:sz w:val="20"/>
        </w:rPr>
        <w:t>nach: FAL, 2002</w:t>
      </w:r>
      <w:bookmarkEnd w:id="41"/>
    </w:p>
    <w:p w:rsidR="00190D3C" w:rsidRPr="003F2954" w:rsidRDefault="00190D3C">
      <w:pPr>
        <w:rPr>
          <w:rFonts w:cs="Arial"/>
        </w:rPr>
      </w:pPr>
    </w:p>
    <w:p w:rsidR="00190D3C" w:rsidRPr="003F2954" w:rsidRDefault="00190D3C">
      <w:pPr>
        <w:pStyle w:val="Kopfzeile"/>
        <w:tabs>
          <w:tab w:val="clear" w:pos="4536"/>
          <w:tab w:val="clear" w:pos="9072"/>
        </w:tabs>
        <w:rPr>
          <w:rFonts w:cs="Arial"/>
        </w:rPr>
      </w:pPr>
    </w:p>
    <w:p w:rsidR="00190D3C" w:rsidRPr="003F2954" w:rsidRDefault="0070228E">
      <w:pPr>
        <w:pStyle w:val="berschrift2"/>
        <w:rPr>
          <w:rFonts w:cs="Arial"/>
        </w:rPr>
      </w:pPr>
      <w:bookmarkStart w:id="43" w:name="_Toc18465711"/>
      <w:bookmarkStart w:id="44" w:name="_Toc66167944"/>
      <w:r w:rsidRPr="003F2954">
        <w:rPr>
          <w:rFonts w:cs="Arial"/>
        </w:rPr>
        <w:t>Mineralstoffversorgung</w:t>
      </w:r>
      <w:bookmarkEnd w:id="43"/>
      <w:bookmarkEnd w:id="44"/>
    </w:p>
    <w:p w:rsidR="00190D3C" w:rsidRPr="003F2954" w:rsidRDefault="00190D3C">
      <w:pPr>
        <w:pStyle w:val="Kopfzeile"/>
        <w:tabs>
          <w:tab w:val="clear" w:pos="4536"/>
          <w:tab w:val="clear" w:pos="9072"/>
        </w:tabs>
        <w:rPr>
          <w:rFonts w:cs="Arial"/>
          <w:bCs/>
        </w:rPr>
      </w:pPr>
    </w:p>
    <w:p w:rsidR="00190D3C" w:rsidRPr="003F2954" w:rsidRDefault="0070228E">
      <w:pPr>
        <w:pStyle w:val="Kopfzeile"/>
        <w:tabs>
          <w:tab w:val="clear" w:pos="4536"/>
          <w:tab w:val="clear" w:pos="9072"/>
        </w:tabs>
        <w:outlineLvl w:val="0"/>
        <w:rPr>
          <w:rFonts w:cs="Arial"/>
          <w:bCs/>
        </w:rPr>
      </w:pPr>
      <w:r w:rsidRPr="003F2954">
        <w:rPr>
          <w:rFonts w:cs="Arial"/>
          <w:bCs/>
        </w:rPr>
        <w:t>Mineralstoffbedarf von Milchkühen</w:t>
      </w:r>
    </w:p>
    <w:p w:rsidR="00190D3C" w:rsidRPr="003F2954" w:rsidRDefault="0070228E">
      <w:pPr>
        <w:pStyle w:val="Kopfzeile"/>
        <w:tabs>
          <w:tab w:val="clear" w:pos="4536"/>
          <w:tab w:val="clear" w:pos="9072"/>
        </w:tabs>
        <w:rPr>
          <w:rFonts w:cs="Arial"/>
          <w:bCs/>
        </w:rPr>
      </w:pPr>
      <w:r w:rsidRPr="003F2954">
        <w:rPr>
          <w:rFonts w:cs="Arial"/>
          <w:bCs/>
        </w:rPr>
        <w:t>(Mengenelemente in g, Spurenelemente in mg)</w:t>
      </w:r>
    </w:p>
    <w:bookmarkStart w:id="45" w:name="_MON_1269174971"/>
    <w:bookmarkStart w:id="46" w:name="OLE_LINK6"/>
    <w:bookmarkEnd w:id="45"/>
    <w:bookmarkStart w:id="47" w:name="_MON_1269245534"/>
    <w:bookmarkEnd w:id="47"/>
    <w:p w:rsidR="00190D3C" w:rsidRPr="003F2954" w:rsidRDefault="00F135C1">
      <w:pPr>
        <w:pStyle w:val="Kopfzeile"/>
        <w:tabs>
          <w:tab w:val="clear" w:pos="4536"/>
          <w:tab w:val="clear" w:pos="9072"/>
        </w:tabs>
        <w:rPr>
          <w:rFonts w:cs="Arial"/>
          <w:bCs/>
        </w:rPr>
      </w:pPr>
      <w:r w:rsidRPr="003F2954">
        <w:rPr>
          <w:rFonts w:cs="Arial"/>
          <w:b/>
          <w:bCs/>
          <w:lang w:val="en-US"/>
        </w:rPr>
        <w:object w:dxaOrig="9528" w:dyaOrig="3561">
          <v:shape id="_x0000_i1029" type="#_x0000_t75" style="width:453pt;height:169.5pt" o:ole="">
            <v:imagedata r:id="rId19" o:title=""/>
          </v:shape>
          <o:OLEObject Type="Embed" ProgID="Excel.Sheet.8" ShapeID="_x0000_i1029" DrawAspect="Content" ObjectID="_1676781044" r:id="rId20"/>
        </w:object>
      </w:r>
      <w:bookmarkEnd w:id="46"/>
    </w:p>
    <w:p w:rsidR="00190D3C" w:rsidRPr="003F2954" w:rsidRDefault="0070228E">
      <w:pPr>
        <w:pStyle w:val="Kopfzeile"/>
        <w:tabs>
          <w:tab w:val="clear" w:pos="4536"/>
          <w:tab w:val="clear" w:pos="9072"/>
        </w:tabs>
        <w:rPr>
          <w:rFonts w:cs="Arial"/>
          <w:bCs/>
          <w:sz w:val="22"/>
        </w:rPr>
      </w:pPr>
      <w:r w:rsidRPr="003F2954">
        <w:rPr>
          <w:rFonts w:cs="Arial"/>
          <w:bCs/>
          <w:sz w:val="22"/>
        </w:rPr>
        <w:t xml:space="preserve">Bei Verdacht auf Unausgewogenheiten in der Mineralstoffversorgung sollte eine Kontrolle </w:t>
      </w:r>
    </w:p>
    <w:p w:rsidR="00190D3C" w:rsidRPr="003F2954" w:rsidRDefault="0070228E">
      <w:pPr>
        <w:pStyle w:val="Kopfzeile"/>
        <w:tabs>
          <w:tab w:val="clear" w:pos="4536"/>
          <w:tab w:val="clear" w:pos="9072"/>
        </w:tabs>
        <w:rPr>
          <w:rFonts w:cs="Arial"/>
          <w:bCs/>
        </w:rPr>
      </w:pPr>
      <w:r w:rsidRPr="003F2954">
        <w:rPr>
          <w:rFonts w:cs="Arial"/>
          <w:bCs/>
          <w:sz w:val="22"/>
        </w:rPr>
        <w:t>der Konzentrationen in Blutserum bzw. Kot (Ca, P) erfolgen.</w:t>
      </w:r>
    </w:p>
    <w:p w:rsidR="00190D3C" w:rsidRPr="003F2954" w:rsidRDefault="0070228E">
      <w:pPr>
        <w:pStyle w:val="Kopfzeile"/>
        <w:tabs>
          <w:tab w:val="clear" w:pos="4536"/>
          <w:tab w:val="clear" w:pos="9072"/>
        </w:tabs>
        <w:rPr>
          <w:rFonts w:cs="Arial"/>
          <w:bCs/>
        </w:rPr>
      </w:pPr>
      <w:r w:rsidRPr="003F2954">
        <w:rPr>
          <w:rFonts w:cs="Arial"/>
          <w:bCs/>
        </w:rPr>
        <w:br w:type="page"/>
      </w:r>
    </w:p>
    <w:p w:rsidR="00190D3C" w:rsidRPr="003F2954" w:rsidRDefault="0070228E">
      <w:pPr>
        <w:pStyle w:val="berschrift2"/>
        <w:rPr>
          <w:rFonts w:cs="Arial"/>
        </w:rPr>
      </w:pPr>
      <w:bookmarkStart w:id="48" w:name="_Toc18465712"/>
      <w:bookmarkStart w:id="49" w:name="_Toc66167945"/>
      <w:r w:rsidRPr="003F2954">
        <w:rPr>
          <w:rFonts w:cs="Arial"/>
        </w:rPr>
        <w:lastRenderedPageBreak/>
        <w:t>Vitaminversorgung</w:t>
      </w:r>
      <w:bookmarkEnd w:id="48"/>
      <w:bookmarkEnd w:id="49"/>
    </w:p>
    <w:p w:rsidR="00190D3C" w:rsidRPr="003F2954" w:rsidRDefault="0070228E">
      <w:pPr>
        <w:pStyle w:val="Kopfzeile"/>
        <w:tabs>
          <w:tab w:val="clear" w:pos="4536"/>
          <w:tab w:val="clear" w:pos="9072"/>
        </w:tabs>
        <w:rPr>
          <w:rFonts w:cs="Arial"/>
          <w:bCs/>
        </w:rPr>
      </w:pPr>
      <w:r w:rsidRPr="003F2954">
        <w:rPr>
          <w:rFonts w:cs="Arial"/>
          <w:bCs/>
        </w:rPr>
        <w:t>Vitaminbedarf der Milchkuh</w:t>
      </w:r>
    </w:p>
    <w:bookmarkStart w:id="50" w:name="_MON_1269247234"/>
    <w:bookmarkStart w:id="51" w:name="_MON_1269247638"/>
    <w:bookmarkEnd w:id="50"/>
    <w:bookmarkEnd w:id="51"/>
    <w:bookmarkStart w:id="52" w:name="_MON_1269780009"/>
    <w:bookmarkEnd w:id="52"/>
    <w:p w:rsidR="00190D3C" w:rsidRPr="003F2954" w:rsidRDefault="0070228E">
      <w:pPr>
        <w:pStyle w:val="Kopfzeile"/>
        <w:tabs>
          <w:tab w:val="clear" w:pos="4536"/>
          <w:tab w:val="clear" w:pos="9072"/>
        </w:tabs>
        <w:rPr>
          <w:rFonts w:cs="Arial"/>
          <w:bCs/>
        </w:rPr>
      </w:pPr>
      <w:r w:rsidRPr="003F2954">
        <w:rPr>
          <w:rFonts w:cs="Arial"/>
          <w:b/>
          <w:bCs/>
          <w:lang w:val="en-US"/>
        </w:rPr>
        <w:object w:dxaOrig="9451" w:dyaOrig="3567">
          <v:shape id="_x0000_i1030" type="#_x0000_t75" style="width:450.75pt;height:171pt" o:ole="">
            <v:imagedata r:id="rId21" o:title=""/>
          </v:shape>
          <o:OLEObject Type="Embed" ProgID="Excel.Sheet.8" ShapeID="_x0000_i1030" DrawAspect="Content" ObjectID="_1676781045" r:id="rId22"/>
        </w:object>
      </w:r>
    </w:p>
    <w:p w:rsidR="00190D3C" w:rsidRPr="003F2954" w:rsidRDefault="00190D3C">
      <w:pPr>
        <w:pStyle w:val="Kopfzeile"/>
        <w:tabs>
          <w:tab w:val="clear" w:pos="4536"/>
          <w:tab w:val="clear" w:pos="9072"/>
        </w:tabs>
        <w:rPr>
          <w:rFonts w:cs="Arial"/>
          <w:lang w:val="en-US"/>
        </w:rPr>
      </w:pPr>
    </w:p>
    <w:p w:rsidR="00190D3C" w:rsidRPr="003F2954" w:rsidRDefault="0070228E">
      <w:pPr>
        <w:pStyle w:val="berschrift2"/>
        <w:rPr>
          <w:rFonts w:cs="Arial"/>
        </w:rPr>
      </w:pPr>
      <w:bookmarkStart w:id="53" w:name="_Toc66167946"/>
      <w:r w:rsidRPr="003F2954">
        <w:rPr>
          <w:rFonts w:cs="Arial"/>
        </w:rPr>
        <w:t>Totale Mischration (TMR)</w:t>
      </w:r>
      <w:bookmarkEnd w:id="53"/>
    </w:p>
    <w:p w:rsidR="00190D3C" w:rsidRPr="003F2954" w:rsidRDefault="0070228E">
      <w:pPr>
        <w:pStyle w:val="Kopfzeile"/>
        <w:tabs>
          <w:tab w:val="clear" w:pos="4536"/>
          <w:tab w:val="clear" w:pos="9072"/>
        </w:tabs>
        <w:rPr>
          <w:rFonts w:cs="Arial"/>
        </w:rPr>
      </w:pPr>
      <w:r w:rsidRPr="003F2954">
        <w:rPr>
          <w:rFonts w:cs="Arial"/>
          <w:sz w:val="22"/>
        </w:rPr>
        <w:t>Empfehlungen für die Nährstoffgehalte von Totalen Mischrationen</w:t>
      </w:r>
      <w:r w:rsidRPr="003F2954">
        <w:rPr>
          <w:rFonts w:cs="Arial"/>
          <w:sz w:val="22"/>
        </w:rPr>
        <w:br/>
        <w:t>(nach DLG, 2001, eigene Ergänzungen)</w:t>
      </w:r>
    </w:p>
    <w:bookmarkStart w:id="54" w:name="_MON_1269759668"/>
    <w:bookmarkStart w:id="55" w:name="_MON_1378618050"/>
    <w:bookmarkStart w:id="56" w:name="_MON_1269413807"/>
    <w:bookmarkStart w:id="57" w:name="_MON_1269414356"/>
    <w:bookmarkStart w:id="58" w:name="_MON_1269414743"/>
    <w:bookmarkStart w:id="59" w:name="_MON_1269418117"/>
    <w:bookmarkEnd w:id="54"/>
    <w:bookmarkEnd w:id="55"/>
    <w:bookmarkEnd w:id="56"/>
    <w:bookmarkEnd w:id="57"/>
    <w:bookmarkEnd w:id="58"/>
    <w:bookmarkEnd w:id="59"/>
    <w:bookmarkStart w:id="60" w:name="_MON_1269758597"/>
    <w:bookmarkEnd w:id="60"/>
    <w:p w:rsidR="00190D3C" w:rsidRPr="003F2954" w:rsidRDefault="00DF3FD5">
      <w:pPr>
        <w:pStyle w:val="Kopfzeile"/>
        <w:tabs>
          <w:tab w:val="clear" w:pos="4536"/>
          <w:tab w:val="clear" w:pos="9072"/>
        </w:tabs>
        <w:rPr>
          <w:rFonts w:cs="Arial"/>
        </w:rPr>
        <w:sectPr w:rsidR="00190D3C" w:rsidRPr="003F2954" w:rsidSect="0036764A">
          <w:headerReference w:type="even" r:id="rId23"/>
          <w:headerReference w:type="default" r:id="rId24"/>
          <w:footerReference w:type="even" r:id="rId25"/>
          <w:footerReference w:type="default" r:id="rId26"/>
          <w:headerReference w:type="first" r:id="rId27"/>
          <w:type w:val="continuous"/>
          <w:pgSz w:w="11907" w:h="16840" w:code="9"/>
          <w:pgMar w:top="851" w:right="1418" w:bottom="851" w:left="851" w:header="720" w:footer="624" w:gutter="567"/>
          <w:pgNumType w:start="0"/>
          <w:cols w:space="720"/>
          <w:titlePg/>
          <w:docGrid w:linePitch="326"/>
        </w:sectPr>
      </w:pPr>
      <w:r w:rsidRPr="003F2954">
        <w:rPr>
          <w:rFonts w:cs="Arial"/>
          <w:b/>
          <w:bCs/>
          <w:lang w:val="en-US"/>
        </w:rPr>
        <w:object w:dxaOrig="11665" w:dyaOrig="8169">
          <v:shape id="_x0000_i1034" type="#_x0000_t75" style="width:453pt;height:405pt" o:ole="">
            <v:imagedata r:id="rId28" o:title=""/>
          </v:shape>
          <o:OLEObject Type="Embed" ProgID="Excel.Sheet.8" ShapeID="_x0000_i1034" DrawAspect="Content" ObjectID="_1676781046" r:id="rId29"/>
        </w:object>
      </w:r>
    </w:p>
    <w:p w:rsidR="00190D3C" w:rsidRPr="003F2954" w:rsidRDefault="0070228E">
      <w:pPr>
        <w:pStyle w:val="berschrift2"/>
        <w:rPr>
          <w:rFonts w:cs="Arial"/>
        </w:rPr>
      </w:pPr>
      <w:bookmarkStart w:id="61" w:name="_Toc66167947"/>
      <w:r w:rsidRPr="003F2954">
        <w:rPr>
          <w:rFonts w:cs="Arial"/>
        </w:rPr>
        <w:lastRenderedPageBreak/>
        <w:t>Futteraufnahme bei Milchkühen</w:t>
      </w:r>
      <w:bookmarkEnd w:id="61"/>
    </w:p>
    <w:p w:rsidR="00190D3C" w:rsidRPr="003F2954" w:rsidRDefault="0070228E">
      <w:pPr>
        <w:ind w:left="1418"/>
        <w:rPr>
          <w:rFonts w:cs="Arial"/>
          <w:sz w:val="20"/>
        </w:rPr>
      </w:pPr>
      <w:r w:rsidRPr="003F2954">
        <w:rPr>
          <w:rFonts w:cs="Arial"/>
          <w:sz w:val="20"/>
        </w:rPr>
        <w:t xml:space="preserve"> (n. Gruber, 2001)</w:t>
      </w:r>
    </w:p>
    <w:p w:rsidR="00190D3C" w:rsidRPr="003F2954" w:rsidRDefault="00B47950">
      <w:pPr>
        <w:pStyle w:val="Kopfzeile"/>
        <w:tabs>
          <w:tab w:val="clear" w:pos="4536"/>
          <w:tab w:val="clear" w:pos="9072"/>
        </w:tabs>
        <w:jc w:val="center"/>
        <w:rPr>
          <w:rFonts w:cs="Arial"/>
        </w:rPr>
      </w:pPr>
      <w:r w:rsidRPr="003F2954">
        <w:rPr>
          <w:rFonts w:cs="Arial"/>
          <w:noProof/>
        </w:rPr>
        <w:drawing>
          <wp:inline distT="0" distB="0" distL="0" distR="0" wp14:anchorId="3C0A2EA8" wp14:editId="6DACC76F">
            <wp:extent cx="4019550" cy="2590800"/>
            <wp:effectExtent l="0" t="0" r="0" b="0"/>
            <wp:docPr id="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9550" cy="2590800"/>
                    </a:xfrm>
                    <a:prstGeom prst="rect">
                      <a:avLst/>
                    </a:prstGeom>
                    <a:noFill/>
                    <a:ln>
                      <a:noFill/>
                    </a:ln>
                  </pic:spPr>
                </pic:pic>
              </a:graphicData>
            </a:graphic>
          </wp:inline>
        </w:drawing>
      </w:r>
      <w:r w:rsidR="0070228E" w:rsidRPr="003F2954">
        <w:rPr>
          <w:rFonts w:cs="Arial"/>
          <w:noProof/>
        </w:rPr>
        <w:t xml:space="preserve">     </w:t>
      </w:r>
      <w:r w:rsidRPr="003F2954">
        <w:rPr>
          <w:rFonts w:cs="Arial"/>
          <w:noProof/>
        </w:rPr>
        <w:drawing>
          <wp:inline distT="0" distB="0" distL="0" distR="0" wp14:anchorId="186BD674" wp14:editId="7C0ECD9E">
            <wp:extent cx="4038600" cy="2590800"/>
            <wp:effectExtent l="0" t="0" r="0" b="0"/>
            <wp:docPr id="8"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00" cy="2590800"/>
                    </a:xfrm>
                    <a:prstGeom prst="rect">
                      <a:avLst/>
                    </a:prstGeom>
                    <a:noFill/>
                    <a:ln>
                      <a:noFill/>
                    </a:ln>
                  </pic:spPr>
                </pic:pic>
              </a:graphicData>
            </a:graphic>
          </wp:inline>
        </w:drawing>
      </w:r>
      <w:r w:rsidR="0070228E" w:rsidRPr="003F2954">
        <w:rPr>
          <w:rFonts w:cs="Arial"/>
          <w:noProof/>
        </w:rPr>
        <w:br/>
      </w:r>
      <w:r w:rsidRPr="003F2954">
        <w:rPr>
          <w:rFonts w:cs="Arial"/>
          <w:noProof/>
        </w:rPr>
        <w:drawing>
          <wp:inline distT="0" distB="0" distL="0" distR="0" wp14:anchorId="5EF3306A" wp14:editId="329542AD">
            <wp:extent cx="4019550" cy="2590800"/>
            <wp:effectExtent l="0" t="0" r="0" b="0"/>
            <wp:docPr id="9"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9550" cy="2590800"/>
                    </a:xfrm>
                    <a:prstGeom prst="rect">
                      <a:avLst/>
                    </a:prstGeom>
                    <a:noFill/>
                    <a:ln>
                      <a:noFill/>
                    </a:ln>
                  </pic:spPr>
                </pic:pic>
              </a:graphicData>
            </a:graphic>
          </wp:inline>
        </w:drawing>
      </w:r>
      <w:r w:rsidR="0070228E" w:rsidRPr="003F2954">
        <w:rPr>
          <w:rFonts w:cs="Arial"/>
          <w:noProof/>
        </w:rPr>
        <w:t xml:space="preserve">     </w:t>
      </w:r>
      <w:r w:rsidRPr="003F2954">
        <w:rPr>
          <w:rFonts w:cs="Arial"/>
          <w:noProof/>
        </w:rPr>
        <w:drawing>
          <wp:inline distT="0" distB="0" distL="0" distR="0" wp14:anchorId="232BBD78" wp14:editId="6010572B">
            <wp:extent cx="3990975" cy="2590800"/>
            <wp:effectExtent l="0" t="0" r="9525" b="0"/>
            <wp:docPr id="10"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0975" cy="2590800"/>
                    </a:xfrm>
                    <a:prstGeom prst="rect">
                      <a:avLst/>
                    </a:prstGeom>
                    <a:noFill/>
                    <a:ln>
                      <a:noFill/>
                    </a:ln>
                  </pic:spPr>
                </pic:pic>
              </a:graphicData>
            </a:graphic>
          </wp:inline>
        </w:drawing>
      </w:r>
    </w:p>
    <w:p w:rsidR="00190D3C" w:rsidRPr="003F2954" w:rsidRDefault="00190D3C">
      <w:pPr>
        <w:pStyle w:val="berschrift2"/>
        <w:rPr>
          <w:rFonts w:cs="Arial"/>
        </w:rPr>
        <w:sectPr w:rsidR="00190D3C" w:rsidRPr="003F2954" w:rsidSect="0036764A">
          <w:pgSz w:w="16840" w:h="11907" w:orient="landscape" w:code="9"/>
          <w:pgMar w:top="1418" w:right="851" w:bottom="851" w:left="851" w:header="720" w:footer="624" w:gutter="567"/>
          <w:cols w:space="720"/>
          <w:titlePg/>
        </w:sectPr>
      </w:pPr>
    </w:p>
    <w:p w:rsidR="00C34CC8" w:rsidRPr="003F2954" w:rsidRDefault="00C34CC8">
      <w:pPr>
        <w:pStyle w:val="berschrift2"/>
        <w:rPr>
          <w:rFonts w:cs="Arial"/>
        </w:rPr>
      </w:pPr>
      <w:bookmarkStart w:id="62" w:name="_Toc66167948"/>
      <w:r w:rsidRPr="003F2954">
        <w:rPr>
          <w:rFonts w:cs="Arial"/>
        </w:rPr>
        <w:lastRenderedPageBreak/>
        <w:t>DCAB-Konzept</w:t>
      </w:r>
      <w:bookmarkEnd w:id="62"/>
    </w:p>
    <w:p w:rsidR="00C34CC8" w:rsidRPr="003F2954" w:rsidRDefault="00C34CC8" w:rsidP="00C34CC8">
      <w:pPr>
        <w:rPr>
          <w:rFonts w:cs="Arial"/>
        </w:rPr>
      </w:pPr>
    </w:p>
    <w:p w:rsidR="00936D46" w:rsidRPr="003F2954" w:rsidRDefault="005C04E1">
      <w:pPr>
        <w:overflowPunct/>
        <w:autoSpaceDE/>
        <w:autoSpaceDN/>
        <w:adjustRightInd/>
        <w:textAlignment w:val="auto"/>
        <w:rPr>
          <w:rFonts w:cs="Arial"/>
        </w:rPr>
      </w:pPr>
      <w:r w:rsidRPr="003F2954">
        <w:rPr>
          <w:rFonts w:cs="Arial"/>
        </w:rPr>
        <w:t xml:space="preserve">Die DCAB (Dietary Cation Anion Balance) beschreibt das Verhältnis zwischen den Kationen Kalium und Natrium und den Anionen Schwefel und Chlor. Entsprechend ihrer Wertigkeit und des Äquivalentmasse. </w:t>
      </w:r>
      <w:r w:rsidR="00936D46" w:rsidRPr="003F2954">
        <w:rPr>
          <w:rFonts w:cs="Arial"/>
        </w:rPr>
        <w:t>Die DCAB steht in engen Zusammenhang mit dem Blut-pH-Wert. Dieser kann über die Änderung der DCAB in der Futterration innerhalb der physiologischen Grenzen gezielt beeinflusst werden.</w:t>
      </w:r>
      <w:r w:rsidR="00E861FD" w:rsidRPr="003F2954">
        <w:rPr>
          <w:rFonts w:cs="Arial"/>
        </w:rPr>
        <w:t xml:space="preserve"> </w:t>
      </w:r>
    </w:p>
    <w:p w:rsidR="00E861FD" w:rsidRPr="003F2954" w:rsidRDefault="00E861FD">
      <w:pPr>
        <w:overflowPunct/>
        <w:autoSpaceDE/>
        <w:autoSpaceDN/>
        <w:adjustRightInd/>
        <w:textAlignment w:val="auto"/>
        <w:rPr>
          <w:rFonts w:cs="Arial"/>
        </w:rPr>
      </w:pPr>
      <w:r w:rsidRPr="003F2954">
        <w:rPr>
          <w:rFonts w:cs="Arial"/>
        </w:rPr>
        <w:t>Während niedrige DCAB bei laktierenden Kühen Futteraufnahme und Leistung negativ beeinflussen können, besteht bei Trockenstehenden eher die Gefahr einer erhöhten DCAB und damit ein gesteigertes Milchfieberrisiko.</w:t>
      </w:r>
    </w:p>
    <w:p w:rsidR="00E861FD" w:rsidRPr="003F2954" w:rsidRDefault="00E861FD">
      <w:pPr>
        <w:overflowPunct/>
        <w:autoSpaceDE/>
        <w:autoSpaceDN/>
        <w:adjustRightInd/>
        <w:textAlignment w:val="auto"/>
        <w:rPr>
          <w:rFonts w:cs="Arial"/>
        </w:rPr>
      </w:pPr>
      <w:r w:rsidRPr="003F2954">
        <w:rPr>
          <w:rFonts w:cs="Arial"/>
        </w:rPr>
        <w:t>Die DCAB kann wie folgt berechnet werden:</w:t>
      </w:r>
    </w:p>
    <w:p w:rsidR="00694DBA" w:rsidRPr="003F2954" w:rsidRDefault="00694DBA">
      <w:pPr>
        <w:overflowPunct/>
        <w:autoSpaceDE/>
        <w:autoSpaceDN/>
        <w:adjustRightInd/>
        <w:textAlignment w:val="auto"/>
        <w:rPr>
          <w:rFonts w:cs="Arial"/>
          <w:b/>
        </w:rPr>
      </w:pPr>
    </w:p>
    <w:p w:rsidR="00694DBA" w:rsidRPr="003F2954" w:rsidRDefault="00694DBA">
      <w:pPr>
        <w:overflowPunct/>
        <w:autoSpaceDE/>
        <w:autoSpaceDN/>
        <w:adjustRightInd/>
        <w:textAlignment w:val="auto"/>
        <w:rPr>
          <w:rFonts w:cs="Arial"/>
          <w:b/>
          <w:lang w:val="en-GB"/>
        </w:rPr>
      </w:pPr>
      <w:r w:rsidRPr="003F2954">
        <w:rPr>
          <w:rFonts w:cs="Arial"/>
          <w:b/>
          <w:lang w:val="en-GB"/>
        </w:rPr>
        <w:t>DCAB (meq/kg) = 43,5 x Na (g) + 25,6 x K (g) – 28,2 x Cl (g) – 62,4 x S (g)</w:t>
      </w:r>
    </w:p>
    <w:p w:rsidR="00694DBA" w:rsidRPr="003F2954" w:rsidRDefault="00694DBA">
      <w:pPr>
        <w:overflowPunct/>
        <w:autoSpaceDE/>
        <w:autoSpaceDN/>
        <w:adjustRightInd/>
        <w:textAlignment w:val="auto"/>
        <w:rPr>
          <w:rFonts w:cs="Arial"/>
          <w:lang w:val="en-GB"/>
        </w:rPr>
      </w:pPr>
    </w:p>
    <w:p w:rsidR="00694DBA" w:rsidRPr="003F2954" w:rsidRDefault="00694DBA">
      <w:pPr>
        <w:overflowPunct/>
        <w:autoSpaceDE/>
        <w:autoSpaceDN/>
        <w:adjustRightInd/>
        <w:textAlignment w:val="auto"/>
        <w:rPr>
          <w:rFonts w:cs="Arial"/>
        </w:rPr>
      </w:pPr>
      <w:r w:rsidRPr="003F2954">
        <w:rPr>
          <w:rFonts w:cs="Arial"/>
        </w:rPr>
        <w:t>Da die Mineralstoffgehalte vor allem den Grasprodukten, sehr stark schwanken können, sind zur Anwendung des DCAB-Konzeptes entsprechende Futtermittelanalysen zwingend notwendig.</w:t>
      </w:r>
    </w:p>
    <w:p w:rsidR="00A160CE" w:rsidRPr="003F2954" w:rsidRDefault="00A160CE">
      <w:pPr>
        <w:overflowPunct/>
        <w:autoSpaceDE/>
        <w:autoSpaceDN/>
        <w:adjustRightInd/>
        <w:textAlignment w:val="auto"/>
        <w:rPr>
          <w:rFonts w:cs="Arial"/>
        </w:rPr>
      </w:pPr>
      <w:r w:rsidRPr="003F2954">
        <w:rPr>
          <w:rFonts w:cs="Arial"/>
        </w:rPr>
        <w:t>Eine gezielte Senkung der DCAB bei trockenstehenden Kühen kann durch den Einsatz sogenannter saurer Salze erreicht werden. Die Ansäurung des Stoffwechsels ist hierbei über den Harn-pH-Wert zu kontrollieren. Der Zielwert liegt dabei zwischen pH 6</w:t>
      </w:r>
      <w:r w:rsidR="007F3CED" w:rsidRPr="003F2954">
        <w:rPr>
          <w:rFonts w:cs="Arial"/>
        </w:rPr>
        <w:t>,2</w:t>
      </w:r>
      <w:r w:rsidRPr="003F2954">
        <w:rPr>
          <w:rFonts w:cs="Arial"/>
        </w:rPr>
        <w:t xml:space="preserve"> und pH</w:t>
      </w:r>
      <w:r w:rsidR="007F3CED" w:rsidRPr="003F2954">
        <w:rPr>
          <w:rFonts w:cs="Arial"/>
        </w:rPr>
        <w:t xml:space="preserve"> </w:t>
      </w:r>
      <w:r w:rsidRPr="003F2954">
        <w:rPr>
          <w:rFonts w:cs="Arial"/>
        </w:rPr>
        <w:t>7</w:t>
      </w:r>
      <w:r w:rsidR="007F3CED" w:rsidRPr="003F2954">
        <w:rPr>
          <w:rFonts w:cs="Arial"/>
        </w:rPr>
        <w:t>,8</w:t>
      </w:r>
      <w:r w:rsidRPr="003F2954">
        <w:rPr>
          <w:rFonts w:cs="Arial"/>
        </w:rPr>
        <w:t>. Da es bei niedrigen Harn-pH-Werten zu einer vermehrten Ca-Ausscheidung ist die Ca-Versorgung der Tiere entsprechend anzupassen.</w:t>
      </w:r>
    </w:p>
    <w:p w:rsidR="00763120" w:rsidRPr="003F2954" w:rsidRDefault="00763120">
      <w:pPr>
        <w:overflowPunct/>
        <w:autoSpaceDE/>
        <w:autoSpaceDN/>
        <w:adjustRightInd/>
        <w:textAlignment w:val="auto"/>
        <w:rPr>
          <w:rFonts w:cs="Arial"/>
        </w:rPr>
      </w:pPr>
    </w:p>
    <w:p w:rsidR="00763120" w:rsidRPr="003F2954" w:rsidRDefault="00763120">
      <w:pPr>
        <w:overflowPunct/>
        <w:autoSpaceDE/>
        <w:autoSpaceDN/>
        <w:adjustRightInd/>
        <w:textAlignment w:val="auto"/>
        <w:rPr>
          <w:rFonts w:cs="Arial"/>
        </w:rPr>
      </w:pPr>
      <w:r w:rsidRPr="003F2954">
        <w:rPr>
          <w:rFonts w:cs="Arial"/>
        </w:rPr>
        <w:t>Gehalte an Mengenelementen und kalkulierte DCAB je kg Trockenmasse</w:t>
      </w:r>
    </w:p>
    <w:p w:rsidR="000B7CD8" w:rsidRPr="003F2954" w:rsidRDefault="00763120">
      <w:pPr>
        <w:overflowPunct/>
        <w:autoSpaceDE/>
        <w:autoSpaceDN/>
        <w:adjustRightInd/>
        <w:textAlignment w:val="auto"/>
        <w:rPr>
          <w:rFonts w:cs="Arial"/>
        </w:rPr>
      </w:pPr>
      <w:r w:rsidRPr="003F2954">
        <w:rPr>
          <w:rFonts w:cs="Arial"/>
        </w:rPr>
        <w:t xml:space="preserve">(Mittelwerte DLG, </w:t>
      </w:r>
      <w:r w:rsidRPr="003F2954">
        <w:rPr>
          <w:rFonts w:cs="Arial"/>
          <w:i/>
        </w:rPr>
        <w:t>Analysen LAZBW</w:t>
      </w:r>
      <w:r w:rsidRPr="003F2954">
        <w:rPr>
          <w:rFonts w:cs="Arial"/>
        </w:rPr>
        <w:t>)</w:t>
      </w:r>
    </w:p>
    <w:bookmarkStart w:id="63" w:name="_MON_1657437959"/>
    <w:bookmarkEnd w:id="63"/>
    <w:p w:rsidR="00C34CC8" w:rsidRPr="003F2954" w:rsidRDefault="00C170D9">
      <w:pPr>
        <w:overflowPunct/>
        <w:autoSpaceDE/>
        <w:autoSpaceDN/>
        <w:adjustRightInd/>
        <w:textAlignment w:val="auto"/>
        <w:rPr>
          <w:rFonts w:cs="Arial"/>
        </w:rPr>
      </w:pPr>
      <w:r w:rsidRPr="003F2954">
        <w:rPr>
          <w:rFonts w:cs="Arial"/>
        </w:rPr>
        <w:object w:dxaOrig="8972" w:dyaOrig="6993">
          <v:shape id="_x0000_i1035" type="#_x0000_t75" style="width:448.5pt;height:347.25pt" o:ole="">
            <v:imagedata r:id="rId34" o:title=""/>
          </v:shape>
          <o:OLEObject Type="Embed" ProgID="Excel.Sheet.12" ShapeID="_x0000_i1035" DrawAspect="Content" ObjectID="_1676781047" r:id="rId35"/>
        </w:object>
      </w:r>
      <w:r w:rsidR="00C34CC8" w:rsidRPr="003F2954">
        <w:rPr>
          <w:rFonts w:cs="Arial"/>
        </w:rPr>
        <w:br w:type="page"/>
      </w:r>
    </w:p>
    <w:p w:rsidR="00190D3C" w:rsidRPr="003F2954" w:rsidRDefault="0070228E">
      <w:pPr>
        <w:pStyle w:val="berschrift2"/>
        <w:rPr>
          <w:rFonts w:cs="Arial"/>
        </w:rPr>
      </w:pPr>
      <w:bookmarkStart w:id="64" w:name="_Toc66167949"/>
      <w:r w:rsidRPr="003F2954">
        <w:rPr>
          <w:rFonts w:cs="Arial"/>
        </w:rPr>
        <w:lastRenderedPageBreak/>
        <w:t>Hinweise zur Rationsgestaltung</w:t>
      </w:r>
      <w:bookmarkEnd w:id="64"/>
    </w:p>
    <w:p w:rsidR="00190D3C" w:rsidRPr="003F2954" w:rsidRDefault="00190D3C">
      <w:pPr>
        <w:pStyle w:val="Kopfzeile"/>
        <w:tabs>
          <w:tab w:val="clear" w:pos="4536"/>
          <w:tab w:val="clear" w:pos="9072"/>
        </w:tabs>
        <w:outlineLvl w:val="0"/>
        <w:rPr>
          <w:rFonts w:cs="Arial"/>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Ermittlung der Laktationsdaten</w:t>
      </w:r>
      <w:r w:rsidRPr="003F2954">
        <w:rPr>
          <w:rFonts w:cs="Arial"/>
          <w:sz w:val="22"/>
        </w:rPr>
        <w:br/>
        <w:t>Milchleistung, Milchinhaltsstoffe, Lebendgewicht, Laktationsanzahl und -stand sowie Körperzustand sind zu Beginn der Rationsplanung festzustellen.</w:t>
      </w:r>
    </w:p>
    <w:p w:rsidR="00190D3C" w:rsidRPr="003F2954" w:rsidRDefault="00190D3C">
      <w:pPr>
        <w:pStyle w:val="Kopfzeile"/>
        <w:tabs>
          <w:tab w:val="clear" w:pos="4536"/>
          <w:tab w:val="clear" w:pos="9072"/>
        </w:tabs>
        <w:ind w:left="360"/>
        <w:jc w:val="both"/>
        <w:outlineLvl w:val="0"/>
        <w:rPr>
          <w:rFonts w:cs="Arial"/>
          <w:sz w:val="22"/>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Futterbeurteilung</w:t>
      </w:r>
      <w:r w:rsidRPr="003F2954">
        <w:rPr>
          <w:rFonts w:cs="Arial"/>
          <w:sz w:val="22"/>
        </w:rPr>
        <w:br/>
        <w:t>Die einzusetzenden Futtermittel sind hinsichtlich ihrer Qualität (Nährstoffgehalte, sen</w:t>
      </w:r>
      <w:r w:rsidRPr="003F2954">
        <w:rPr>
          <w:rFonts w:cs="Arial"/>
          <w:sz w:val="22"/>
        </w:rPr>
        <w:softHyphen/>
        <w:t xml:space="preserve">sorische Qualität, etc.) zu beurteilen. </w:t>
      </w:r>
      <w:r w:rsidRPr="003F2954">
        <w:rPr>
          <w:rFonts w:cs="Arial"/>
          <w:sz w:val="22"/>
        </w:rPr>
        <w:br/>
        <w:t>Die Verfügbarkeit der Futtermittel (Futtervorräte) ist zu ermitteln.</w:t>
      </w:r>
    </w:p>
    <w:p w:rsidR="00190D3C" w:rsidRPr="003F2954" w:rsidRDefault="00190D3C">
      <w:pPr>
        <w:pStyle w:val="Kopfzeile"/>
        <w:tabs>
          <w:tab w:val="clear" w:pos="4536"/>
          <w:tab w:val="clear" w:pos="9072"/>
        </w:tabs>
        <w:ind w:left="360"/>
        <w:jc w:val="both"/>
        <w:outlineLvl w:val="0"/>
        <w:rPr>
          <w:rFonts w:cs="Arial"/>
          <w:sz w:val="22"/>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Ermittlung der Futteraufnahme</w:t>
      </w:r>
      <w:r w:rsidRPr="003F2954">
        <w:rPr>
          <w:rFonts w:cs="Arial"/>
          <w:sz w:val="22"/>
        </w:rPr>
        <w:br/>
        <w:t>Anhand von Laktationsdaten und Futterbeurteilung wird die zu erwartende Futterauf</w:t>
      </w:r>
      <w:r w:rsidRPr="003F2954">
        <w:rPr>
          <w:rFonts w:cs="Arial"/>
          <w:sz w:val="22"/>
        </w:rPr>
        <w:softHyphen/>
        <w:t>nahme abgeschätzt.</w:t>
      </w:r>
    </w:p>
    <w:p w:rsidR="00190D3C" w:rsidRPr="003F2954" w:rsidRDefault="00190D3C">
      <w:pPr>
        <w:pStyle w:val="Kopfzeile"/>
        <w:tabs>
          <w:tab w:val="clear" w:pos="4536"/>
          <w:tab w:val="clear" w:pos="9072"/>
        </w:tabs>
        <w:ind w:left="360"/>
        <w:jc w:val="both"/>
        <w:outlineLvl w:val="0"/>
        <w:rPr>
          <w:rFonts w:cs="Arial"/>
          <w:sz w:val="22"/>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Bedarfskalkulation</w:t>
      </w:r>
      <w:r w:rsidRPr="003F2954">
        <w:rPr>
          <w:rFonts w:cs="Arial"/>
          <w:sz w:val="22"/>
        </w:rPr>
        <w:br/>
        <w:t>Auf Grundlage der Bedarfswerte ist der Nähr- und Mineralstoffbedarf zu ermitteln.</w:t>
      </w:r>
    </w:p>
    <w:p w:rsidR="00190D3C" w:rsidRPr="003F2954" w:rsidRDefault="00190D3C">
      <w:pPr>
        <w:pStyle w:val="Kopfzeile"/>
        <w:tabs>
          <w:tab w:val="clear" w:pos="4536"/>
          <w:tab w:val="clear" w:pos="9072"/>
        </w:tabs>
        <w:ind w:left="360"/>
        <w:jc w:val="both"/>
        <w:outlineLvl w:val="0"/>
        <w:rPr>
          <w:rFonts w:cs="Arial"/>
          <w:sz w:val="22"/>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Erstellen der Grundration</w:t>
      </w:r>
      <w:r w:rsidRPr="003F2954">
        <w:rPr>
          <w:rFonts w:cs="Arial"/>
          <w:sz w:val="22"/>
        </w:rPr>
        <w:br/>
        <w:t>Aus den verfügbaren Futtermitteln wird eine möglichst aus</w:t>
      </w:r>
      <w:r w:rsidRPr="003F2954">
        <w:rPr>
          <w:rFonts w:cs="Arial"/>
          <w:sz w:val="22"/>
        </w:rPr>
        <w:softHyphen/>
        <w:t xml:space="preserve">geglichene Grundration mit ca. 14 - 15 kg TM erstellt. Hieraus sollten 15 bis 17 kg Milch ermolken werden können. </w:t>
      </w:r>
    </w:p>
    <w:p w:rsidR="00190D3C" w:rsidRPr="003F2954" w:rsidRDefault="00190D3C">
      <w:pPr>
        <w:pStyle w:val="Kopfzeile"/>
        <w:tabs>
          <w:tab w:val="clear" w:pos="4536"/>
          <w:tab w:val="clear" w:pos="9072"/>
        </w:tabs>
        <w:ind w:left="360"/>
        <w:jc w:val="both"/>
        <w:outlineLvl w:val="0"/>
        <w:rPr>
          <w:rFonts w:cs="Arial"/>
          <w:sz w:val="22"/>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Rationsausgleich</w:t>
      </w:r>
      <w:r w:rsidRPr="003F2954">
        <w:rPr>
          <w:rFonts w:cs="Arial"/>
          <w:sz w:val="22"/>
        </w:rPr>
        <w:br/>
        <w:t>Mit steigender Leistung gewinnt die Ausgewogenheit einer Ration an Bedeutung. Da</w:t>
      </w:r>
      <w:r w:rsidRPr="003F2954">
        <w:rPr>
          <w:rFonts w:cs="Arial"/>
          <w:sz w:val="22"/>
        </w:rPr>
        <w:softHyphen/>
        <w:t>her sollte oberhalb von 15 bis 17 kg Milchleistung die Ration mit einem geeigneten Ausgleichsfutter (hohe Ausgleichswirkung) ausgeglichen werden. Grundration plus Rationsausgleich sollten</w:t>
      </w:r>
      <w:r w:rsidR="00C170D9" w:rsidRPr="003F2954">
        <w:rPr>
          <w:rFonts w:cs="Arial"/>
          <w:sz w:val="22"/>
        </w:rPr>
        <w:t>,</w:t>
      </w:r>
      <w:r w:rsidRPr="003F2954">
        <w:rPr>
          <w:rFonts w:cs="Arial"/>
          <w:sz w:val="22"/>
        </w:rPr>
        <w:t xml:space="preserve"> je nach Leistungsstand der Herde</w:t>
      </w:r>
      <w:r w:rsidR="00C170D9" w:rsidRPr="003F2954">
        <w:rPr>
          <w:rFonts w:cs="Arial"/>
          <w:sz w:val="22"/>
        </w:rPr>
        <w:t>,</w:t>
      </w:r>
      <w:r w:rsidRPr="003F2954">
        <w:rPr>
          <w:rFonts w:cs="Arial"/>
          <w:sz w:val="22"/>
        </w:rPr>
        <w:t xml:space="preserve"> bei einer Gesamt-TM von 16 bis 17 kg für eine Milchleistung von 20 bis 23 kg ausreichen. </w:t>
      </w:r>
    </w:p>
    <w:p w:rsidR="00190D3C" w:rsidRPr="003F2954" w:rsidRDefault="00190D3C">
      <w:pPr>
        <w:pStyle w:val="Kopfzeile"/>
        <w:tabs>
          <w:tab w:val="clear" w:pos="4536"/>
          <w:tab w:val="clear" w:pos="9072"/>
        </w:tabs>
        <w:ind w:left="360"/>
        <w:jc w:val="both"/>
        <w:outlineLvl w:val="0"/>
        <w:rPr>
          <w:rFonts w:cs="Arial"/>
          <w:sz w:val="22"/>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Kraftfutterzuteilung</w:t>
      </w:r>
      <w:r w:rsidRPr="003F2954">
        <w:rPr>
          <w:rFonts w:cs="Arial"/>
          <w:sz w:val="22"/>
        </w:rPr>
        <w:br/>
        <w:t>Im oberen Leistungsbereich ist die Zulage eines Leistungsfutters notwendig. Je nach Rationsgestaltung kann der maximale Kraftfutteranteil 50 % an der TM betra</w:t>
      </w:r>
      <w:r w:rsidRPr="003F2954">
        <w:rPr>
          <w:rFonts w:cs="Arial"/>
          <w:sz w:val="22"/>
        </w:rPr>
        <w:softHyphen/>
        <w:t>gen. Bei einer TM-Aufnahme von insgesamt maximal 22- bis 24 kg entspricht dies etwa 11- 12 kg Kraftfutter. Bei hohen Kraftfuttermengen ist auf eine gleichmäßige Verteilung der Kraftfuttergaben auf bis zu 6 Mahlzeiten zu achten. Ab 3 kg Kraftfutter muss von einer Grundfutterverdrängung von 0,3 - 0,6 kg je kg Kraftfutter ausgegangen werden. Grundfutterverzehr und Tiergesundheit sind stets zu kontrollieren!</w:t>
      </w:r>
    </w:p>
    <w:p w:rsidR="00190D3C" w:rsidRPr="003F2954" w:rsidRDefault="00190D3C">
      <w:pPr>
        <w:pStyle w:val="Kopfzeile"/>
        <w:tabs>
          <w:tab w:val="clear" w:pos="4536"/>
          <w:tab w:val="clear" w:pos="9072"/>
        </w:tabs>
        <w:ind w:left="360"/>
        <w:jc w:val="both"/>
        <w:outlineLvl w:val="0"/>
        <w:rPr>
          <w:rFonts w:cs="Arial"/>
          <w:sz w:val="22"/>
        </w:rPr>
      </w:pPr>
    </w:p>
    <w:p w:rsidR="00190D3C"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Überprüfung der Rationskennzahlen</w:t>
      </w:r>
      <w:r w:rsidRPr="003F2954">
        <w:rPr>
          <w:rFonts w:cs="Arial"/>
          <w:sz w:val="22"/>
        </w:rPr>
        <w:br/>
        <w:t>Bei der Planung einer Ration sollten folgende Verträglichkeitsgrenzen eingehalten werden:</w:t>
      </w:r>
      <w:r w:rsidRPr="003F2954">
        <w:rPr>
          <w:rFonts w:cs="Arial"/>
          <w:sz w:val="22"/>
        </w:rPr>
        <w:br/>
        <w:t>strukturwirksame NDF</w:t>
      </w:r>
      <w:r w:rsidRPr="003F2954">
        <w:rPr>
          <w:rFonts w:cs="Arial"/>
          <w:sz w:val="22"/>
        </w:rPr>
        <w:tab/>
        <w:t>mind. 200 g/kg TM</w:t>
      </w:r>
      <w:r w:rsidRPr="003F2954">
        <w:rPr>
          <w:rFonts w:cs="Arial"/>
          <w:sz w:val="22"/>
        </w:rPr>
        <w:tab/>
        <w:t>= 20 % d. TM</w:t>
      </w:r>
      <w:r w:rsidRPr="003F2954">
        <w:rPr>
          <w:rFonts w:cs="Arial"/>
          <w:sz w:val="22"/>
        </w:rPr>
        <w:br/>
        <w:t>Strukturwert</w:t>
      </w:r>
      <w:r w:rsidRPr="003F2954">
        <w:rPr>
          <w:rFonts w:cs="Arial"/>
          <w:sz w:val="22"/>
        </w:rPr>
        <w:tab/>
      </w:r>
      <w:r w:rsidRPr="003F2954">
        <w:rPr>
          <w:rFonts w:cs="Arial"/>
          <w:sz w:val="22"/>
        </w:rPr>
        <w:tab/>
      </w:r>
      <w:r w:rsidRPr="003F2954">
        <w:rPr>
          <w:rFonts w:cs="Arial"/>
          <w:sz w:val="22"/>
        </w:rPr>
        <w:tab/>
      </w:r>
      <w:r w:rsidRPr="003F2954">
        <w:rPr>
          <w:rFonts w:cs="Arial"/>
          <w:sz w:val="22"/>
        </w:rPr>
        <w:tab/>
      </w:r>
      <w:r w:rsidRPr="003F2954">
        <w:rPr>
          <w:rFonts w:cs="Arial"/>
          <w:sz w:val="22"/>
        </w:rPr>
        <w:tab/>
        <w:t xml:space="preserve">     mind. 1,2 / kg TM</w:t>
      </w:r>
      <w:r w:rsidRPr="003F2954">
        <w:rPr>
          <w:rFonts w:cs="Arial"/>
          <w:sz w:val="22"/>
        </w:rPr>
        <w:br/>
        <w:t>RNB</w:t>
      </w:r>
      <w:r w:rsidRPr="003F2954">
        <w:rPr>
          <w:rFonts w:cs="Arial"/>
          <w:sz w:val="22"/>
        </w:rPr>
        <w:tab/>
      </w:r>
      <w:r w:rsidRPr="003F2954">
        <w:rPr>
          <w:rFonts w:cs="Arial"/>
          <w:sz w:val="22"/>
        </w:rPr>
        <w:tab/>
      </w:r>
      <w:r w:rsidRPr="003F2954">
        <w:rPr>
          <w:rFonts w:cs="Arial"/>
          <w:sz w:val="22"/>
        </w:rPr>
        <w:tab/>
      </w:r>
      <w:r w:rsidRPr="003F2954">
        <w:rPr>
          <w:rFonts w:cs="Arial"/>
          <w:sz w:val="22"/>
        </w:rPr>
        <w:tab/>
      </w:r>
      <w:r w:rsidRPr="003F2954">
        <w:rPr>
          <w:rFonts w:cs="Arial"/>
          <w:sz w:val="22"/>
        </w:rPr>
        <w:tab/>
      </w:r>
      <w:r w:rsidRPr="003F2954">
        <w:rPr>
          <w:rFonts w:cs="Arial"/>
          <w:sz w:val="22"/>
        </w:rPr>
        <w:tab/>
      </w:r>
      <w:r w:rsidRPr="003F2954">
        <w:rPr>
          <w:rFonts w:cs="Arial"/>
          <w:sz w:val="22"/>
        </w:rPr>
        <w:tab/>
        <w:t>-20 bis +50 g</w:t>
      </w:r>
      <w:r w:rsidRPr="003F2954">
        <w:rPr>
          <w:rFonts w:cs="Arial"/>
          <w:sz w:val="22"/>
        </w:rPr>
        <w:br/>
        <w:t>Stärke+ Zucker (Standard)</w:t>
      </w:r>
      <w:r w:rsidRPr="003F2954">
        <w:rPr>
          <w:rFonts w:cs="Arial"/>
          <w:sz w:val="22"/>
        </w:rPr>
        <w:tab/>
        <w:t>max. 250 g/kg TM</w:t>
      </w:r>
      <w:r w:rsidRPr="003F2954">
        <w:rPr>
          <w:rFonts w:cs="Arial"/>
          <w:sz w:val="22"/>
        </w:rPr>
        <w:tab/>
        <w:t>= 25 % d. TM</w:t>
      </w:r>
      <w:r w:rsidRPr="003F2954">
        <w:rPr>
          <w:rFonts w:cs="Arial"/>
          <w:sz w:val="22"/>
        </w:rPr>
        <w:br/>
        <w:t>Stärke+ Zucker (maisbetont)</w:t>
      </w:r>
      <w:r w:rsidRPr="003F2954">
        <w:rPr>
          <w:rFonts w:cs="Arial"/>
          <w:sz w:val="22"/>
        </w:rPr>
        <w:tab/>
        <w:t>max. 300 g/kg TM</w:t>
      </w:r>
      <w:r w:rsidRPr="003F2954">
        <w:rPr>
          <w:rFonts w:cs="Arial"/>
          <w:sz w:val="22"/>
        </w:rPr>
        <w:tab/>
        <w:t>= 30 % d. TM</w:t>
      </w:r>
      <w:r w:rsidRPr="003F2954">
        <w:rPr>
          <w:rFonts w:cs="Arial"/>
          <w:sz w:val="22"/>
        </w:rPr>
        <w:br/>
        <w:t>Rohfett</w:t>
      </w:r>
      <w:r w:rsidRPr="003F2954">
        <w:rPr>
          <w:rFonts w:cs="Arial"/>
          <w:sz w:val="22"/>
        </w:rPr>
        <w:tab/>
      </w:r>
      <w:r w:rsidRPr="003F2954">
        <w:rPr>
          <w:rFonts w:cs="Arial"/>
          <w:sz w:val="22"/>
        </w:rPr>
        <w:tab/>
      </w:r>
      <w:r w:rsidRPr="003F2954">
        <w:rPr>
          <w:rFonts w:cs="Arial"/>
          <w:sz w:val="22"/>
        </w:rPr>
        <w:tab/>
        <w:t>max.   40 g/kg TM</w:t>
      </w:r>
      <w:r w:rsidRPr="003F2954">
        <w:rPr>
          <w:rFonts w:cs="Arial"/>
          <w:sz w:val="22"/>
        </w:rPr>
        <w:tab/>
        <w:t>=   4 % d. TM</w:t>
      </w:r>
      <w:r w:rsidRPr="003F2954">
        <w:rPr>
          <w:rFonts w:cs="Arial"/>
          <w:sz w:val="22"/>
        </w:rPr>
        <w:br/>
      </w:r>
    </w:p>
    <w:p w:rsidR="00C34CC8" w:rsidRPr="003F2954" w:rsidRDefault="0070228E">
      <w:pPr>
        <w:pStyle w:val="Kopfzeile"/>
        <w:numPr>
          <w:ilvl w:val="0"/>
          <w:numId w:val="1"/>
        </w:numPr>
        <w:tabs>
          <w:tab w:val="clear" w:pos="4536"/>
          <w:tab w:val="clear" w:pos="9072"/>
        </w:tabs>
        <w:jc w:val="both"/>
        <w:outlineLvl w:val="0"/>
        <w:rPr>
          <w:rFonts w:cs="Arial"/>
          <w:sz w:val="22"/>
        </w:rPr>
      </w:pPr>
      <w:r w:rsidRPr="003F2954">
        <w:rPr>
          <w:rFonts w:cs="Arial"/>
          <w:sz w:val="22"/>
        </w:rPr>
        <w:t>Mineralfutterergänzung</w:t>
      </w:r>
      <w:r w:rsidRPr="003F2954">
        <w:rPr>
          <w:rFonts w:cs="Arial"/>
          <w:sz w:val="22"/>
        </w:rPr>
        <w:br/>
        <w:t>Mängel in der Mineralstoff und Vitaminversorgung sind durch ein am Bedarf orientier</w:t>
      </w:r>
      <w:r w:rsidRPr="003F2954">
        <w:rPr>
          <w:rFonts w:cs="Arial"/>
          <w:sz w:val="22"/>
        </w:rPr>
        <w:softHyphen/>
        <w:t>tes Mineralfutter abzudecken.</w:t>
      </w:r>
    </w:p>
    <w:p w:rsidR="00967023" w:rsidRPr="003F2954" w:rsidRDefault="00C34CC8" w:rsidP="00967023">
      <w:pPr>
        <w:pStyle w:val="berschrift2"/>
        <w:ind w:left="1701" w:hanging="1417"/>
        <w:rPr>
          <w:rFonts w:cs="Arial"/>
        </w:rPr>
      </w:pPr>
      <w:r w:rsidRPr="003F2954">
        <w:rPr>
          <w:rFonts w:cs="Arial"/>
        </w:rPr>
        <w:br w:type="page"/>
      </w:r>
      <w:bookmarkStart w:id="65" w:name="_Toc66167950"/>
      <w:r w:rsidR="00967023" w:rsidRPr="003F2954">
        <w:rPr>
          <w:rFonts w:cs="Arial"/>
        </w:rPr>
        <w:lastRenderedPageBreak/>
        <w:t>Leistungszulage – Kraftfutterliste</w:t>
      </w:r>
      <w:bookmarkEnd w:id="65"/>
    </w:p>
    <w:p w:rsidR="00967023" w:rsidRPr="003F2954" w:rsidRDefault="00967023" w:rsidP="00967023">
      <w:pPr>
        <w:rPr>
          <w:rFonts w:cs="Arial"/>
        </w:rPr>
      </w:pPr>
    </w:p>
    <w:p w:rsidR="00967023" w:rsidRPr="003F2954" w:rsidRDefault="00967023" w:rsidP="00967023">
      <w:pPr>
        <w:rPr>
          <w:rFonts w:cs="Arial"/>
        </w:rPr>
      </w:pPr>
      <w:r w:rsidRPr="003F2954">
        <w:rPr>
          <w:rFonts w:cs="Arial"/>
        </w:rPr>
        <w:t>Zur Leistungsgerechten Versorgung der Milchkuh kann eine gezielte Zulage von Kraftfutter sinnvoll sein. Neben der Abdeckung eines erhöhten Bedarfs bei höheren Leistungen, dient dies bei Automatischen Melksystemen mit freiem Tierverkehr als Lockfutter. Die Qualität der Trogration und des Milchleistungsfutters (MLF) beeinflussen die notwendige Ergänzung. Darüber hinaus nimmt die Aufnahme der Trogration mit zunehmender Leistungszulage ab.</w:t>
      </w:r>
    </w:p>
    <w:p w:rsidR="00967023" w:rsidRPr="003F2954" w:rsidRDefault="00967023" w:rsidP="00967023">
      <w:pPr>
        <w:rPr>
          <w:rFonts w:cs="Arial"/>
        </w:rPr>
      </w:pPr>
    </w:p>
    <w:tbl>
      <w:tblPr>
        <w:tblStyle w:val="Tabellenraster"/>
        <w:tblW w:w="9322" w:type="dxa"/>
        <w:tblLayout w:type="fixed"/>
        <w:tblLook w:val="04A0" w:firstRow="1" w:lastRow="0" w:firstColumn="1" w:lastColumn="0" w:noHBand="0" w:noVBand="1"/>
      </w:tblPr>
      <w:tblGrid>
        <w:gridCol w:w="777"/>
        <w:gridCol w:w="949"/>
        <w:gridCol w:w="949"/>
        <w:gridCol w:w="977"/>
        <w:gridCol w:w="922"/>
        <w:gridCol w:w="950"/>
        <w:gridCol w:w="963"/>
        <w:gridCol w:w="936"/>
        <w:gridCol w:w="949"/>
        <w:gridCol w:w="950"/>
      </w:tblGrid>
      <w:tr w:rsidR="00A97046" w:rsidRPr="003F2954" w:rsidTr="00D37FE6">
        <w:trPr>
          <w:trHeight w:val="437"/>
        </w:trPr>
        <w:tc>
          <w:tcPr>
            <w:tcW w:w="9322" w:type="dxa"/>
            <w:gridSpan w:val="10"/>
            <w:tcBorders>
              <w:top w:val="single" w:sz="12" w:space="0" w:color="auto"/>
              <w:left w:val="single" w:sz="12" w:space="0" w:color="auto"/>
              <w:right w:val="single" w:sz="12" w:space="0" w:color="auto"/>
            </w:tcBorders>
            <w:shd w:val="clear" w:color="auto" w:fill="D9D9D9" w:themeFill="background1" w:themeFillShade="D9"/>
            <w:vAlign w:val="center"/>
          </w:tcPr>
          <w:p w:rsidR="00A97046" w:rsidRPr="003F2954" w:rsidRDefault="00A97046" w:rsidP="00630A10">
            <w:pPr>
              <w:rPr>
                <w:rFonts w:cs="Arial"/>
              </w:rPr>
            </w:pPr>
            <w:r w:rsidRPr="003F2954">
              <w:rPr>
                <w:rFonts w:cs="Arial"/>
              </w:rPr>
              <w:t>1. Laktation, Fleckvieh, 7000 kg ECM, 650 kg LM</w:t>
            </w:r>
          </w:p>
        </w:tc>
      </w:tr>
      <w:tr w:rsidR="00480827" w:rsidRPr="003F2954" w:rsidTr="00D37FE6">
        <w:trPr>
          <w:trHeight w:val="273"/>
        </w:trPr>
        <w:tc>
          <w:tcPr>
            <w:tcW w:w="777" w:type="dxa"/>
            <w:vMerge w:val="restart"/>
            <w:tcBorders>
              <w:top w:val="single" w:sz="12" w:space="0" w:color="auto"/>
              <w:left w:val="single" w:sz="12" w:space="0" w:color="auto"/>
              <w:right w:val="single" w:sz="12" w:space="0" w:color="auto"/>
            </w:tcBorders>
            <w:vAlign w:val="bottom"/>
          </w:tcPr>
          <w:p w:rsidR="00480827" w:rsidRPr="003F2954" w:rsidRDefault="00480827" w:rsidP="00D37FE6">
            <w:pPr>
              <w:jc w:val="center"/>
              <w:rPr>
                <w:rFonts w:cs="Arial"/>
                <w:b/>
                <w:sz w:val="18"/>
              </w:rPr>
            </w:pPr>
            <w:r w:rsidRPr="003F2954">
              <w:rPr>
                <w:rFonts w:cs="Arial"/>
                <w:b/>
                <w:sz w:val="20"/>
              </w:rPr>
              <w:t>Milch</w:t>
            </w:r>
            <w:r w:rsidRPr="003F2954">
              <w:rPr>
                <w:rFonts w:cs="Arial"/>
                <w:b/>
                <w:sz w:val="20"/>
              </w:rPr>
              <w:br/>
            </w:r>
            <w:r w:rsidRPr="003F2954">
              <w:rPr>
                <w:rFonts w:cs="Arial"/>
                <w:b/>
                <w:sz w:val="18"/>
              </w:rPr>
              <w:t>(ECM)</w:t>
            </w:r>
          </w:p>
          <w:p w:rsidR="00480827" w:rsidRPr="003F2954" w:rsidRDefault="00480827" w:rsidP="00D37FE6">
            <w:pPr>
              <w:jc w:val="center"/>
              <w:rPr>
                <w:rFonts w:cs="Arial"/>
                <w:b/>
                <w:sz w:val="20"/>
              </w:rPr>
            </w:pPr>
          </w:p>
        </w:tc>
        <w:tc>
          <w:tcPr>
            <w:tcW w:w="287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6,0</w:t>
            </w:r>
            <w:r w:rsidRPr="003F2954">
              <w:rPr>
                <w:rFonts w:cs="Arial"/>
                <w:sz w:val="22"/>
              </w:rPr>
              <w:t xml:space="preserve"> </w:t>
            </w:r>
            <w:r w:rsidRPr="003F2954">
              <w:rPr>
                <w:rFonts w:cs="Arial"/>
                <w:sz w:val="18"/>
              </w:rPr>
              <w:t>MJ NEL / kg TM Grobfutter</w:t>
            </w:r>
          </w:p>
        </w:tc>
        <w:tc>
          <w:tcPr>
            <w:tcW w:w="283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6,4</w:t>
            </w:r>
            <w:r w:rsidRPr="003F2954">
              <w:rPr>
                <w:rFonts w:cs="Arial"/>
                <w:sz w:val="22"/>
              </w:rPr>
              <w:t xml:space="preserve"> </w:t>
            </w:r>
            <w:r w:rsidRPr="003F2954">
              <w:rPr>
                <w:rFonts w:cs="Arial"/>
                <w:sz w:val="18"/>
              </w:rPr>
              <w:t>MJ NEL / kg TM Grobfutter</w:t>
            </w:r>
          </w:p>
        </w:tc>
        <w:tc>
          <w:tcPr>
            <w:tcW w:w="283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6,8</w:t>
            </w:r>
            <w:r w:rsidRPr="003F2954">
              <w:rPr>
                <w:rFonts w:cs="Arial"/>
                <w:sz w:val="22"/>
              </w:rPr>
              <w:t xml:space="preserve"> </w:t>
            </w:r>
            <w:r w:rsidRPr="003F2954">
              <w:rPr>
                <w:rFonts w:cs="Arial"/>
                <w:sz w:val="18"/>
              </w:rPr>
              <w:t>MJ NEL / kg TM Grobfutter</w:t>
            </w:r>
          </w:p>
        </w:tc>
      </w:tr>
      <w:tr w:rsidR="00630A10" w:rsidRPr="003F2954" w:rsidTr="00E6499A">
        <w:trPr>
          <w:cantSplit/>
          <w:trHeight w:val="912"/>
        </w:trPr>
        <w:tc>
          <w:tcPr>
            <w:tcW w:w="777" w:type="dxa"/>
            <w:vMerge/>
            <w:tcBorders>
              <w:left w:val="single" w:sz="12" w:space="0" w:color="auto"/>
              <w:right w:val="single" w:sz="12" w:space="0" w:color="auto"/>
            </w:tcBorders>
          </w:tcPr>
          <w:p w:rsidR="00630A10" w:rsidRPr="003F2954" w:rsidRDefault="00630A10" w:rsidP="006B0184">
            <w:pPr>
              <w:rPr>
                <w:rFonts w:cs="Arial"/>
                <w:b/>
                <w:sz w:val="20"/>
              </w:rPr>
            </w:pPr>
          </w:p>
        </w:tc>
        <w:tc>
          <w:tcPr>
            <w:tcW w:w="949" w:type="dxa"/>
            <w:tcBorders>
              <w:left w:val="single" w:sz="12" w:space="0" w:color="auto"/>
            </w:tcBorders>
            <w:vAlign w:val="center"/>
          </w:tcPr>
          <w:p w:rsidR="00630A10" w:rsidRPr="003F2954" w:rsidRDefault="00630A10" w:rsidP="00E6499A">
            <w:pPr>
              <w:jc w:val="center"/>
              <w:rPr>
                <w:rFonts w:cs="Arial"/>
                <w:sz w:val="20"/>
              </w:rPr>
            </w:pPr>
            <w:r w:rsidRPr="003F2954">
              <w:rPr>
                <w:rFonts w:cs="Arial"/>
                <w:sz w:val="20"/>
              </w:rPr>
              <w:t>Futteraufnahme,</w:t>
            </w:r>
            <w:r w:rsidRPr="003F2954">
              <w:rPr>
                <w:rFonts w:cs="Arial"/>
                <w:sz w:val="20"/>
              </w:rPr>
              <w:br/>
              <w:t>kg TM</w:t>
            </w:r>
          </w:p>
        </w:tc>
        <w:tc>
          <w:tcPr>
            <w:tcW w:w="949" w:type="dxa"/>
            <w:vAlign w:val="center"/>
          </w:tcPr>
          <w:p w:rsidR="00630A10" w:rsidRPr="003F2954" w:rsidRDefault="00630A10" w:rsidP="00E6499A">
            <w:pPr>
              <w:jc w:val="center"/>
              <w:rPr>
                <w:rFonts w:cs="Arial"/>
                <w:sz w:val="20"/>
              </w:rPr>
            </w:pPr>
            <w:r w:rsidRPr="003F2954">
              <w:rPr>
                <w:rFonts w:cs="Arial"/>
                <w:sz w:val="20"/>
              </w:rPr>
              <w:t xml:space="preserve">MLF </w:t>
            </w:r>
            <w:r w:rsidR="00B05E99" w:rsidRPr="003F2954">
              <w:rPr>
                <w:rFonts w:cs="Arial"/>
                <w:sz w:val="20"/>
              </w:rPr>
              <w:t>(ESt 3)</w:t>
            </w:r>
            <w:r w:rsidRPr="003F2954">
              <w:rPr>
                <w:rFonts w:cs="Arial"/>
                <w:sz w:val="20"/>
              </w:rPr>
              <w:br/>
              <w:t>kg FM</w:t>
            </w:r>
          </w:p>
        </w:tc>
        <w:tc>
          <w:tcPr>
            <w:tcW w:w="977" w:type="dxa"/>
            <w:tcBorders>
              <w:right w:val="single" w:sz="12" w:space="0" w:color="auto"/>
            </w:tcBorders>
            <w:vAlign w:val="center"/>
          </w:tcPr>
          <w:p w:rsidR="00630A10" w:rsidRPr="003F2954" w:rsidRDefault="00630A10" w:rsidP="00E6499A">
            <w:pPr>
              <w:jc w:val="center"/>
              <w:rPr>
                <w:rFonts w:cs="Arial"/>
                <w:sz w:val="20"/>
              </w:rPr>
            </w:pPr>
            <w:r w:rsidRPr="003F2954">
              <w:rPr>
                <w:rFonts w:cs="Arial"/>
                <w:sz w:val="20"/>
              </w:rPr>
              <w:t>NEL-Bilanz,</w:t>
            </w:r>
            <w:r w:rsidRPr="003F2954">
              <w:rPr>
                <w:rFonts w:cs="Arial"/>
                <w:sz w:val="20"/>
              </w:rPr>
              <w:br/>
              <w:t>MJ</w:t>
            </w:r>
          </w:p>
        </w:tc>
        <w:tc>
          <w:tcPr>
            <w:tcW w:w="922" w:type="dxa"/>
            <w:tcBorders>
              <w:left w:val="single" w:sz="12" w:space="0" w:color="auto"/>
            </w:tcBorders>
            <w:vAlign w:val="center"/>
          </w:tcPr>
          <w:p w:rsidR="00630A10" w:rsidRPr="003F2954" w:rsidRDefault="00630A10" w:rsidP="00E6499A">
            <w:pPr>
              <w:jc w:val="center"/>
              <w:rPr>
                <w:rFonts w:cs="Arial"/>
                <w:sz w:val="20"/>
              </w:rPr>
            </w:pPr>
            <w:r w:rsidRPr="003F2954">
              <w:rPr>
                <w:rFonts w:cs="Arial"/>
                <w:sz w:val="20"/>
              </w:rPr>
              <w:t>Futteraufnahme,</w:t>
            </w:r>
            <w:r w:rsidRPr="003F2954">
              <w:rPr>
                <w:rFonts w:cs="Arial"/>
                <w:sz w:val="20"/>
              </w:rPr>
              <w:br/>
              <w:t>kg TM</w:t>
            </w:r>
          </w:p>
        </w:tc>
        <w:tc>
          <w:tcPr>
            <w:tcW w:w="950" w:type="dxa"/>
            <w:vAlign w:val="center"/>
          </w:tcPr>
          <w:p w:rsidR="00630A10" w:rsidRPr="003F2954" w:rsidRDefault="00B05E99" w:rsidP="00E6499A">
            <w:pPr>
              <w:jc w:val="center"/>
              <w:rPr>
                <w:rFonts w:cs="Arial"/>
                <w:sz w:val="20"/>
              </w:rPr>
            </w:pPr>
            <w:r w:rsidRPr="003F2954">
              <w:rPr>
                <w:rFonts w:cs="Arial"/>
                <w:sz w:val="20"/>
              </w:rPr>
              <w:t>MLF (ESt 3)</w:t>
            </w:r>
            <w:r w:rsidRPr="003F2954">
              <w:rPr>
                <w:rFonts w:cs="Arial"/>
                <w:sz w:val="20"/>
              </w:rPr>
              <w:br/>
              <w:t>kg FM</w:t>
            </w:r>
          </w:p>
        </w:tc>
        <w:tc>
          <w:tcPr>
            <w:tcW w:w="963" w:type="dxa"/>
            <w:tcBorders>
              <w:right w:val="single" w:sz="12" w:space="0" w:color="auto"/>
            </w:tcBorders>
            <w:vAlign w:val="center"/>
          </w:tcPr>
          <w:p w:rsidR="00630A10" w:rsidRPr="003F2954" w:rsidRDefault="00630A10" w:rsidP="00E6499A">
            <w:pPr>
              <w:jc w:val="center"/>
              <w:rPr>
                <w:rFonts w:cs="Arial"/>
                <w:sz w:val="20"/>
              </w:rPr>
            </w:pPr>
            <w:r w:rsidRPr="003F2954">
              <w:rPr>
                <w:rFonts w:cs="Arial"/>
                <w:sz w:val="20"/>
              </w:rPr>
              <w:t>NEL-Bilanz,</w:t>
            </w:r>
            <w:r w:rsidRPr="003F2954">
              <w:rPr>
                <w:rFonts w:cs="Arial"/>
                <w:sz w:val="20"/>
              </w:rPr>
              <w:br/>
              <w:t>MJ</w:t>
            </w:r>
          </w:p>
        </w:tc>
        <w:tc>
          <w:tcPr>
            <w:tcW w:w="936" w:type="dxa"/>
            <w:tcBorders>
              <w:left w:val="single" w:sz="12" w:space="0" w:color="auto"/>
            </w:tcBorders>
            <w:vAlign w:val="center"/>
          </w:tcPr>
          <w:p w:rsidR="00630A10" w:rsidRPr="003F2954" w:rsidRDefault="00630A10" w:rsidP="00E6499A">
            <w:pPr>
              <w:jc w:val="center"/>
              <w:rPr>
                <w:rFonts w:cs="Arial"/>
                <w:sz w:val="20"/>
              </w:rPr>
            </w:pPr>
            <w:r w:rsidRPr="003F2954">
              <w:rPr>
                <w:rFonts w:cs="Arial"/>
                <w:sz w:val="20"/>
              </w:rPr>
              <w:t>Futteraufnahme,</w:t>
            </w:r>
            <w:r w:rsidRPr="003F2954">
              <w:rPr>
                <w:rFonts w:cs="Arial"/>
                <w:sz w:val="20"/>
              </w:rPr>
              <w:br/>
              <w:t>kg TM</w:t>
            </w:r>
          </w:p>
        </w:tc>
        <w:tc>
          <w:tcPr>
            <w:tcW w:w="949" w:type="dxa"/>
            <w:vAlign w:val="center"/>
          </w:tcPr>
          <w:p w:rsidR="00630A10" w:rsidRPr="003F2954" w:rsidRDefault="00B05E99" w:rsidP="00E6499A">
            <w:pPr>
              <w:jc w:val="center"/>
              <w:rPr>
                <w:rFonts w:cs="Arial"/>
                <w:sz w:val="20"/>
              </w:rPr>
            </w:pPr>
            <w:r w:rsidRPr="003F2954">
              <w:rPr>
                <w:rFonts w:cs="Arial"/>
                <w:sz w:val="20"/>
              </w:rPr>
              <w:t>MLF (ESt 3)</w:t>
            </w:r>
            <w:r w:rsidRPr="003F2954">
              <w:rPr>
                <w:rFonts w:cs="Arial"/>
                <w:sz w:val="20"/>
              </w:rPr>
              <w:br/>
              <w:t>kg FM</w:t>
            </w:r>
          </w:p>
        </w:tc>
        <w:tc>
          <w:tcPr>
            <w:tcW w:w="950" w:type="dxa"/>
            <w:tcBorders>
              <w:right w:val="single" w:sz="12" w:space="0" w:color="auto"/>
            </w:tcBorders>
            <w:vAlign w:val="center"/>
          </w:tcPr>
          <w:p w:rsidR="00630A10" w:rsidRPr="003F2954" w:rsidRDefault="00630A10" w:rsidP="00E6499A">
            <w:pPr>
              <w:jc w:val="center"/>
              <w:rPr>
                <w:rFonts w:cs="Arial"/>
                <w:sz w:val="20"/>
              </w:rPr>
            </w:pPr>
            <w:r w:rsidRPr="003F2954">
              <w:rPr>
                <w:rFonts w:cs="Arial"/>
                <w:sz w:val="20"/>
              </w:rPr>
              <w:t>NEL-Bilanz,</w:t>
            </w:r>
            <w:r w:rsidRPr="003F2954">
              <w:rPr>
                <w:rFonts w:cs="Arial"/>
                <w:sz w:val="20"/>
              </w:rPr>
              <w:br/>
              <w:t>MJ</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14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13,8</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0,8</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+ 0,0</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14,1</w:t>
            </w:r>
          </w:p>
        </w:tc>
        <w:tc>
          <w:tcPr>
            <w:tcW w:w="950" w:type="dxa"/>
            <w:vAlign w:val="center"/>
          </w:tcPr>
          <w:p w:rsidR="007F4957" w:rsidRPr="003F2954" w:rsidRDefault="007F4957" w:rsidP="00E6499A">
            <w:pPr>
              <w:jc w:val="center"/>
              <w:rPr>
                <w:rFonts w:cs="Arial"/>
                <w:b/>
                <w:bCs/>
                <w:sz w:val="20"/>
                <w:szCs w:val="20"/>
              </w:rPr>
            </w:pP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+ 6,4</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14,4</w:t>
            </w:r>
          </w:p>
        </w:tc>
        <w:tc>
          <w:tcPr>
            <w:tcW w:w="949" w:type="dxa"/>
            <w:vAlign w:val="center"/>
          </w:tcPr>
          <w:p w:rsidR="007F4957" w:rsidRPr="003F2954" w:rsidRDefault="007F4957" w:rsidP="00E6499A">
            <w:pPr>
              <w:jc w:val="center"/>
              <w:rPr>
                <w:rFonts w:cs="Arial"/>
                <w:b/>
                <w:bCs/>
                <w:sz w:val="20"/>
                <w:szCs w:val="20"/>
              </w:rPr>
            </w:pP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+ 14,2</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16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14,1</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4,4</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+ 0,0</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14,4</w:t>
            </w:r>
          </w:p>
        </w:tc>
        <w:tc>
          <w:tcPr>
            <w:tcW w:w="950" w:type="dxa"/>
            <w:vAlign w:val="center"/>
          </w:tcPr>
          <w:p w:rsidR="007F4957" w:rsidRPr="003F2954" w:rsidRDefault="007F4957" w:rsidP="00E6499A">
            <w:pPr>
              <w:jc w:val="center"/>
              <w:rPr>
                <w:rFonts w:cs="Arial"/>
                <w:b/>
                <w:bCs/>
                <w:sz w:val="20"/>
                <w:szCs w:val="20"/>
              </w:rPr>
            </w:pP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+ 1,9</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14,7</w:t>
            </w:r>
          </w:p>
        </w:tc>
        <w:tc>
          <w:tcPr>
            <w:tcW w:w="949" w:type="dxa"/>
            <w:vAlign w:val="center"/>
          </w:tcPr>
          <w:p w:rsidR="007F4957" w:rsidRPr="003F2954" w:rsidRDefault="007F4957" w:rsidP="00E6499A">
            <w:pPr>
              <w:jc w:val="center"/>
              <w:rPr>
                <w:rFonts w:cs="Arial"/>
                <w:b/>
                <w:bCs/>
                <w:sz w:val="20"/>
                <w:szCs w:val="20"/>
              </w:rPr>
            </w:pP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+ 9,8</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18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14,4</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7,8</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- 0,1</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14,7</w:t>
            </w:r>
          </w:p>
        </w:tc>
        <w:tc>
          <w:tcPr>
            <w:tcW w:w="950" w:type="dxa"/>
            <w:vAlign w:val="center"/>
          </w:tcPr>
          <w:p w:rsidR="007F4957" w:rsidRPr="003F2954" w:rsidRDefault="007F4957" w:rsidP="00E6499A">
            <w:pPr>
              <w:jc w:val="center"/>
              <w:rPr>
                <w:rFonts w:cs="Arial"/>
                <w:b/>
                <w:bCs/>
                <w:sz w:val="20"/>
                <w:szCs w:val="20"/>
              </w:rPr>
            </w:pPr>
            <w:r w:rsidRPr="003F2954">
              <w:rPr>
                <w:rFonts w:cs="Arial"/>
                <w:b/>
                <w:bCs/>
                <w:sz w:val="20"/>
                <w:szCs w:val="20"/>
              </w:rPr>
              <w:t>2,8</w:t>
            </w: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+ 0,0</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15,0</w:t>
            </w:r>
          </w:p>
        </w:tc>
        <w:tc>
          <w:tcPr>
            <w:tcW w:w="949" w:type="dxa"/>
            <w:vAlign w:val="center"/>
          </w:tcPr>
          <w:p w:rsidR="007F4957" w:rsidRPr="003F2954" w:rsidRDefault="007F4957" w:rsidP="00E6499A">
            <w:pPr>
              <w:jc w:val="center"/>
              <w:rPr>
                <w:rFonts w:cs="Arial"/>
                <w:b/>
                <w:bCs/>
                <w:sz w:val="20"/>
                <w:szCs w:val="20"/>
              </w:rPr>
            </w:pP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+ 5,4</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20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14,8</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8,1</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- 3,7</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15,2</w:t>
            </w:r>
          </w:p>
        </w:tc>
        <w:tc>
          <w:tcPr>
            <w:tcW w:w="950" w:type="dxa"/>
            <w:vAlign w:val="center"/>
          </w:tcPr>
          <w:p w:rsidR="007F4957" w:rsidRPr="003F2954" w:rsidRDefault="007F4957" w:rsidP="00E6499A">
            <w:pPr>
              <w:jc w:val="center"/>
              <w:rPr>
                <w:rFonts w:cs="Arial"/>
                <w:b/>
                <w:bCs/>
                <w:sz w:val="20"/>
                <w:szCs w:val="20"/>
              </w:rPr>
            </w:pPr>
            <w:r w:rsidRPr="003F2954">
              <w:rPr>
                <w:rFonts w:cs="Arial"/>
                <w:b/>
                <w:bCs/>
                <w:sz w:val="20"/>
                <w:szCs w:val="20"/>
              </w:rPr>
              <w:t>6,6</w:t>
            </w: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+ 0,0</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15,5</w:t>
            </w:r>
          </w:p>
        </w:tc>
        <w:tc>
          <w:tcPr>
            <w:tcW w:w="949" w:type="dxa"/>
            <w:vAlign w:val="center"/>
          </w:tcPr>
          <w:p w:rsidR="007F4957" w:rsidRPr="003F2954" w:rsidRDefault="007F4957" w:rsidP="00E6499A">
            <w:pPr>
              <w:jc w:val="center"/>
              <w:rPr>
                <w:rFonts w:cs="Arial"/>
                <w:b/>
                <w:bCs/>
                <w:sz w:val="20"/>
                <w:szCs w:val="20"/>
              </w:rPr>
            </w:pP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+ 1,8</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22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15,4</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8,4</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- 6,5</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15,7</w:t>
            </w:r>
          </w:p>
        </w:tc>
        <w:tc>
          <w:tcPr>
            <w:tcW w:w="950" w:type="dxa"/>
            <w:vAlign w:val="center"/>
          </w:tcPr>
          <w:p w:rsidR="007F4957" w:rsidRPr="003F2954" w:rsidRDefault="007F4957" w:rsidP="00E6499A">
            <w:pPr>
              <w:jc w:val="center"/>
              <w:rPr>
                <w:rFonts w:cs="Arial"/>
                <w:b/>
                <w:bCs/>
                <w:sz w:val="20"/>
                <w:szCs w:val="20"/>
              </w:rPr>
            </w:pPr>
            <w:r w:rsidRPr="003F2954">
              <w:rPr>
                <w:rFonts w:cs="Arial"/>
                <w:b/>
                <w:bCs/>
                <w:sz w:val="20"/>
                <w:szCs w:val="20"/>
              </w:rPr>
              <w:t>8,0</w:t>
            </w: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- 1,6</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16,0</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1,6</w:t>
            </w: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+ 0,0</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24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16,0</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8,7</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- 8,8</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16,3</w:t>
            </w:r>
          </w:p>
        </w:tc>
        <w:tc>
          <w:tcPr>
            <w:tcW w:w="950" w:type="dxa"/>
            <w:vAlign w:val="center"/>
          </w:tcPr>
          <w:p w:rsidR="007F4957" w:rsidRPr="003F2954" w:rsidRDefault="007F4957" w:rsidP="00E6499A">
            <w:pPr>
              <w:jc w:val="center"/>
              <w:rPr>
                <w:rFonts w:cs="Arial"/>
                <w:b/>
                <w:bCs/>
                <w:sz w:val="20"/>
                <w:szCs w:val="20"/>
              </w:rPr>
            </w:pPr>
            <w:r w:rsidRPr="003F2954">
              <w:rPr>
                <w:rFonts w:cs="Arial"/>
                <w:b/>
                <w:bCs/>
                <w:sz w:val="20"/>
                <w:szCs w:val="20"/>
              </w:rPr>
              <w:t>8,4</w:t>
            </w: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- 3,8</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16,7</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5,2</w:t>
            </w: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+ 0,0</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26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16,8</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9,2</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- 10,2</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17,1</w:t>
            </w:r>
          </w:p>
        </w:tc>
        <w:tc>
          <w:tcPr>
            <w:tcW w:w="950" w:type="dxa"/>
            <w:vAlign w:val="center"/>
          </w:tcPr>
          <w:p w:rsidR="007F4957" w:rsidRPr="003F2954" w:rsidRDefault="007F4957" w:rsidP="00E6499A">
            <w:pPr>
              <w:jc w:val="center"/>
              <w:rPr>
                <w:rFonts w:cs="Arial"/>
                <w:b/>
                <w:bCs/>
                <w:sz w:val="20"/>
                <w:szCs w:val="20"/>
              </w:rPr>
            </w:pPr>
            <w:r w:rsidRPr="003F2954">
              <w:rPr>
                <w:rFonts w:cs="Arial"/>
                <w:b/>
                <w:bCs/>
                <w:sz w:val="20"/>
                <w:szCs w:val="20"/>
              </w:rPr>
              <w:t>8,8</w:t>
            </w: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- 5,1</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17,4</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7,4</w:t>
            </w: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+ 0,0</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28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17,6</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9,6</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- 11,3</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17,9</w:t>
            </w:r>
          </w:p>
        </w:tc>
        <w:tc>
          <w:tcPr>
            <w:tcW w:w="950" w:type="dxa"/>
            <w:vAlign w:val="center"/>
          </w:tcPr>
          <w:p w:rsidR="007F4957" w:rsidRPr="003F2954" w:rsidRDefault="007F4957" w:rsidP="00E6499A">
            <w:pPr>
              <w:jc w:val="center"/>
              <w:rPr>
                <w:rFonts w:cs="Arial"/>
                <w:b/>
                <w:bCs/>
                <w:sz w:val="20"/>
                <w:szCs w:val="20"/>
              </w:rPr>
            </w:pPr>
            <w:r w:rsidRPr="003F2954">
              <w:rPr>
                <w:rFonts w:cs="Arial"/>
                <w:b/>
                <w:bCs/>
                <w:sz w:val="20"/>
                <w:szCs w:val="20"/>
              </w:rPr>
              <w:t>9,2</w:t>
            </w: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- 6,1</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18,2</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8,7</w:t>
            </w: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- 0,2</w:t>
            </w:r>
          </w:p>
        </w:tc>
      </w:tr>
      <w:tr w:rsidR="007F4957" w:rsidRPr="003F2954" w:rsidTr="00E6499A">
        <w:trPr>
          <w:trHeight w:val="289"/>
        </w:trPr>
        <w:tc>
          <w:tcPr>
            <w:tcW w:w="777" w:type="dxa"/>
            <w:tcBorders>
              <w:left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30 kg</w:t>
            </w:r>
          </w:p>
        </w:tc>
        <w:tc>
          <w:tcPr>
            <w:tcW w:w="949"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18,4</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10,0</w:t>
            </w:r>
          </w:p>
        </w:tc>
        <w:tc>
          <w:tcPr>
            <w:tcW w:w="977"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- 12,5</w:t>
            </w:r>
          </w:p>
        </w:tc>
        <w:tc>
          <w:tcPr>
            <w:tcW w:w="922"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18,7</w:t>
            </w:r>
          </w:p>
        </w:tc>
        <w:tc>
          <w:tcPr>
            <w:tcW w:w="950" w:type="dxa"/>
            <w:vAlign w:val="center"/>
          </w:tcPr>
          <w:p w:rsidR="007F4957" w:rsidRPr="003F2954" w:rsidRDefault="007F4957" w:rsidP="00E6499A">
            <w:pPr>
              <w:jc w:val="center"/>
              <w:rPr>
                <w:rFonts w:cs="Arial"/>
                <w:b/>
                <w:bCs/>
                <w:sz w:val="20"/>
                <w:szCs w:val="20"/>
              </w:rPr>
            </w:pPr>
            <w:r w:rsidRPr="003F2954">
              <w:rPr>
                <w:rFonts w:cs="Arial"/>
                <w:b/>
                <w:bCs/>
                <w:sz w:val="20"/>
                <w:szCs w:val="20"/>
              </w:rPr>
              <w:t>9,6</w:t>
            </w:r>
          </w:p>
        </w:tc>
        <w:tc>
          <w:tcPr>
            <w:tcW w:w="963"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- 7,1</w:t>
            </w:r>
          </w:p>
        </w:tc>
        <w:tc>
          <w:tcPr>
            <w:tcW w:w="936" w:type="dxa"/>
            <w:tcBorders>
              <w:left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19,1</w:t>
            </w:r>
          </w:p>
        </w:tc>
        <w:tc>
          <w:tcPr>
            <w:tcW w:w="949" w:type="dxa"/>
            <w:vAlign w:val="center"/>
          </w:tcPr>
          <w:p w:rsidR="007F4957" w:rsidRPr="003F2954" w:rsidRDefault="007F4957" w:rsidP="00E6499A">
            <w:pPr>
              <w:jc w:val="center"/>
              <w:rPr>
                <w:rFonts w:cs="Arial"/>
                <w:b/>
                <w:bCs/>
                <w:sz w:val="20"/>
                <w:szCs w:val="20"/>
              </w:rPr>
            </w:pPr>
            <w:r w:rsidRPr="003F2954">
              <w:rPr>
                <w:rFonts w:cs="Arial"/>
                <w:b/>
                <w:bCs/>
                <w:sz w:val="20"/>
                <w:szCs w:val="20"/>
              </w:rPr>
              <w:t>9,1</w:t>
            </w:r>
          </w:p>
        </w:tc>
        <w:tc>
          <w:tcPr>
            <w:tcW w:w="950" w:type="dxa"/>
            <w:tcBorders>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- 1,1</w:t>
            </w:r>
          </w:p>
        </w:tc>
      </w:tr>
      <w:tr w:rsidR="007F4957" w:rsidRPr="003F2954" w:rsidTr="00E6499A">
        <w:trPr>
          <w:trHeight w:val="289"/>
        </w:trPr>
        <w:tc>
          <w:tcPr>
            <w:tcW w:w="777" w:type="dxa"/>
            <w:tcBorders>
              <w:left w:val="single" w:sz="12" w:space="0" w:color="auto"/>
              <w:bottom w:val="single" w:sz="12" w:space="0" w:color="auto"/>
              <w:right w:val="single" w:sz="12" w:space="0" w:color="auto"/>
            </w:tcBorders>
            <w:vAlign w:val="bottom"/>
          </w:tcPr>
          <w:p w:rsidR="007F4957" w:rsidRPr="003F2954" w:rsidRDefault="007F4957">
            <w:pPr>
              <w:jc w:val="center"/>
              <w:rPr>
                <w:rFonts w:cs="Arial"/>
                <w:b/>
                <w:sz w:val="20"/>
                <w:szCs w:val="20"/>
              </w:rPr>
            </w:pPr>
            <w:r w:rsidRPr="003F2954">
              <w:rPr>
                <w:rFonts w:cs="Arial"/>
                <w:b/>
                <w:sz w:val="20"/>
                <w:szCs w:val="20"/>
              </w:rPr>
              <w:t>32 kg</w:t>
            </w:r>
          </w:p>
        </w:tc>
        <w:tc>
          <w:tcPr>
            <w:tcW w:w="949" w:type="dxa"/>
            <w:tcBorders>
              <w:left w:val="single" w:sz="12" w:space="0" w:color="auto"/>
              <w:bottom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19,2</w:t>
            </w:r>
          </w:p>
        </w:tc>
        <w:tc>
          <w:tcPr>
            <w:tcW w:w="949" w:type="dxa"/>
            <w:tcBorders>
              <w:bottom w:val="single" w:sz="12" w:space="0" w:color="auto"/>
            </w:tcBorders>
            <w:vAlign w:val="center"/>
          </w:tcPr>
          <w:p w:rsidR="007F4957" w:rsidRPr="003F2954" w:rsidRDefault="007F4957" w:rsidP="00E6499A">
            <w:pPr>
              <w:jc w:val="center"/>
              <w:rPr>
                <w:rFonts w:cs="Arial"/>
                <w:b/>
                <w:bCs/>
                <w:sz w:val="20"/>
                <w:szCs w:val="20"/>
              </w:rPr>
            </w:pPr>
            <w:r w:rsidRPr="003F2954">
              <w:rPr>
                <w:rFonts w:cs="Arial"/>
                <w:b/>
                <w:bCs/>
                <w:sz w:val="20"/>
                <w:szCs w:val="20"/>
              </w:rPr>
              <w:t>10,5</w:t>
            </w:r>
          </w:p>
        </w:tc>
        <w:tc>
          <w:tcPr>
            <w:tcW w:w="977" w:type="dxa"/>
            <w:tcBorders>
              <w:bottom w:val="single" w:sz="12" w:space="0" w:color="auto"/>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- 13,7</w:t>
            </w:r>
          </w:p>
        </w:tc>
        <w:tc>
          <w:tcPr>
            <w:tcW w:w="922" w:type="dxa"/>
            <w:tcBorders>
              <w:left w:val="single" w:sz="12" w:space="0" w:color="auto"/>
              <w:bottom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19,5</w:t>
            </w:r>
          </w:p>
        </w:tc>
        <w:tc>
          <w:tcPr>
            <w:tcW w:w="950" w:type="dxa"/>
            <w:tcBorders>
              <w:bottom w:val="single" w:sz="12" w:space="0" w:color="auto"/>
            </w:tcBorders>
            <w:vAlign w:val="center"/>
          </w:tcPr>
          <w:p w:rsidR="007F4957" w:rsidRPr="003F2954" w:rsidRDefault="007F4957" w:rsidP="00E6499A">
            <w:pPr>
              <w:jc w:val="center"/>
              <w:rPr>
                <w:rFonts w:cs="Arial"/>
                <w:b/>
                <w:bCs/>
                <w:sz w:val="20"/>
                <w:szCs w:val="20"/>
              </w:rPr>
            </w:pPr>
            <w:r w:rsidRPr="003F2954">
              <w:rPr>
                <w:rFonts w:cs="Arial"/>
                <w:b/>
                <w:bCs/>
                <w:sz w:val="20"/>
                <w:szCs w:val="20"/>
              </w:rPr>
              <w:t>10,0</w:t>
            </w:r>
          </w:p>
        </w:tc>
        <w:tc>
          <w:tcPr>
            <w:tcW w:w="963" w:type="dxa"/>
            <w:tcBorders>
              <w:bottom w:val="single" w:sz="12" w:space="0" w:color="auto"/>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- 8,1</w:t>
            </w:r>
          </w:p>
        </w:tc>
        <w:tc>
          <w:tcPr>
            <w:tcW w:w="936" w:type="dxa"/>
            <w:tcBorders>
              <w:left w:val="single" w:sz="12" w:space="0" w:color="auto"/>
              <w:bottom w:val="single" w:sz="12" w:space="0" w:color="auto"/>
            </w:tcBorders>
            <w:vAlign w:val="center"/>
          </w:tcPr>
          <w:p w:rsidR="007F4957" w:rsidRPr="003F2954" w:rsidRDefault="007F4957" w:rsidP="00E6499A">
            <w:pPr>
              <w:jc w:val="center"/>
              <w:rPr>
                <w:rFonts w:cs="Arial"/>
                <w:sz w:val="20"/>
                <w:szCs w:val="20"/>
              </w:rPr>
            </w:pPr>
            <w:r w:rsidRPr="003F2954">
              <w:rPr>
                <w:rFonts w:cs="Arial"/>
                <w:sz w:val="20"/>
                <w:szCs w:val="20"/>
              </w:rPr>
              <w:t>19,9</w:t>
            </w:r>
          </w:p>
        </w:tc>
        <w:tc>
          <w:tcPr>
            <w:tcW w:w="949" w:type="dxa"/>
            <w:tcBorders>
              <w:bottom w:val="single" w:sz="12" w:space="0" w:color="auto"/>
            </w:tcBorders>
            <w:vAlign w:val="center"/>
          </w:tcPr>
          <w:p w:rsidR="007F4957" w:rsidRPr="003F2954" w:rsidRDefault="007F4957" w:rsidP="00E6499A">
            <w:pPr>
              <w:jc w:val="center"/>
              <w:rPr>
                <w:rFonts w:cs="Arial"/>
                <w:b/>
                <w:bCs/>
                <w:sz w:val="20"/>
                <w:szCs w:val="20"/>
              </w:rPr>
            </w:pPr>
            <w:r w:rsidRPr="003F2954">
              <w:rPr>
                <w:rFonts w:cs="Arial"/>
                <w:b/>
                <w:bCs/>
                <w:sz w:val="20"/>
                <w:szCs w:val="20"/>
              </w:rPr>
              <w:t>9,5</w:t>
            </w:r>
          </w:p>
        </w:tc>
        <w:tc>
          <w:tcPr>
            <w:tcW w:w="950" w:type="dxa"/>
            <w:tcBorders>
              <w:bottom w:val="single" w:sz="12" w:space="0" w:color="auto"/>
              <w:right w:val="single" w:sz="12" w:space="0" w:color="auto"/>
            </w:tcBorders>
            <w:vAlign w:val="center"/>
          </w:tcPr>
          <w:p w:rsidR="007F4957" w:rsidRPr="003F2954" w:rsidRDefault="007F4957" w:rsidP="00E6499A">
            <w:pPr>
              <w:jc w:val="center"/>
              <w:rPr>
                <w:rFonts w:cs="Arial"/>
                <w:bCs/>
                <w:color w:val="000000"/>
                <w:sz w:val="20"/>
                <w:szCs w:val="20"/>
              </w:rPr>
            </w:pPr>
            <w:r w:rsidRPr="003F2954">
              <w:rPr>
                <w:rFonts w:cs="Arial"/>
                <w:bCs/>
                <w:color w:val="000000"/>
                <w:sz w:val="20"/>
                <w:szCs w:val="20"/>
              </w:rPr>
              <w:t>- 2,0</w:t>
            </w:r>
          </w:p>
        </w:tc>
      </w:tr>
      <w:tr w:rsidR="007F4957" w:rsidRPr="003F2954" w:rsidTr="00D37FE6">
        <w:trPr>
          <w:trHeight w:val="452"/>
        </w:trPr>
        <w:tc>
          <w:tcPr>
            <w:tcW w:w="9322" w:type="dxa"/>
            <w:gridSpan w:val="10"/>
            <w:tcBorders>
              <w:left w:val="single" w:sz="12" w:space="0" w:color="auto"/>
              <w:right w:val="single" w:sz="12" w:space="0" w:color="auto"/>
            </w:tcBorders>
            <w:shd w:val="clear" w:color="auto" w:fill="D9D9D9" w:themeFill="background1" w:themeFillShade="D9"/>
            <w:vAlign w:val="center"/>
          </w:tcPr>
          <w:p w:rsidR="007F4957" w:rsidRPr="003F2954" w:rsidRDefault="007F4957" w:rsidP="00630A10">
            <w:pPr>
              <w:rPr>
                <w:rFonts w:cs="Arial"/>
              </w:rPr>
            </w:pPr>
            <w:r w:rsidRPr="003F2954">
              <w:rPr>
                <w:rFonts w:cs="Arial"/>
              </w:rPr>
              <w:t>1. Laktation, Holstein, 9000 kg ECM, 600 kg LM</w:t>
            </w:r>
          </w:p>
        </w:tc>
      </w:tr>
      <w:tr w:rsidR="00480827" w:rsidRPr="003F2954" w:rsidTr="00D37FE6">
        <w:trPr>
          <w:trHeight w:val="317"/>
        </w:trPr>
        <w:tc>
          <w:tcPr>
            <w:tcW w:w="777" w:type="dxa"/>
            <w:vMerge w:val="restart"/>
            <w:tcBorders>
              <w:top w:val="single" w:sz="12" w:space="0" w:color="auto"/>
              <w:left w:val="single" w:sz="12" w:space="0" w:color="auto"/>
              <w:right w:val="single" w:sz="12" w:space="0" w:color="auto"/>
            </w:tcBorders>
            <w:vAlign w:val="bottom"/>
          </w:tcPr>
          <w:p w:rsidR="00480827" w:rsidRPr="003F2954" w:rsidRDefault="00480827" w:rsidP="00D37FE6">
            <w:pPr>
              <w:jc w:val="center"/>
              <w:rPr>
                <w:rFonts w:cs="Arial"/>
                <w:b/>
                <w:sz w:val="18"/>
              </w:rPr>
            </w:pPr>
            <w:r w:rsidRPr="003F2954">
              <w:rPr>
                <w:rFonts w:cs="Arial"/>
                <w:b/>
                <w:sz w:val="20"/>
              </w:rPr>
              <w:t>Milch</w:t>
            </w:r>
            <w:r w:rsidRPr="003F2954">
              <w:rPr>
                <w:rFonts w:cs="Arial"/>
                <w:b/>
                <w:sz w:val="20"/>
              </w:rPr>
              <w:br/>
            </w:r>
            <w:r w:rsidRPr="003F2954">
              <w:rPr>
                <w:rFonts w:cs="Arial"/>
                <w:b/>
                <w:sz w:val="18"/>
              </w:rPr>
              <w:t>(ECM)</w:t>
            </w:r>
          </w:p>
          <w:p w:rsidR="00480827" w:rsidRPr="003F2954" w:rsidRDefault="00480827" w:rsidP="00D37FE6">
            <w:pPr>
              <w:jc w:val="center"/>
              <w:rPr>
                <w:rFonts w:cs="Arial"/>
                <w:b/>
                <w:sz w:val="20"/>
                <w:lang w:val="en-GB"/>
              </w:rPr>
            </w:pPr>
          </w:p>
        </w:tc>
        <w:tc>
          <w:tcPr>
            <w:tcW w:w="287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6,0</w:t>
            </w:r>
            <w:r w:rsidRPr="003F2954">
              <w:rPr>
                <w:rFonts w:cs="Arial"/>
                <w:sz w:val="22"/>
              </w:rPr>
              <w:t xml:space="preserve"> </w:t>
            </w:r>
            <w:r w:rsidRPr="003F2954">
              <w:rPr>
                <w:rFonts w:cs="Arial"/>
                <w:sz w:val="18"/>
              </w:rPr>
              <w:t>MJ NEL / kg TM Grobfutter</w:t>
            </w:r>
          </w:p>
        </w:tc>
        <w:tc>
          <w:tcPr>
            <w:tcW w:w="283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6,4</w:t>
            </w:r>
            <w:r w:rsidRPr="003F2954">
              <w:rPr>
                <w:rFonts w:cs="Arial"/>
                <w:sz w:val="22"/>
              </w:rPr>
              <w:t xml:space="preserve"> </w:t>
            </w:r>
            <w:r w:rsidRPr="003F2954">
              <w:rPr>
                <w:rFonts w:cs="Arial"/>
                <w:sz w:val="18"/>
              </w:rPr>
              <w:t>MJ NEL / kg TM Grobfutter</w:t>
            </w:r>
          </w:p>
        </w:tc>
        <w:tc>
          <w:tcPr>
            <w:tcW w:w="283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6,8</w:t>
            </w:r>
            <w:r w:rsidRPr="003F2954">
              <w:rPr>
                <w:rFonts w:cs="Arial"/>
                <w:sz w:val="22"/>
              </w:rPr>
              <w:t xml:space="preserve"> </w:t>
            </w:r>
            <w:r w:rsidRPr="003F2954">
              <w:rPr>
                <w:rFonts w:cs="Arial"/>
                <w:sz w:val="18"/>
              </w:rPr>
              <w:t>MJ NEL / kg TM Grobfutter</w:t>
            </w:r>
          </w:p>
        </w:tc>
      </w:tr>
      <w:tr w:rsidR="00630A10" w:rsidRPr="003F2954" w:rsidTr="00E6499A">
        <w:trPr>
          <w:cantSplit/>
          <w:trHeight w:val="836"/>
        </w:trPr>
        <w:tc>
          <w:tcPr>
            <w:tcW w:w="777" w:type="dxa"/>
            <w:vMerge/>
            <w:tcBorders>
              <w:left w:val="single" w:sz="12" w:space="0" w:color="auto"/>
              <w:right w:val="single" w:sz="12" w:space="0" w:color="auto"/>
            </w:tcBorders>
          </w:tcPr>
          <w:p w:rsidR="00630A10" w:rsidRPr="003F2954" w:rsidRDefault="00630A10" w:rsidP="00E6499A">
            <w:pPr>
              <w:rPr>
                <w:rFonts w:cs="Arial"/>
                <w:b/>
                <w:sz w:val="20"/>
                <w:lang w:val="en-GB"/>
              </w:rPr>
            </w:pPr>
          </w:p>
        </w:tc>
        <w:tc>
          <w:tcPr>
            <w:tcW w:w="949" w:type="dxa"/>
            <w:tcBorders>
              <w:left w:val="single" w:sz="12" w:space="0" w:color="auto"/>
            </w:tcBorders>
            <w:vAlign w:val="center"/>
          </w:tcPr>
          <w:p w:rsidR="00630A10" w:rsidRPr="003F2954" w:rsidRDefault="00630A10" w:rsidP="00E6499A">
            <w:pPr>
              <w:jc w:val="center"/>
              <w:rPr>
                <w:rFonts w:cs="Arial"/>
                <w:sz w:val="20"/>
              </w:rPr>
            </w:pPr>
            <w:r w:rsidRPr="003F2954">
              <w:rPr>
                <w:rFonts w:cs="Arial"/>
                <w:sz w:val="20"/>
              </w:rPr>
              <w:t>Futteraufnahme,</w:t>
            </w:r>
            <w:r w:rsidRPr="003F2954">
              <w:rPr>
                <w:rFonts w:cs="Arial"/>
                <w:sz w:val="20"/>
              </w:rPr>
              <w:br/>
              <w:t>kg TM</w:t>
            </w:r>
          </w:p>
        </w:tc>
        <w:tc>
          <w:tcPr>
            <w:tcW w:w="949" w:type="dxa"/>
            <w:vAlign w:val="center"/>
          </w:tcPr>
          <w:p w:rsidR="00630A10" w:rsidRPr="003F2954" w:rsidRDefault="00B05E99" w:rsidP="00E6499A">
            <w:pPr>
              <w:jc w:val="center"/>
              <w:rPr>
                <w:rFonts w:cs="Arial"/>
                <w:sz w:val="20"/>
              </w:rPr>
            </w:pPr>
            <w:r w:rsidRPr="003F2954">
              <w:rPr>
                <w:rFonts w:cs="Arial"/>
                <w:sz w:val="20"/>
              </w:rPr>
              <w:t>MLF (ESt 3)</w:t>
            </w:r>
            <w:r w:rsidRPr="003F2954">
              <w:rPr>
                <w:rFonts w:cs="Arial"/>
                <w:sz w:val="20"/>
              </w:rPr>
              <w:br/>
              <w:t>kg FM</w:t>
            </w:r>
          </w:p>
        </w:tc>
        <w:tc>
          <w:tcPr>
            <w:tcW w:w="977" w:type="dxa"/>
            <w:tcBorders>
              <w:right w:val="single" w:sz="12" w:space="0" w:color="auto"/>
            </w:tcBorders>
            <w:vAlign w:val="center"/>
          </w:tcPr>
          <w:p w:rsidR="00630A10" w:rsidRPr="003F2954" w:rsidRDefault="00630A10" w:rsidP="00E6499A">
            <w:pPr>
              <w:jc w:val="center"/>
              <w:rPr>
                <w:rFonts w:cs="Arial"/>
                <w:sz w:val="20"/>
              </w:rPr>
            </w:pPr>
            <w:r w:rsidRPr="003F2954">
              <w:rPr>
                <w:rFonts w:cs="Arial"/>
                <w:sz w:val="20"/>
              </w:rPr>
              <w:t>NEL-Bilanz,</w:t>
            </w:r>
            <w:r w:rsidRPr="003F2954">
              <w:rPr>
                <w:rFonts w:cs="Arial"/>
                <w:sz w:val="20"/>
              </w:rPr>
              <w:br/>
              <w:t>MJ</w:t>
            </w:r>
          </w:p>
        </w:tc>
        <w:tc>
          <w:tcPr>
            <w:tcW w:w="922" w:type="dxa"/>
            <w:tcBorders>
              <w:left w:val="single" w:sz="12" w:space="0" w:color="auto"/>
            </w:tcBorders>
            <w:vAlign w:val="center"/>
          </w:tcPr>
          <w:p w:rsidR="00630A10" w:rsidRPr="003F2954" w:rsidRDefault="00630A10" w:rsidP="00E6499A">
            <w:pPr>
              <w:jc w:val="center"/>
              <w:rPr>
                <w:rFonts w:cs="Arial"/>
                <w:sz w:val="20"/>
              </w:rPr>
            </w:pPr>
            <w:r w:rsidRPr="003F2954">
              <w:rPr>
                <w:rFonts w:cs="Arial"/>
                <w:sz w:val="20"/>
              </w:rPr>
              <w:t>Futteraufnahme,</w:t>
            </w:r>
            <w:r w:rsidRPr="003F2954">
              <w:rPr>
                <w:rFonts w:cs="Arial"/>
                <w:sz w:val="20"/>
              </w:rPr>
              <w:br/>
              <w:t>kg TM</w:t>
            </w:r>
          </w:p>
        </w:tc>
        <w:tc>
          <w:tcPr>
            <w:tcW w:w="950" w:type="dxa"/>
            <w:vAlign w:val="center"/>
          </w:tcPr>
          <w:p w:rsidR="00630A10" w:rsidRPr="003F2954" w:rsidRDefault="00B05E99" w:rsidP="00E6499A">
            <w:pPr>
              <w:jc w:val="center"/>
              <w:rPr>
                <w:rFonts w:cs="Arial"/>
                <w:sz w:val="20"/>
              </w:rPr>
            </w:pPr>
            <w:r w:rsidRPr="003F2954">
              <w:rPr>
                <w:rFonts w:cs="Arial"/>
                <w:sz w:val="20"/>
              </w:rPr>
              <w:t>MLF (ESt 3)</w:t>
            </w:r>
            <w:r w:rsidRPr="003F2954">
              <w:rPr>
                <w:rFonts w:cs="Arial"/>
                <w:sz w:val="20"/>
              </w:rPr>
              <w:br/>
              <w:t>kg FM</w:t>
            </w:r>
          </w:p>
        </w:tc>
        <w:tc>
          <w:tcPr>
            <w:tcW w:w="963" w:type="dxa"/>
            <w:tcBorders>
              <w:right w:val="single" w:sz="12" w:space="0" w:color="auto"/>
            </w:tcBorders>
            <w:vAlign w:val="center"/>
          </w:tcPr>
          <w:p w:rsidR="00630A10" w:rsidRPr="003F2954" w:rsidRDefault="00630A10" w:rsidP="00E6499A">
            <w:pPr>
              <w:jc w:val="center"/>
              <w:rPr>
                <w:rFonts w:cs="Arial"/>
                <w:sz w:val="20"/>
              </w:rPr>
            </w:pPr>
            <w:r w:rsidRPr="003F2954">
              <w:rPr>
                <w:rFonts w:cs="Arial"/>
                <w:sz w:val="20"/>
              </w:rPr>
              <w:t>NEL-Bilanz,</w:t>
            </w:r>
            <w:r w:rsidRPr="003F2954">
              <w:rPr>
                <w:rFonts w:cs="Arial"/>
                <w:sz w:val="20"/>
              </w:rPr>
              <w:br/>
              <w:t>MJ</w:t>
            </w:r>
          </w:p>
        </w:tc>
        <w:tc>
          <w:tcPr>
            <w:tcW w:w="936" w:type="dxa"/>
            <w:tcBorders>
              <w:left w:val="single" w:sz="12" w:space="0" w:color="auto"/>
            </w:tcBorders>
            <w:vAlign w:val="center"/>
          </w:tcPr>
          <w:p w:rsidR="00630A10" w:rsidRPr="003F2954" w:rsidRDefault="00630A10" w:rsidP="00E6499A">
            <w:pPr>
              <w:jc w:val="center"/>
              <w:rPr>
                <w:rFonts w:cs="Arial"/>
                <w:sz w:val="20"/>
              </w:rPr>
            </w:pPr>
            <w:r w:rsidRPr="003F2954">
              <w:rPr>
                <w:rFonts w:cs="Arial"/>
                <w:sz w:val="20"/>
              </w:rPr>
              <w:t>Futteraufnahme,</w:t>
            </w:r>
            <w:r w:rsidRPr="003F2954">
              <w:rPr>
                <w:rFonts w:cs="Arial"/>
                <w:sz w:val="20"/>
              </w:rPr>
              <w:br/>
              <w:t>kg TM</w:t>
            </w:r>
          </w:p>
        </w:tc>
        <w:tc>
          <w:tcPr>
            <w:tcW w:w="949" w:type="dxa"/>
            <w:vAlign w:val="center"/>
          </w:tcPr>
          <w:p w:rsidR="00630A10" w:rsidRPr="003F2954" w:rsidRDefault="00B05E99" w:rsidP="00E6499A">
            <w:pPr>
              <w:jc w:val="center"/>
              <w:rPr>
                <w:rFonts w:cs="Arial"/>
                <w:sz w:val="20"/>
              </w:rPr>
            </w:pPr>
            <w:r w:rsidRPr="003F2954">
              <w:rPr>
                <w:rFonts w:cs="Arial"/>
                <w:sz w:val="20"/>
              </w:rPr>
              <w:t>MLF (ESt 3)</w:t>
            </w:r>
            <w:r w:rsidRPr="003F2954">
              <w:rPr>
                <w:rFonts w:cs="Arial"/>
                <w:sz w:val="20"/>
              </w:rPr>
              <w:br/>
              <w:t>kg FM</w:t>
            </w:r>
          </w:p>
        </w:tc>
        <w:tc>
          <w:tcPr>
            <w:tcW w:w="950" w:type="dxa"/>
            <w:tcBorders>
              <w:right w:val="single" w:sz="12" w:space="0" w:color="auto"/>
            </w:tcBorders>
            <w:vAlign w:val="center"/>
          </w:tcPr>
          <w:p w:rsidR="00630A10" w:rsidRPr="003F2954" w:rsidRDefault="00630A10" w:rsidP="00E6499A">
            <w:pPr>
              <w:jc w:val="center"/>
              <w:rPr>
                <w:rFonts w:cs="Arial"/>
                <w:sz w:val="20"/>
              </w:rPr>
            </w:pPr>
            <w:r w:rsidRPr="003F2954">
              <w:rPr>
                <w:rFonts w:cs="Arial"/>
                <w:sz w:val="20"/>
              </w:rPr>
              <w:t>NEL-Bilanz,</w:t>
            </w:r>
            <w:r w:rsidRPr="003F2954">
              <w:rPr>
                <w:rFonts w:cs="Arial"/>
                <w:sz w:val="20"/>
              </w:rPr>
              <w:br/>
              <w:t>MJ</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16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14,4</w:t>
            </w:r>
          </w:p>
        </w:tc>
        <w:tc>
          <w:tcPr>
            <w:tcW w:w="949" w:type="dxa"/>
            <w:vAlign w:val="center"/>
          </w:tcPr>
          <w:p w:rsidR="00251D1C" w:rsidRPr="003F2954" w:rsidRDefault="00251D1C" w:rsidP="00E6499A">
            <w:pPr>
              <w:jc w:val="center"/>
              <w:rPr>
                <w:rFonts w:cs="Arial"/>
                <w:b/>
                <w:bCs/>
                <w:sz w:val="20"/>
                <w:szCs w:val="20"/>
              </w:rPr>
            </w:pPr>
            <w:r w:rsidRPr="003F2954">
              <w:rPr>
                <w:rFonts w:cs="Arial"/>
                <w:b/>
                <w:bCs/>
                <w:sz w:val="20"/>
                <w:szCs w:val="20"/>
              </w:rPr>
              <w:t>1,2</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14,7</w:t>
            </w:r>
          </w:p>
        </w:tc>
        <w:tc>
          <w:tcPr>
            <w:tcW w:w="950" w:type="dxa"/>
            <w:vAlign w:val="center"/>
          </w:tcPr>
          <w:p w:rsidR="00251D1C" w:rsidRPr="003F2954" w:rsidRDefault="00251D1C" w:rsidP="00E6499A">
            <w:pPr>
              <w:jc w:val="center"/>
              <w:rPr>
                <w:rFonts w:cs="Arial"/>
                <w:b/>
                <w:bCs/>
                <w:sz w:val="20"/>
                <w:szCs w:val="20"/>
              </w:rPr>
            </w:pP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+ 6,2</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15,0</w:t>
            </w:r>
          </w:p>
        </w:tc>
        <w:tc>
          <w:tcPr>
            <w:tcW w:w="949" w:type="dxa"/>
            <w:vAlign w:val="center"/>
          </w:tcPr>
          <w:p w:rsidR="00251D1C" w:rsidRPr="003F2954" w:rsidRDefault="00251D1C" w:rsidP="00E6499A">
            <w:pPr>
              <w:jc w:val="center"/>
              <w:rPr>
                <w:rFonts w:cs="Arial"/>
                <w:b/>
                <w:bCs/>
                <w:sz w:val="20"/>
                <w:szCs w:val="20"/>
              </w:rPr>
            </w:pP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+ 14,2</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18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14,7</w:t>
            </w:r>
          </w:p>
        </w:tc>
        <w:tc>
          <w:tcPr>
            <w:tcW w:w="949" w:type="dxa"/>
            <w:vAlign w:val="center"/>
          </w:tcPr>
          <w:p w:rsidR="00251D1C" w:rsidRPr="003F2954" w:rsidRDefault="00251D1C" w:rsidP="00E6499A">
            <w:pPr>
              <w:jc w:val="center"/>
              <w:rPr>
                <w:rFonts w:cs="Arial"/>
                <w:b/>
                <w:bCs/>
                <w:sz w:val="20"/>
                <w:szCs w:val="20"/>
              </w:rPr>
            </w:pPr>
            <w:r w:rsidRPr="003F2954">
              <w:rPr>
                <w:rFonts w:cs="Arial"/>
                <w:b/>
                <w:bCs/>
                <w:sz w:val="20"/>
                <w:szCs w:val="20"/>
              </w:rPr>
              <w:t>4,7</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15,1</w:t>
            </w:r>
          </w:p>
        </w:tc>
        <w:tc>
          <w:tcPr>
            <w:tcW w:w="950" w:type="dxa"/>
            <w:vAlign w:val="center"/>
          </w:tcPr>
          <w:p w:rsidR="00251D1C" w:rsidRPr="003F2954" w:rsidRDefault="00251D1C" w:rsidP="00E6499A">
            <w:pPr>
              <w:jc w:val="center"/>
              <w:rPr>
                <w:rFonts w:cs="Arial"/>
                <w:b/>
                <w:bCs/>
                <w:sz w:val="20"/>
                <w:szCs w:val="20"/>
              </w:rPr>
            </w:pP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+ 1,7</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15,4</w:t>
            </w:r>
          </w:p>
        </w:tc>
        <w:tc>
          <w:tcPr>
            <w:tcW w:w="949" w:type="dxa"/>
            <w:vAlign w:val="center"/>
          </w:tcPr>
          <w:p w:rsidR="00251D1C" w:rsidRPr="003F2954" w:rsidRDefault="00251D1C" w:rsidP="00E6499A">
            <w:pPr>
              <w:jc w:val="center"/>
              <w:rPr>
                <w:rFonts w:cs="Arial"/>
                <w:b/>
                <w:bCs/>
                <w:sz w:val="20"/>
                <w:szCs w:val="20"/>
              </w:rPr>
            </w:pP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+ 9,9</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20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15,2</w:t>
            </w:r>
          </w:p>
        </w:tc>
        <w:tc>
          <w:tcPr>
            <w:tcW w:w="949" w:type="dxa"/>
            <w:vAlign w:val="center"/>
          </w:tcPr>
          <w:p w:rsidR="00251D1C" w:rsidRPr="003F2954" w:rsidRDefault="00251D1C" w:rsidP="00E6499A">
            <w:pPr>
              <w:jc w:val="center"/>
              <w:rPr>
                <w:rFonts w:cs="Arial"/>
                <w:b/>
                <w:bCs/>
                <w:sz w:val="20"/>
                <w:szCs w:val="20"/>
              </w:rPr>
            </w:pPr>
            <w:r w:rsidRPr="003F2954">
              <w:rPr>
                <w:rFonts w:cs="Arial"/>
                <w:b/>
                <w:bCs/>
                <w:sz w:val="20"/>
                <w:szCs w:val="20"/>
              </w:rPr>
              <w:t>7,7</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15,5</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2,2</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15,8</w:t>
            </w:r>
          </w:p>
        </w:tc>
        <w:tc>
          <w:tcPr>
            <w:tcW w:w="949" w:type="dxa"/>
            <w:vAlign w:val="center"/>
          </w:tcPr>
          <w:p w:rsidR="00251D1C" w:rsidRPr="003F2954" w:rsidRDefault="00251D1C" w:rsidP="00E6499A">
            <w:pPr>
              <w:jc w:val="center"/>
              <w:rPr>
                <w:rFonts w:cs="Arial"/>
                <w:b/>
                <w:bCs/>
                <w:sz w:val="20"/>
                <w:szCs w:val="20"/>
              </w:rPr>
            </w:pP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+ 6,3</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22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15,7</w:t>
            </w:r>
          </w:p>
        </w:tc>
        <w:tc>
          <w:tcPr>
            <w:tcW w:w="949" w:type="dxa"/>
            <w:vAlign w:val="center"/>
          </w:tcPr>
          <w:p w:rsidR="00251D1C" w:rsidRPr="003F2954" w:rsidRDefault="00630A10" w:rsidP="00E6499A">
            <w:pPr>
              <w:jc w:val="center"/>
              <w:rPr>
                <w:rFonts w:cs="Arial"/>
                <w:b/>
                <w:bCs/>
                <w:sz w:val="20"/>
                <w:szCs w:val="20"/>
              </w:rPr>
            </w:pPr>
            <w:r w:rsidRPr="003F2954">
              <w:rPr>
                <w:rFonts w:cs="Arial"/>
                <w:b/>
                <w:bCs/>
                <w:sz w:val="20"/>
                <w:szCs w:val="20"/>
              </w:rPr>
              <w:t>8,2</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- 2,6</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16,0</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5,3</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16,4</w:t>
            </w:r>
          </w:p>
        </w:tc>
        <w:tc>
          <w:tcPr>
            <w:tcW w:w="949" w:type="dxa"/>
            <w:vAlign w:val="center"/>
          </w:tcPr>
          <w:p w:rsidR="00251D1C" w:rsidRPr="003F2954" w:rsidRDefault="00251D1C" w:rsidP="00E6499A">
            <w:pPr>
              <w:jc w:val="center"/>
              <w:rPr>
                <w:rFonts w:cs="Arial"/>
                <w:b/>
                <w:bCs/>
                <w:sz w:val="20"/>
                <w:szCs w:val="20"/>
              </w:rPr>
            </w:pP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+ 3,5</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24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16,3</w:t>
            </w:r>
          </w:p>
        </w:tc>
        <w:tc>
          <w:tcPr>
            <w:tcW w:w="949" w:type="dxa"/>
            <w:vAlign w:val="center"/>
          </w:tcPr>
          <w:p w:rsidR="00251D1C" w:rsidRPr="003F2954" w:rsidRDefault="00630A10" w:rsidP="00E6499A">
            <w:pPr>
              <w:jc w:val="center"/>
              <w:rPr>
                <w:rFonts w:cs="Arial"/>
                <w:b/>
                <w:bCs/>
                <w:sz w:val="20"/>
                <w:szCs w:val="20"/>
              </w:rPr>
            </w:pPr>
            <w:r w:rsidRPr="003F2954">
              <w:rPr>
                <w:rFonts w:cs="Arial"/>
                <w:b/>
                <w:bCs/>
                <w:sz w:val="20"/>
                <w:szCs w:val="20"/>
              </w:rPr>
              <w:t>8,5</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- 5,1</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16,6</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8,0</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17,0</w:t>
            </w:r>
          </w:p>
        </w:tc>
        <w:tc>
          <w:tcPr>
            <w:tcW w:w="949" w:type="dxa"/>
            <w:vAlign w:val="center"/>
          </w:tcPr>
          <w:p w:rsidR="00251D1C" w:rsidRPr="003F2954" w:rsidRDefault="00251D1C" w:rsidP="00E6499A">
            <w:pPr>
              <w:jc w:val="center"/>
              <w:rPr>
                <w:rFonts w:cs="Arial"/>
                <w:b/>
                <w:bCs/>
                <w:sz w:val="20"/>
                <w:szCs w:val="20"/>
              </w:rPr>
            </w:pP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+ 1,0</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26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17,0</w:t>
            </w:r>
          </w:p>
        </w:tc>
        <w:tc>
          <w:tcPr>
            <w:tcW w:w="949" w:type="dxa"/>
            <w:vAlign w:val="center"/>
          </w:tcPr>
          <w:p w:rsidR="00251D1C" w:rsidRPr="003F2954" w:rsidRDefault="00630A10" w:rsidP="00E6499A">
            <w:pPr>
              <w:jc w:val="center"/>
              <w:rPr>
                <w:rFonts w:cs="Arial"/>
                <w:b/>
                <w:bCs/>
                <w:sz w:val="20"/>
                <w:szCs w:val="20"/>
              </w:rPr>
            </w:pPr>
            <w:r w:rsidRPr="003F2954">
              <w:rPr>
                <w:rFonts w:cs="Arial"/>
                <w:b/>
                <w:bCs/>
                <w:sz w:val="20"/>
                <w:szCs w:val="20"/>
              </w:rPr>
              <w:t>8,9</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- 7,0</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17,3</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8,7</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- 1,5</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17,7</w:t>
            </w:r>
          </w:p>
        </w:tc>
        <w:tc>
          <w:tcPr>
            <w:tcW w:w="949" w:type="dxa"/>
            <w:vAlign w:val="center"/>
          </w:tcPr>
          <w:p w:rsidR="00251D1C" w:rsidRPr="003F2954" w:rsidRDefault="00251D1C" w:rsidP="00E6499A">
            <w:pPr>
              <w:jc w:val="center"/>
              <w:rPr>
                <w:rFonts w:cs="Arial"/>
                <w:b/>
                <w:bCs/>
                <w:sz w:val="20"/>
                <w:szCs w:val="20"/>
              </w:rPr>
            </w:pPr>
            <w:r w:rsidRPr="003F2954">
              <w:rPr>
                <w:rFonts w:cs="Arial"/>
                <w:b/>
                <w:bCs/>
                <w:sz w:val="20"/>
                <w:szCs w:val="20"/>
              </w:rPr>
              <w:t>1,3</w:t>
            </w: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28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17,8</w:t>
            </w:r>
          </w:p>
        </w:tc>
        <w:tc>
          <w:tcPr>
            <w:tcW w:w="949" w:type="dxa"/>
            <w:vAlign w:val="center"/>
          </w:tcPr>
          <w:p w:rsidR="00251D1C" w:rsidRPr="003F2954" w:rsidRDefault="00630A10" w:rsidP="00E6499A">
            <w:pPr>
              <w:jc w:val="center"/>
              <w:rPr>
                <w:rFonts w:cs="Arial"/>
                <w:b/>
                <w:bCs/>
                <w:sz w:val="20"/>
                <w:szCs w:val="20"/>
              </w:rPr>
            </w:pPr>
            <w:r w:rsidRPr="003F2954">
              <w:rPr>
                <w:rFonts w:cs="Arial"/>
                <w:b/>
                <w:bCs/>
                <w:sz w:val="20"/>
                <w:szCs w:val="20"/>
              </w:rPr>
              <w:t>9,3</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- 8,7</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18,1</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9,0</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- 3,0</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18,4</w:t>
            </w:r>
          </w:p>
        </w:tc>
        <w:tc>
          <w:tcPr>
            <w:tcW w:w="949" w:type="dxa"/>
            <w:vAlign w:val="center"/>
          </w:tcPr>
          <w:p w:rsidR="00251D1C" w:rsidRPr="003F2954" w:rsidRDefault="00D37FE6" w:rsidP="00E6499A">
            <w:pPr>
              <w:jc w:val="center"/>
              <w:rPr>
                <w:rFonts w:cs="Arial"/>
                <w:b/>
                <w:bCs/>
                <w:sz w:val="20"/>
                <w:szCs w:val="20"/>
              </w:rPr>
            </w:pPr>
            <w:r w:rsidRPr="003F2954">
              <w:rPr>
                <w:rFonts w:cs="Arial"/>
                <w:b/>
                <w:bCs/>
                <w:sz w:val="20"/>
                <w:szCs w:val="20"/>
              </w:rPr>
              <w:t>3,9</w:t>
            </w: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30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18,5</w:t>
            </w:r>
          </w:p>
        </w:tc>
        <w:tc>
          <w:tcPr>
            <w:tcW w:w="949" w:type="dxa"/>
            <w:vAlign w:val="center"/>
          </w:tcPr>
          <w:p w:rsidR="00251D1C" w:rsidRPr="003F2954" w:rsidRDefault="00630A10" w:rsidP="00E6499A">
            <w:pPr>
              <w:jc w:val="center"/>
              <w:rPr>
                <w:rFonts w:cs="Arial"/>
                <w:b/>
                <w:bCs/>
                <w:sz w:val="20"/>
                <w:szCs w:val="20"/>
              </w:rPr>
            </w:pPr>
            <w:r w:rsidRPr="003F2954">
              <w:rPr>
                <w:rFonts w:cs="Arial"/>
                <w:b/>
                <w:bCs/>
                <w:sz w:val="20"/>
                <w:szCs w:val="20"/>
              </w:rPr>
              <w:t>9,7</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- 10,1</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18,8</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9,4</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- 4,3</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19,2</w:t>
            </w:r>
          </w:p>
        </w:tc>
        <w:tc>
          <w:tcPr>
            <w:tcW w:w="949" w:type="dxa"/>
            <w:vAlign w:val="center"/>
          </w:tcPr>
          <w:p w:rsidR="00251D1C" w:rsidRPr="003F2954" w:rsidRDefault="00D37FE6" w:rsidP="00E6499A">
            <w:pPr>
              <w:jc w:val="center"/>
              <w:rPr>
                <w:rFonts w:cs="Arial"/>
                <w:b/>
                <w:bCs/>
                <w:sz w:val="20"/>
                <w:szCs w:val="20"/>
              </w:rPr>
            </w:pPr>
            <w:r w:rsidRPr="003F2954">
              <w:rPr>
                <w:rFonts w:cs="Arial"/>
                <w:b/>
                <w:bCs/>
                <w:sz w:val="20"/>
                <w:szCs w:val="20"/>
              </w:rPr>
              <w:t>6,1</w:t>
            </w: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32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19,3</w:t>
            </w:r>
          </w:p>
        </w:tc>
        <w:tc>
          <w:tcPr>
            <w:tcW w:w="949" w:type="dxa"/>
            <w:vAlign w:val="center"/>
          </w:tcPr>
          <w:p w:rsidR="00251D1C" w:rsidRPr="003F2954" w:rsidRDefault="00251D1C" w:rsidP="00E6499A">
            <w:pPr>
              <w:jc w:val="center"/>
              <w:rPr>
                <w:rFonts w:cs="Arial"/>
                <w:b/>
                <w:bCs/>
                <w:sz w:val="20"/>
                <w:szCs w:val="20"/>
              </w:rPr>
            </w:pPr>
            <w:r w:rsidRPr="003F2954">
              <w:rPr>
                <w:rFonts w:cs="Arial"/>
                <w:b/>
                <w:bCs/>
                <w:sz w:val="20"/>
                <w:szCs w:val="20"/>
              </w:rPr>
              <w:t>10,1</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- 11,3</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19,6</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9,8</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- 5,3</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20,0</w:t>
            </w:r>
          </w:p>
        </w:tc>
        <w:tc>
          <w:tcPr>
            <w:tcW w:w="949" w:type="dxa"/>
            <w:vAlign w:val="center"/>
          </w:tcPr>
          <w:p w:rsidR="00251D1C" w:rsidRPr="003F2954" w:rsidRDefault="00D37FE6" w:rsidP="00E6499A">
            <w:pPr>
              <w:jc w:val="center"/>
              <w:rPr>
                <w:rFonts w:cs="Arial"/>
                <w:b/>
                <w:bCs/>
                <w:sz w:val="20"/>
                <w:szCs w:val="20"/>
              </w:rPr>
            </w:pPr>
            <w:r w:rsidRPr="003F2954">
              <w:rPr>
                <w:rFonts w:cs="Arial"/>
                <w:b/>
                <w:bCs/>
                <w:sz w:val="20"/>
                <w:szCs w:val="20"/>
              </w:rPr>
              <w:t>7,8</w:t>
            </w: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+ 0,0</w:t>
            </w:r>
          </w:p>
        </w:tc>
      </w:tr>
      <w:tr w:rsidR="00251D1C" w:rsidRPr="003F2954" w:rsidTr="00E6499A">
        <w:trPr>
          <w:trHeight w:val="281"/>
        </w:trPr>
        <w:tc>
          <w:tcPr>
            <w:tcW w:w="777" w:type="dxa"/>
            <w:tcBorders>
              <w:left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34 kg</w:t>
            </w:r>
          </w:p>
        </w:tc>
        <w:tc>
          <w:tcPr>
            <w:tcW w:w="949"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20,1</w:t>
            </w:r>
          </w:p>
        </w:tc>
        <w:tc>
          <w:tcPr>
            <w:tcW w:w="949" w:type="dxa"/>
            <w:vAlign w:val="center"/>
          </w:tcPr>
          <w:p w:rsidR="00251D1C" w:rsidRPr="003F2954" w:rsidRDefault="00251D1C" w:rsidP="00E6499A">
            <w:pPr>
              <w:jc w:val="center"/>
              <w:rPr>
                <w:rFonts w:cs="Arial"/>
                <w:b/>
                <w:bCs/>
                <w:sz w:val="20"/>
                <w:szCs w:val="20"/>
              </w:rPr>
            </w:pPr>
            <w:r w:rsidRPr="003F2954">
              <w:rPr>
                <w:rFonts w:cs="Arial"/>
                <w:b/>
                <w:bCs/>
                <w:sz w:val="20"/>
                <w:szCs w:val="20"/>
              </w:rPr>
              <w:t>10,5</w:t>
            </w:r>
          </w:p>
        </w:tc>
        <w:tc>
          <w:tcPr>
            <w:tcW w:w="977"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- 12,6</w:t>
            </w:r>
          </w:p>
        </w:tc>
        <w:tc>
          <w:tcPr>
            <w:tcW w:w="922" w:type="dxa"/>
            <w:tcBorders>
              <w:left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20,4</w:t>
            </w:r>
          </w:p>
        </w:tc>
        <w:tc>
          <w:tcPr>
            <w:tcW w:w="950" w:type="dxa"/>
            <w:vAlign w:val="center"/>
          </w:tcPr>
          <w:p w:rsidR="00251D1C" w:rsidRPr="003F2954" w:rsidRDefault="00630A10" w:rsidP="00E6499A">
            <w:pPr>
              <w:jc w:val="center"/>
              <w:rPr>
                <w:rFonts w:cs="Arial"/>
                <w:b/>
                <w:bCs/>
                <w:sz w:val="20"/>
                <w:szCs w:val="20"/>
              </w:rPr>
            </w:pPr>
            <w:r w:rsidRPr="003F2954">
              <w:rPr>
                <w:rFonts w:cs="Arial"/>
                <w:b/>
                <w:bCs/>
                <w:sz w:val="20"/>
                <w:szCs w:val="20"/>
              </w:rPr>
              <w:t>10,2</w:t>
            </w:r>
          </w:p>
        </w:tc>
        <w:tc>
          <w:tcPr>
            <w:tcW w:w="963"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- 6,5</w:t>
            </w:r>
          </w:p>
        </w:tc>
        <w:tc>
          <w:tcPr>
            <w:tcW w:w="936" w:type="dxa"/>
            <w:tcBorders>
              <w:left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20,8</w:t>
            </w:r>
          </w:p>
        </w:tc>
        <w:tc>
          <w:tcPr>
            <w:tcW w:w="949" w:type="dxa"/>
            <w:vAlign w:val="center"/>
          </w:tcPr>
          <w:p w:rsidR="00251D1C" w:rsidRPr="003F2954" w:rsidRDefault="00D37FE6" w:rsidP="00E6499A">
            <w:pPr>
              <w:jc w:val="center"/>
              <w:rPr>
                <w:rFonts w:cs="Arial"/>
                <w:b/>
                <w:bCs/>
                <w:sz w:val="20"/>
                <w:szCs w:val="20"/>
              </w:rPr>
            </w:pPr>
            <w:r w:rsidRPr="003F2954">
              <w:rPr>
                <w:rFonts w:cs="Arial"/>
                <w:b/>
                <w:bCs/>
                <w:sz w:val="20"/>
                <w:szCs w:val="20"/>
              </w:rPr>
              <w:t>9,7</w:t>
            </w:r>
          </w:p>
        </w:tc>
        <w:tc>
          <w:tcPr>
            <w:tcW w:w="950" w:type="dxa"/>
            <w:tcBorders>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- 0,1</w:t>
            </w:r>
          </w:p>
        </w:tc>
      </w:tr>
      <w:tr w:rsidR="00251D1C" w:rsidRPr="003F2954" w:rsidTr="00E6499A">
        <w:trPr>
          <w:trHeight w:val="281"/>
        </w:trPr>
        <w:tc>
          <w:tcPr>
            <w:tcW w:w="777" w:type="dxa"/>
            <w:tcBorders>
              <w:left w:val="single" w:sz="12" w:space="0" w:color="auto"/>
              <w:bottom w:val="single" w:sz="12" w:space="0" w:color="auto"/>
              <w:right w:val="single" w:sz="12" w:space="0" w:color="auto"/>
            </w:tcBorders>
            <w:vAlign w:val="bottom"/>
          </w:tcPr>
          <w:p w:rsidR="00251D1C" w:rsidRPr="003F2954" w:rsidRDefault="00251D1C">
            <w:pPr>
              <w:jc w:val="center"/>
              <w:rPr>
                <w:rFonts w:cs="Arial"/>
                <w:b/>
                <w:sz w:val="20"/>
                <w:szCs w:val="20"/>
              </w:rPr>
            </w:pPr>
            <w:r w:rsidRPr="003F2954">
              <w:rPr>
                <w:rFonts w:cs="Arial"/>
                <w:b/>
                <w:sz w:val="20"/>
                <w:szCs w:val="20"/>
              </w:rPr>
              <w:t>36 kg</w:t>
            </w:r>
          </w:p>
        </w:tc>
        <w:tc>
          <w:tcPr>
            <w:tcW w:w="949" w:type="dxa"/>
            <w:tcBorders>
              <w:left w:val="single" w:sz="12" w:space="0" w:color="auto"/>
              <w:bottom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20,8</w:t>
            </w:r>
          </w:p>
        </w:tc>
        <w:tc>
          <w:tcPr>
            <w:tcW w:w="949" w:type="dxa"/>
            <w:tcBorders>
              <w:bottom w:val="single" w:sz="12" w:space="0" w:color="auto"/>
            </w:tcBorders>
            <w:vAlign w:val="center"/>
          </w:tcPr>
          <w:p w:rsidR="00251D1C" w:rsidRPr="003F2954" w:rsidRDefault="00251D1C" w:rsidP="00E6499A">
            <w:pPr>
              <w:jc w:val="center"/>
              <w:rPr>
                <w:rFonts w:cs="Arial"/>
                <w:b/>
                <w:bCs/>
                <w:sz w:val="20"/>
                <w:szCs w:val="20"/>
              </w:rPr>
            </w:pPr>
            <w:r w:rsidRPr="003F2954">
              <w:rPr>
                <w:rFonts w:cs="Arial"/>
                <w:b/>
                <w:bCs/>
                <w:sz w:val="20"/>
                <w:szCs w:val="20"/>
              </w:rPr>
              <w:t>10,9</w:t>
            </w:r>
          </w:p>
        </w:tc>
        <w:tc>
          <w:tcPr>
            <w:tcW w:w="977" w:type="dxa"/>
            <w:tcBorders>
              <w:bottom w:val="single" w:sz="12" w:space="0" w:color="auto"/>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- 14,4</w:t>
            </w:r>
          </w:p>
        </w:tc>
        <w:tc>
          <w:tcPr>
            <w:tcW w:w="922" w:type="dxa"/>
            <w:tcBorders>
              <w:left w:val="single" w:sz="12" w:space="0" w:color="auto"/>
              <w:bottom w:val="single" w:sz="12" w:space="0" w:color="auto"/>
            </w:tcBorders>
            <w:vAlign w:val="center"/>
          </w:tcPr>
          <w:p w:rsidR="00251D1C" w:rsidRPr="003F2954" w:rsidRDefault="00630A10" w:rsidP="00E6499A">
            <w:pPr>
              <w:jc w:val="center"/>
              <w:rPr>
                <w:rFonts w:cs="Arial"/>
                <w:sz w:val="20"/>
                <w:szCs w:val="20"/>
              </w:rPr>
            </w:pPr>
            <w:r w:rsidRPr="003F2954">
              <w:rPr>
                <w:rFonts w:cs="Arial"/>
                <w:sz w:val="20"/>
                <w:szCs w:val="20"/>
              </w:rPr>
              <w:t>21,1</w:t>
            </w:r>
          </w:p>
        </w:tc>
        <w:tc>
          <w:tcPr>
            <w:tcW w:w="950" w:type="dxa"/>
            <w:tcBorders>
              <w:bottom w:val="single" w:sz="12" w:space="0" w:color="auto"/>
            </w:tcBorders>
            <w:vAlign w:val="center"/>
          </w:tcPr>
          <w:p w:rsidR="00251D1C" w:rsidRPr="003F2954" w:rsidRDefault="00630A10" w:rsidP="00E6499A">
            <w:pPr>
              <w:jc w:val="center"/>
              <w:rPr>
                <w:rFonts w:cs="Arial"/>
                <w:b/>
                <w:bCs/>
                <w:sz w:val="20"/>
                <w:szCs w:val="20"/>
              </w:rPr>
            </w:pPr>
            <w:r w:rsidRPr="003F2954">
              <w:rPr>
                <w:rFonts w:cs="Arial"/>
                <w:b/>
                <w:bCs/>
                <w:sz w:val="20"/>
                <w:szCs w:val="20"/>
              </w:rPr>
              <w:t>10,6</w:t>
            </w:r>
          </w:p>
        </w:tc>
        <w:tc>
          <w:tcPr>
            <w:tcW w:w="963" w:type="dxa"/>
            <w:tcBorders>
              <w:bottom w:val="single" w:sz="12" w:space="0" w:color="auto"/>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- 8,2</w:t>
            </w:r>
          </w:p>
        </w:tc>
        <w:tc>
          <w:tcPr>
            <w:tcW w:w="936" w:type="dxa"/>
            <w:tcBorders>
              <w:left w:val="single" w:sz="12" w:space="0" w:color="auto"/>
              <w:bottom w:val="single" w:sz="12" w:space="0" w:color="auto"/>
            </w:tcBorders>
            <w:vAlign w:val="center"/>
          </w:tcPr>
          <w:p w:rsidR="00251D1C" w:rsidRPr="003F2954" w:rsidRDefault="00D37FE6" w:rsidP="00E6499A">
            <w:pPr>
              <w:jc w:val="center"/>
              <w:rPr>
                <w:rFonts w:cs="Arial"/>
                <w:sz w:val="20"/>
                <w:szCs w:val="20"/>
              </w:rPr>
            </w:pPr>
            <w:r w:rsidRPr="003F2954">
              <w:rPr>
                <w:rFonts w:cs="Arial"/>
                <w:sz w:val="20"/>
                <w:szCs w:val="20"/>
              </w:rPr>
              <w:t>21,5</w:t>
            </w:r>
          </w:p>
        </w:tc>
        <w:tc>
          <w:tcPr>
            <w:tcW w:w="949" w:type="dxa"/>
            <w:tcBorders>
              <w:bottom w:val="single" w:sz="12" w:space="0" w:color="auto"/>
            </w:tcBorders>
            <w:vAlign w:val="center"/>
          </w:tcPr>
          <w:p w:rsidR="00251D1C" w:rsidRPr="003F2954" w:rsidRDefault="00D37FE6" w:rsidP="00E6499A">
            <w:pPr>
              <w:jc w:val="center"/>
              <w:rPr>
                <w:rFonts w:cs="Arial"/>
                <w:b/>
                <w:bCs/>
                <w:sz w:val="20"/>
                <w:szCs w:val="20"/>
              </w:rPr>
            </w:pPr>
            <w:r w:rsidRPr="003F2954">
              <w:rPr>
                <w:rFonts w:cs="Arial"/>
                <w:b/>
                <w:bCs/>
                <w:sz w:val="20"/>
                <w:szCs w:val="20"/>
              </w:rPr>
              <w:t>10,0</w:t>
            </w:r>
          </w:p>
        </w:tc>
        <w:tc>
          <w:tcPr>
            <w:tcW w:w="950" w:type="dxa"/>
            <w:tcBorders>
              <w:bottom w:val="single" w:sz="12" w:space="0" w:color="auto"/>
              <w:right w:val="single" w:sz="12" w:space="0" w:color="auto"/>
            </w:tcBorders>
            <w:vAlign w:val="center"/>
          </w:tcPr>
          <w:p w:rsidR="00251D1C" w:rsidRPr="003F2954" w:rsidRDefault="00251D1C" w:rsidP="00E6499A">
            <w:pPr>
              <w:jc w:val="center"/>
              <w:rPr>
                <w:rFonts w:cs="Arial"/>
                <w:bCs/>
                <w:color w:val="000000"/>
                <w:sz w:val="20"/>
                <w:szCs w:val="20"/>
              </w:rPr>
            </w:pPr>
            <w:r w:rsidRPr="003F2954">
              <w:rPr>
                <w:rFonts w:cs="Arial"/>
                <w:bCs/>
                <w:color w:val="000000"/>
                <w:sz w:val="20"/>
                <w:szCs w:val="20"/>
              </w:rPr>
              <w:t>- 1,6</w:t>
            </w:r>
          </w:p>
        </w:tc>
      </w:tr>
    </w:tbl>
    <w:p w:rsidR="00E6499A" w:rsidRPr="003F2954" w:rsidRDefault="00E6499A" w:rsidP="00967023">
      <w:pPr>
        <w:rPr>
          <w:rFonts w:cs="Arial"/>
        </w:rPr>
      </w:pPr>
    </w:p>
    <w:p w:rsidR="00E6499A" w:rsidRPr="003F2954" w:rsidRDefault="00E6499A">
      <w:pPr>
        <w:overflowPunct/>
        <w:autoSpaceDE/>
        <w:autoSpaceDN/>
        <w:adjustRightInd/>
        <w:textAlignment w:val="auto"/>
        <w:rPr>
          <w:rFonts w:cs="Arial"/>
        </w:rPr>
      </w:pPr>
      <w:r w:rsidRPr="003F2954">
        <w:rPr>
          <w:rFonts w:cs="Arial"/>
        </w:rPr>
        <w:br w:type="page"/>
      </w:r>
    </w:p>
    <w:tbl>
      <w:tblPr>
        <w:tblStyle w:val="Tabellenraster"/>
        <w:tblW w:w="9322" w:type="dxa"/>
        <w:tblLayout w:type="fixed"/>
        <w:tblLook w:val="04A0" w:firstRow="1" w:lastRow="0" w:firstColumn="1" w:lastColumn="0" w:noHBand="0" w:noVBand="1"/>
      </w:tblPr>
      <w:tblGrid>
        <w:gridCol w:w="777"/>
        <w:gridCol w:w="949"/>
        <w:gridCol w:w="949"/>
        <w:gridCol w:w="950"/>
        <w:gridCol w:w="27"/>
        <w:gridCol w:w="922"/>
        <w:gridCol w:w="950"/>
        <w:gridCol w:w="949"/>
        <w:gridCol w:w="14"/>
        <w:gridCol w:w="936"/>
        <w:gridCol w:w="949"/>
        <w:gridCol w:w="950"/>
      </w:tblGrid>
      <w:tr w:rsidR="00E6499A" w:rsidRPr="003F2954" w:rsidTr="00083549">
        <w:trPr>
          <w:trHeight w:val="208"/>
        </w:trPr>
        <w:tc>
          <w:tcPr>
            <w:tcW w:w="9322" w:type="dxa"/>
            <w:gridSpan w:val="12"/>
            <w:tcBorders>
              <w:top w:val="single" w:sz="12" w:space="0" w:color="auto"/>
              <w:left w:val="single" w:sz="12" w:space="0" w:color="auto"/>
              <w:right w:val="single" w:sz="12" w:space="0" w:color="auto"/>
            </w:tcBorders>
            <w:shd w:val="clear" w:color="auto" w:fill="D9D9D9" w:themeFill="background1" w:themeFillShade="D9"/>
            <w:vAlign w:val="center"/>
          </w:tcPr>
          <w:p w:rsidR="00E6499A" w:rsidRPr="003F2954" w:rsidRDefault="00B05E99" w:rsidP="00B05E99">
            <w:pPr>
              <w:rPr>
                <w:rFonts w:cs="Arial"/>
              </w:rPr>
            </w:pPr>
            <w:r w:rsidRPr="003F2954">
              <w:rPr>
                <w:rFonts w:cs="Arial"/>
              </w:rPr>
              <w:lastRenderedPageBreak/>
              <w:t>ab 2.</w:t>
            </w:r>
            <w:r w:rsidR="00E6499A" w:rsidRPr="003F2954">
              <w:rPr>
                <w:rFonts w:cs="Arial"/>
              </w:rPr>
              <w:t xml:space="preserve"> Laktation, Fleckvieh, </w:t>
            </w:r>
            <w:r w:rsidRPr="003F2954">
              <w:rPr>
                <w:rFonts w:cs="Arial"/>
              </w:rPr>
              <w:t>9</w:t>
            </w:r>
            <w:r w:rsidR="00E6499A" w:rsidRPr="003F2954">
              <w:rPr>
                <w:rFonts w:cs="Arial"/>
              </w:rPr>
              <w:t xml:space="preserve">000 kg ECM, </w:t>
            </w:r>
            <w:r w:rsidRPr="003F2954">
              <w:rPr>
                <w:rFonts w:cs="Arial"/>
              </w:rPr>
              <w:t>70</w:t>
            </w:r>
            <w:r w:rsidR="00E6499A" w:rsidRPr="003F2954">
              <w:rPr>
                <w:rFonts w:cs="Arial"/>
              </w:rPr>
              <w:t>0 kg LM</w:t>
            </w:r>
          </w:p>
        </w:tc>
      </w:tr>
      <w:tr w:rsidR="00E6499A" w:rsidRPr="003F2954" w:rsidTr="00335A37">
        <w:trPr>
          <w:trHeight w:val="44"/>
        </w:trPr>
        <w:tc>
          <w:tcPr>
            <w:tcW w:w="777" w:type="dxa"/>
            <w:vMerge w:val="restart"/>
            <w:tcBorders>
              <w:top w:val="single" w:sz="12" w:space="0" w:color="auto"/>
              <w:left w:val="single" w:sz="12" w:space="0" w:color="auto"/>
              <w:right w:val="single" w:sz="12" w:space="0" w:color="auto"/>
            </w:tcBorders>
            <w:vAlign w:val="bottom"/>
          </w:tcPr>
          <w:p w:rsidR="00E6499A" w:rsidRPr="003F2954" w:rsidRDefault="00E6499A" w:rsidP="00E6499A">
            <w:pPr>
              <w:jc w:val="center"/>
              <w:rPr>
                <w:rFonts w:cs="Arial"/>
                <w:b/>
                <w:sz w:val="18"/>
              </w:rPr>
            </w:pPr>
            <w:r w:rsidRPr="003F2954">
              <w:rPr>
                <w:rFonts w:cs="Arial"/>
                <w:b/>
                <w:sz w:val="20"/>
              </w:rPr>
              <w:t>Milch</w:t>
            </w:r>
            <w:r w:rsidRPr="003F2954">
              <w:rPr>
                <w:rFonts w:cs="Arial"/>
                <w:b/>
                <w:sz w:val="20"/>
              </w:rPr>
              <w:br/>
            </w:r>
            <w:r w:rsidRPr="003F2954">
              <w:rPr>
                <w:rFonts w:cs="Arial"/>
                <w:b/>
                <w:sz w:val="18"/>
              </w:rPr>
              <w:t>(ECM)</w:t>
            </w:r>
          </w:p>
          <w:p w:rsidR="00E6499A" w:rsidRPr="003F2954" w:rsidRDefault="00E6499A" w:rsidP="00E6499A">
            <w:pPr>
              <w:jc w:val="center"/>
              <w:rPr>
                <w:rFonts w:cs="Arial"/>
                <w:b/>
                <w:sz w:val="20"/>
              </w:rPr>
            </w:pPr>
          </w:p>
        </w:tc>
        <w:tc>
          <w:tcPr>
            <w:tcW w:w="2875" w:type="dxa"/>
            <w:gridSpan w:val="4"/>
            <w:tcBorders>
              <w:top w:val="single" w:sz="12" w:space="0" w:color="auto"/>
              <w:left w:val="single" w:sz="12" w:space="0" w:color="auto"/>
              <w:right w:val="single" w:sz="12" w:space="0" w:color="auto"/>
            </w:tcBorders>
            <w:vAlign w:val="center"/>
          </w:tcPr>
          <w:p w:rsidR="00E6499A" w:rsidRPr="003F2954" w:rsidRDefault="00E6499A" w:rsidP="00480827">
            <w:pPr>
              <w:jc w:val="center"/>
              <w:rPr>
                <w:rFonts w:cs="Arial"/>
                <w:sz w:val="18"/>
              </w:rPr>
            </w:pPr>
            <w:r w:rsidRPr="003F2954">
              <w:rPr>
                <w:rFonts w:cs="Arial"/>
                <w:b/>
                <w:sz w:val="22"/>
              </w:rPr>
              <w:t>6,0</w:t>
            </w:r>
            <w:r w:rsidRPr="003F2954">
              <w:rPr>
                <w:rFonts w:cs="Arial"/>
                <w:sz w:val="22"/>
              </w:rPr>
              <w:t xml:space="preserve"> </w:t>
            </w:r>
            <w:r w:rsidRPr="003F2954">
              <w:rPr>
                <w:rFonts w:cs="Arial"/>
                <w:sz w:val="18"/>
              </w:rPr>
              <w:t xml:space="preserve">MJ NEL / kg TM </w:t>
            </w:r>
            <w:r w:rsidR="00480827" w:rsidRPr="003F2954">
              <w:rPr>
                <w:rFonts w:cs="Arial"/>
                <w:sz w:val="18"/>
              </w:rPr>
              <w:t>Grobfutter</w:t>
            </w:r>
          </w:p>
        </w:tc>
        <w:tc>
          <w:tcPr>
            <w:tcW w:w="2835" w:type="dxa"/>
            <w:gridSpan w:val="4"/>
            <w:tcBorders>
              <w:top w:val="single" w:sz="12" w:space="0" w:color="auto"/>
              <w:left w:val="single" w:sz="12" w:space="0" w:color="auto"/>
              <w:right w:val="single" w:sz="12" w:space="0" w:color="auto"/>
            </w:tcBorders>
            <w:vAlign w:val="center"/>
          </w:tcPr>
          <w:p w:rsidR="00E6499A" w:rsidRPr="003F2954" w:rsidRDefault="00480827" w:rsidP="00480827">
            <w:pPr>
              <w:jc w:val="center"/>
              <w:rPr>
                <w:rFonts w:cs="Arial"/>
                <w:sz w:val="18"/>
              </w:rPr>
            </w:pPr>
            <w:r w:rsidRPr="003F2954">
              <w:rPr>
                <w:rFonts w:cs="Arial"/>
                <w:b/>
                <w:sz w:val="22"/>
              </w:rPr>
              <w:t>6,4</w:t>
            </w:r>
            <w:r w:rsidRPr="003F2954">
              <w:rPr>
                <w:rFonts w:cs="Arial"/>
                <w:sz w:val="22"/>
              </w:rPr>
              <w:t xml:space="preserve"> </w:t>
            </w:r>
            <w:r w:rsidRPr="003F2954">
              <w:rPr>
                <w:rFonts w:cs="Arial"/>
                <w:sz w:val="18"/>
              </w:rPr>
              <w:t>MJ NEL / kg TM Grobfutter</w:t>
            </w:r>
          </w:p>
        </w:tc>
        <w:tc>
          <w:tcPr>
            <w:tcW w:w="2835" w:type="dxa"/>
            <w:gridSpan w:val="3"/>
            <w:tcBorders>
              <w:top w:val="single" w:sz="12" w:space="0" w:color="auto"/>
              <w:left w:val="single" w:sz="12" w:space="0" w:color="auto"/>
              <w:right w:val="single" w:sz="12" w:space="0" w:color="auto"/>
            </w:tcBorders>
            <w:vAlign w:val="center"/>
          </w:tcPr>
          <w:p w:rsidR="00E6499A" w:rsidRPr="003F2954" w:rsidRDefault="00480827" w:rsidP="00E6499A">
            <w:pPr>
              <w:jc w:val="center"/>
              <w:rPr>
                <w:rFonts w:cs="Arial"/>
                <w:sz w:val="18"/>
              </w:rPr>
            </w:pPr>
            <w:r w:rsidRPr="003F2954">
              <w:rPr>
                <w:rFonts w:cs="Arial"/>
                <w:b/>
                <w:sz w:val="22"/>
              </w:rPr>
              <w:t>6,8</w:t>
            </w:r>
            <w:r w:rsidRPr="003F2954">
              <w:rPr>
                <w:rFonts w:cs="Arial"/>
                <w:sz w:val="22"/>
              </w:rPr>
              <w:t xml:space="preserve"> </w:t>
            </w:r>
            <w:r w:rsidRPr="003F2954">
              <w:rPr>
                <w:rFonts w:cs="Arial"/>
                <w:sz w:val="18"/>
              </w:rPr>
              <w:t>MJ NEL / kg TM Grobfutter</w:t>
            </w:r>
          </w:p>
        </w:tc>
      </w:tr>
      <w:tr w:rsidR="00E6499A" w:rsidRPr="003F2954" w:rsidTr="00083549">
        <w:trPr>
          <w:cantSplit/>
          <w:trHeight w:val="548"/>
        </w:trPr>
        <w:tc>
          <w:tcPr>
            <w:tcW w:w="777" w:type="dxa"/>
            <w:vMerge/>
            <w:tcBorders>
              <w:left w:val="single" w:sz="12" w:space="0" w:color="auto"/>
              <w:right w:val="single" w:sz="12" w:space="0" w:color="auto"/>
            </w:tcBorders>
          </w:tcPr>
          <w:p w:rsidR="00E6499A" w:rsidRPr="003F2954" w:rsidRDefault="00E6499A" w:rsidP="00E6499A">
            <w:pPr>
              <w:rPr>
                <w:rFonts w:cs="Arial"/>
                <w:b/>
                <w:sz w:val="20"/>
              </w:rPr>
            </w:pPr>
          </w:p>
        </w:tc>
        <w:tc>
          <w:tcPr>
            <w:tcW w:w="949" w:type="dxa"/>
            <w:tcBorders>
              <w:left w:val="single" w:sz="12" w:space="0" w:color="auto"/>
            </w:tcBorders>
            <w:vAlign w:val="center"/>
          </w:tcPr>
          <w:p w:rsidR="00E6499A" w:rsidRPr="003F2954" w:rsidRDefault="00E6499A" w:rsidP="00E6499A">
            <w:pPr>
              <w:jc w:val="center"/>
              <w:rPr>
                <w:rFonts w:cs="Arial"/>
                <w:sz w:val="18"/>
              </w:rPr>
            </w:pPr>
            <w:r w:rsidRPr="003F2954">
              <w:rPr>
                <w:rFonts w:cs="Arial"/>
                <w:sz w:val="18"/>
              </w:rPr>
              <w:t>Futteraufnahme,</w:t>
            </w:r>
            <w:r w:rsidRPr="003F2954">
              <w:rPr>
                <w:rFonts w:cs="Arial"/>
                <w:sz w:val="18"/>
              </w:rPr>
              <w:br/>
              <w:t>kg TM</w:t>
            </w:r>
          </w:p>
        </w:tc>
        <w:tc>
          <w:tcPr>
            <w:tcW w:w="949" w:type="dxa"/>
            <w:vAlign w:val="center"/>
          </w:tcPr>
          <w:p w:rsidR="00E6499A" w:rsidRPr="003F2954" w:rsidRDefault="00B05E99" w:rsidP="00E6499A">
            <w:pPr>
              <w:jc w:val="center"/>
              <w:rPr>
                <w:rFonts w:cs="Arial"/>
                <w:sz w:val="18"/>
              </w:rPr>
            </w:pPr>
            <w:r w:rsidRPr="003F2954">
              <w:rPr>
                <w:rFonts w:cs="Arial"/>
                <w:sz w:val="18"/>
              </w:rPr>
              <w:t>MLF (ESt 3)</w:t>
            </w:r>
            <w:r w:rsidRPr="003F2954">
              <w:rPr>
                <w:rFonts w:cs="Arial"/>
                <w:sz w:val="18"/>
              </w:rPr>
              <w:br/>
              <w:t>kg FM</w:t>
            </w:r>
          </w:p>
        </w:tc>
        <w:tc>
          <w:tcPr>
            <w:tcW w:w="950" w:type="dxa"/>
            <w:tcBorders>
              <w:right w:val="single" w:sz="12" w:space="0" w:color="auto"/>
            </w:tcBorders>
            <w:vAlign w:val="center"/>
          </w:tcPr>
          <w:p w:rsidR="00E6499A" w:rsidRPr="003F2954" w:rsidRDefault="00E6499A" w:rsidP="00E6499A">
            <w:pPr>
              <w:jc w:val="center"/>
              <w:rPr>
                <w:rFonts w:cs="Arial"/>
                <w:sz w:val="18"/>
              </w:rPr>
            </w:pPr>
            <w:r w:rsidRPr="003F2954">
              <w:rPr>
                <w:rFonts w:cs="Arial"/>
                <w:sz w:val="18"/>
              </w:rPr>
              <w:t>NEL-Bilanz,</w:t>
            </w:r>
            <w:r w:rsidRPr="003F2954">
              <w:rPr>
                <w:rFonts w:cs="Arial"/>
                <w:sz w:val="18"/>
              </w:rPr>
              <w:br/>
              <w:t>MJ</w:t>
            </w:r>
          </w:p>
        </w:tc>
        <w:tc>
          <w:tcPr>
            <w:tcW w:w="949" w:type="dxa"/>
            <w:gridSpan w:val="2"/>
            <w:tcBorders>
              <w:left w:val="single" w:sz="12" w:space="0" w:color="auto"/>
            </w:tcBorders>
            <w:vAlign w:val="center"/>
          </w:tcPr>
          <w:p w:rsidR="00E6499A" w:rsidRPr="003F2954" w:rsidRDefault="00E6499A" w:rsidP="00E6499A">
            <w:pPr>
              <w:jc w:val="center"/>
              <w:rPr>
                <w:rFonts w:cs="Arial"/>
                <w:sz w:val="18"/>
              </w:rPr>
            </w:pPr>
            <w:r w:rsidRPr="003F2954">
              <w:rPr>
                <w:rFonts w:cs="Arial"/>
                <w:sz w:val="18"/>
              </w:rPr>
              <w:t>Futteraufnahme,</w:t>
            </w:r>
            <w:r w:rsidRPr="003F2954">
              <w:rPr>
                <w:rFonts w:cs="Arial"/>
                <w:sz w:val="18"/>
              </w:rPr>
              <w:br/>
              <w:t>kg TM</w:t>
            </w:r>
          </w:p>
        </w:tc>
        <w:tc>
          <w:tcPr>
            <w:tcW w:w="950" w:type="dxa"/>
            <w:vAlign w:val="center"/>
          </w:tcPr>
          <w:p w:rsidR="00E6499A" w:rsidRPr="003F2954" w:rsidRDefault="00B05E99" w:rsidP="00E6499A">
            <w:pPr>
              <w:jc w:val="center"/>
              <w:rPr>
                <w:rFonts w:cs="Arial"/>
                <w:sz w:val="18"/>
              </w:rPr>
            </w:pPr>
            <w:r w:rsidRPr="003F2954">
              <w:rPr>
                <w:rFonts w:cs="Arial"/>
                <w:sz w:val="18"/>
              </w:rPr>
              <w:t>MLF (ESt 3)</w:t>
            </w:r>
            <w:r w:rsidRPr="003F2954">
              <w:rPr>
                <w:rFonts w:cs="Arial"/>
                <w:sz w:val="18"/>
              </w:rPr>
              <w:br/>
              <w:t>kg FM</w:t>
            </w:r>
          </w:p>
        </w:tc>
        <w:tc>
          <w:tcPr>
            <w:tcW w:w="949" w:type="dxa"/>
            <w:tcBorders>
              <w:right w:val="single" w:sz="12" w:space="0" w:color="auto"/>
            </w:tcBorders>
            <w:vAlign w:val="center"/>
          </w:tcPr>
          <w:p w:rsidR="00E6499A" w:rsidRPr="003F2954" w:rsidRDefault="00E6499A" w:rsidP="00E6499A">
            <w:pPr>
              <w:jc w:val="center"/>
              <w:rPr>
                <w:rFonts w:cs="Arial"/>
                <w:sz w:val="18"/>
              </w:rPr>
            </w:pPr>
            <w:r w:rsidRPr="003F2954">
              <w:rPr>
                <w:rFonts w:cs="Arial"/>
                <w:sz w:val="18"/>
              </w:rPr>
              <w:t>NEL-Bilanz,</w:t>
            </w:r>
            <w:r w:rsidRPr="003F2954">
              <w:rPr>
                <w:rFonts w:cs="Arial"/>
                <w:sz w:val="18"/>
              </w:rPr>
              <w:br/>
              <w:t>MJ</w:t>
            </w:r>
          </w:p>
        </w:tc>
        <w:tc>
          <w:tcPr>
            <w:tcW w:w="950" w:type="dxa"/>
            <w:gridSpan w:val="2"/>
            <w:tcBorders>
              <w:left w:val="single" w:sz="12" w:space="0" w:color="auto"/>
            </w:tcBorders>
            <w:vAlign w:val="center"/>
          </w:tcPr>
          <w:p w:rsidR="00E6499A" w:rsidRPr="003F2954" w:rsidRDefault="00E6499A" w:rsidP="00E6499A">
            <w:pPr>
              <w:jc w:val="center"/>
              <w:rPr>
                <w:rFonts w:cs="Arial"/>
                <w:sz w:val="18"/>
              </w:rPr>
            </w:pPr>
            <w:r w:rsidRPr="003F2954">
              <w:rPr>
                <w:rFonts w:cs="Arial"/>
                <w:sz w:val="18"/>
              </w:rPr>
              <w:t>Futteraufnahme,</w:t>
            </w:r>
            <w:r w:rsidRPr="003F2954">
              <w:rPr>
                <w:rFonts w:cs="Arial"/>
                <w:sz w:val="18"/>
              </w:rPr>
              <w:br/>
              <w:t>kg TM</w:t>
            </w:r>
          </w:p>
        </w:tc>
        <w:tc>
          <w:tcPr>
            <w:tcW w:w="949" w:type="dxa"/>
            <w:vAlign w:val="center"/>
          </w:tcPr>
          <w:p w:rsidR="00E6499A" w:rsidRPr="003F2954" w:rsidRDefault="00B05E99" w:rsidP="00E6499A">
            <w:pPr>
              <w:jc w:val="center"/>
              <w:rPr>
                <w:rFonts w:cs="Arial"/>
                <w:sz w:val="18"/>
              </w:rPr>
            </w:pPr>
            <w:r w:rsidRPr="003F2954">
              <w:rPr>
                <w:rFonts w:cs="Arial"/>
                <w:sz w:val="18"/>
              </w:rPr>
              <w:t>MLF (ESt 3)</w:t>
            </w:r>
            <w:r w:rsidRPr="003F2954">
              <w:rPr>
                <w:rFonts w:cs="Arial"/>
                <w:sz w:val="18"/>
              </w:rPr>
              <w:br/>
              <w:t>kg FM</w:t>
            </w:r>
          </w:p>
        </w:tc>
        <w:tc>
          <w:tcPr>
            <w:tcW w:w="950" w:type="dxa"/>
            <w:tcBorders>
              <w:right w:val="single" w:sz="12" w:space="0" w:color="auto"/>
            </w:tcBorders>
            <w:vAlign w:val="center"/>
          </w:tcPr>
          <w:p w:rsidR="00E6499A" w:rsidRPr="003F2954" w:rsidRDefault="00E6499A" w:rsidP="00E6499A">
            <w:pPr>
              <w:jc w:val="center"/>
              <w:rPr>
                <w:rFonts w:cs="Arial"/>
                <w:sz w:val="18"/>
              </w:rPr>
            </w:pPr>
            <w:r w:rsidRPr="003F2954">
              <w:rPr>
                <w:rFonts w:cs="Arial"/>
                <w:sz w:val="18"/>
              </w:rPr>
              <w:t>NEL-Bilanz,</w:t>
            </w:r>
            <w:r w:rsidRPr="003F2954">
              <w:rPr>
                <w:rFonts w:cs="Arial"/>
                <w:sz w:val="18"/>
              </w:rPr>
              <w:br/>
              <w:t>MJ</w:t>
            </w:r>
          </w:p>
        </w:tc>
      </w:tr>
      <w:tr w:rsidR="00A97BC9" w:rsidRPr="003F2954" w:rsidTr="00335A37">
        <w:trPr>
          <w:trHeight w:val="64"/>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18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15,6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2,4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15,9 kg</w:t>
            </w:r>
          </w:p>
        </w:tc>
        <w:tc>
          <w:tcPr>
            <w:tcW w:w="950" w:type="dxa"/>
            <w:vAlign w:val="bottom"/>
          </w:tcPr>
          <w:p w:rsidR="00A97BC9" w:rsidRPr="003F2954" w:rsidRDefault="00A97BC9">
            <w:pPr>
              <w:jc w:val="center"/>
              <w:rPr>
                <w:rFonts w:cs="Arial"/>
                <w:b/>
                <w:bCs/>
                <w:sz w:val="20"/>
                <w:szCs w:val="20"/>
              </w:rPr>
            </w:pP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+ 5,1</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16,2 kg</w:t>
            </w: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+ 13,7</w:t>
            </w:r>
          </w:p>
        </w:tc>
      </w:tr>
      <w:tr w:rsidR="00A97BC9" w:rsidRPr="003F2954" w:rsidTr="00335A37">
        <w:trPr>
          <w:trHeight w:val="64"/>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20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16,0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5,5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16,4 kg</w:t>
            </w:r>
          </w:p>
        </w:tc>
        <w:tc>
          <w:tcPr>
            <w:tcW w:w="950" w:type="dxa"/>
            <w:vAlign w:val="bottom"/>
          </w:tcPr>
          <w:p w:rsidR="00A97BC9" w:rsidRPr="003F2954" w:rsidRDefault="00A97BC9">
            <w:pPr>
              <w:jc w:val="center"/>
              <w:rPr>
                <w:rFonts w:cs="Arial"/>
                <w:b/>
                <w:bCs/>
                <w:sz w:val="20"/>
                <w:szCs w:val="20"/>
              </w:rPr>
            </w:pP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+ 1,3</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16,7 kg</w:t>
            </w: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+ 10,0</w:t>
            </w:r>
          </w:p>
        </w:tc>
      </w:tr>
      <w:tr w:rsidR="00A97BC9" w:rsidRPr="003F2954" w:rsidTr="00335A37">
        <w:trPr>
          <w:trHeight w:val="67"/>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22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16,6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7,9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16,9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1,8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17,2 kg</w:t>
            </w: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+ 7,2</w:t>
            </w:r>
          </w:p>
        </w:tc>
      </w:tr>
      <w:tr w:rsidR="00A97BC9" w:rsidRPr="003F2954" w:rsidTr="00335A37">
        <w:trPr>
          <w:trHeight w:val="127"/>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24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17,2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9,4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- 0,9</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17,5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4,6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17,8 kg</w:t>
            </w: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+ 4,8</w:t>
            </w:r>
          </w:p>
        </w:tc>
      </w:tr>
      <w:tr w:rsidR="00A97BC9" w:rsidRPr="003F2954" w:rsidTr="00335A37">
        <w:trPr>
          <w:trHeight w:val="160"/>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26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17,9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9,8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- 2,8</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18,2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6,7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18,5 kg</w:t>
            </w: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+ 3,0</w:t>
            </w:r>
          </w:p>
        </w:tc>
      </w:tr>
      <w:tr w:rsidR="00A97BC9" w:rsidRPr="003F2954" w:rsidTr="00335A37">
        <w:trPr>
          <w:trHeight w:val="160"/>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28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18,6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10,2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- 4,3</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19,0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8,6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19,3 kg</w:t>
            </w: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+ 1,5</w:t>
            </w:r>
          </w:p>
        </w:tc>
      </w:tr>
      <w:tr w:rsidR="00A97BC9" w:rsidRPr="003F2954" w:rsidTr="00335A37">
        <w:trPr>
          <w:trHeight w:val="160"/>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30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19,4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10,6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- 5,5</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19,8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10,0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- 0,1</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20,1 kg</w:t>
            </w: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+ 0,3</w:t>
            </w:r>
          </w:p>
        </w:tc>
      </w:tr>
      <w:tr w:rsidR="00A97BC9" w:rsidRPr="003F2954" w:rsidTr="00335A37">
        <w:trPr>
          <w:trHeight w:val="64"/>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32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20,3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11,1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- 6,5</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20,6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10,5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- 0,9</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20,9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0,9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r>
      <w:tr w:rsidR="00A97BC9" w:rsidRPr="003F2954" w:rsidTr="00335A37">
        <w:trPr>
          <w:trHeight w:val="110"/>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34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21,1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11,5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- 7,6</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21,4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10,9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- 1,9</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21,7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2,7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r>
      <w:tr w:rsidR="00A97BC9" w:rsidRPr="003F2954" w:rsidTr="00335A37">
        <w:trPr>
          <w:trHeight w:val="155"/>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36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21,8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11,9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- 9,3</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22,1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11,2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- 3,4</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22,5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5,3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r>
      <w:tr w:rsidR="00A97BC9" w:rsidRPr="003F2954" w:rsidTr="00335A37">
        <w:trPr>
          <w:trHeight w:val="64"/>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38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22,4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12,3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- 11,9</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22,7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11,5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- 5,9</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23,0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9,4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+ 0,0</w:t>
            </w:r>
          </w:p>
        </w:tc>
      </w:tr>
      <w:tr w:rsidR="00A97BC9" w:rsidRPr="003F2954" w:rsidTr="00335A37">
        <w:trPr>
          <w:trHeight w:val="105"/>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40 kg</w:t>
            </w:r>
          </w:p>
        </w:tc>
        <w:tc>
          <w:tcPr>
            <w:tcW w:w="949" w:type="dxa"/>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22,8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12,5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- 15,7</w:t>
            </w: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23,1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11,8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- 9,6</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23,5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11,3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- 2,6</w:t>
            </w:r>
          </w:p>
        </w:tc>
      </w:tr>
      <w:tr w:rsidR="00A97BC9" w:rsidRPr="003F2954" w:rsidTr="00335A37">
        <w:trPr>
          <w:trHeight w:val="137"/>
        </w:trPr>
        <w:tc>
          <w:tcPr>
            <w:tcW w:w="777" w:type="dxa"/>
            <w:tcBorders>
              <w:left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42 kg</w:t>
            </w:r>
          </w:p>
        </w:tc>
        <w:tc>
          <w:tcPr>
            <w:tcW w:w="949" w:type="dxa"/>
            <w:tcBorders>
              <w:left w:val="single" w:sz="12" w:space="0" w:color="auto"/>
            </w:tcBorders>
            <w:vAlign w:val="bottom"/>
          </w:tcPr>
          <w:p w:rsidR="00A97BC9" w:rsidRPr="003F2954" w:rsidRDefault="00A97BC9">
            <w:pPr>
              <w:jc w:val="center"/>
              <w:rPr>
                <w:rFonts w:cs="Arial"/>
                <w:sz w:val="20"/>
                <w:szCs w:val="20"/>
              </w:rPr>
            </w:pPr>
          </w:p>
        </w:tc>
        <w:tc>
          <w:tcPr>
            <w:tcW w:w="949" w:type="dxa"/>
            <w:vAlign w:val="bottom"/>
          </w:tcPr>
          <w:p w:rsidR="00A97BC9" w:rsidRPr="003F2954" w:rsidRDefault="00A97BC9">
            <w:pPr>
              <w:jc w:val="center"/>
              <w:rPr>
                <w:rFonts w:cs="Arial"/>
                <w:b/>
                <w:bCs/>
                <w:sz w:val="20"/>
                <w:szCs w:val="20"/>
              </w:rPr>
            </w:pP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p>
        </w:tc>
        <w:tc>
          <w:tcPr>
            <w:tcW w:w="949"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23,3 kg</w:t>
            </w:r>
          </w:p>
        </w:tc>
        <w:tc>
          <w:tcPr>
            <w:tcW w:w="950" w:type="dxa"/>
            <w:vAlign w:val="bottom"/>
          </w:tcPr>
          <w:p w:rsidR="00A97BC9" w:rsidRPr="003F2954" w:rsidRDefault="00A97BC9">
            <w:pPr>
              <w:jc w:val="center"/>
              <w:rPr>
                <w:rFonts w:cs="Arial"/>
                <w:b/>
                <w:bCs/>
                <w:sz w:val="20"/>
                <w:szCs w:val="20"/>
              </w:rPr>
            </w:pPr>
            <w:r w:rsidRPr="003F2954">
              <w:rPr>
                <w:rFonts w:cs="Arial"/>
                <w:b/>
                <w:bCs/>
                <w:sz w:val="20"/>
                <w:szCs w:val="20"/>
              </w:rPr>
              <w:t>11,9 kg</w:t>
            </w:r>
          </w:p>
        </w:tc>
        <w:tc>
          <w:tcPr>
            <w:tcW w:w="949"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- 14,8</w:t>
            </w:r>
          </w:p>
        </w:tc>
        <w:tc>
          <w:tcPr>
            <w:tcW w:w="950" w:type="dxa"/>
            <w:gridSpan w:val="2"/>
            <w:tcBorders>
              <w:left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23,7 kg</w:t>
            </w:r>
          </w:p>
        </w:tc>
        <w:tc>
          <w:tcPr>
            <w:tcW w:w="949" w:type="dxa"/>
            <w:vAlign w:val="bottom"/>
          </w:tcPr>
          <w:p w:rsidR="00A97BC9" w:rsidRPr="003F2954" w:rsidRDefault="00A97BC9">
            <w:pPr>
              <w:jc w:val="center"/>
              <w:rPr>
                <w:rFonts w:cs="Arial"/>
                <w:b/>
                <w:bCs/>
                <w:sz w:val="20"/>
                <w:szCs w:val="20"/>
              </w:rPr>
            </w:pPr>
            <w:r w:rsidRPr="003F2954">
              <w:rPr>
                <w:rFonts w:cs="Arial"/>
                <w:b/>
                <w:bCs/>
                <w:sz w:val="20"/>
                <w:szCs w:val="20"/>
              </w:rPr>
              <w:t>11,4 kg</w:t>
            </w:r>
          </w:p>
        </w:tc>
        <w:tc>
          <w:tcPr>
            <w:tcW w:w="950" w:type="dxa"/>
            <w:tcBorders>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- 7,7</w:t>
            </w:r>
          </w:p>
        </w:tc>
      </w:tr>
      <w:tr w:rsidR="00A97BC9" w:rsidRPr="003F2954" w:rsidTr="00335A37">
        <w:trPr>
          <w:trHeight w:val="184"/>
        </w:trPr>
        <w:tc>
          <w:tcPr>
            <w:tcW w:w="777" w:type="dxa"/>
            <w:tcBorders>
              <w:left w:val="single" w:sz="12" w:space="0" w:color="auto"/>
              <w:bottom w:val="single" w:sz="12" w:space="0" w:color="auto"/>
              <w:right w:val="single" w:sz="12" w:space="0" w:color="auto"/>
            </w:tcBorders>
            <w:vAlign w:val="bottom"/>
          </w:tcPr>
          <w:p w:rsidR="00A97BC9" w:rsidRPr="003F2954" w:rsidRDefault="00A97BC9">
            <w:pPr>
              <w:jc w:val="center"/>
              <w:rPr>
                <w:rFonts w:cs="Arial"/>
                <w:b/>
                <w:sz w:val="20"/>
                <w:szCs w:val="20"/>
              </w:rPr>
            </w:pPr>
            <w:r w:rsidRPr="003F2954">
              <w:rPr>
                <w:rFonts w:cs="Arial"/>
                <w:b/>
                <w:sz w:val="20"/>
                <w:szCs w:val="20"/>
              </w:rPr>
              <w:t>44 kg</w:t>
            </w:r>
          </w:p>
        </w:tc>
        <w:tc>
          <w:tcPr>
            <w:tcW w:w="949" w:type="dxa"/>
            <w:tcBorders>
              <w:left w:val="single" w:sz="12" w:space="0" w:color="auto"/>
              <w:bottom w:val="single" w:sz="12" w:space="0" w:color="auto"/>
            </w:tcBorders>
            <w:vAlign w:val="bottom"/>
          </w:tcPr>
          <w:p w:rsidR="00A97BC9" w:rsidRPr="003F2954" w:rsidRDefault="00A97BC9">
            <w:pPr>
              <w:jc w:val="center"/>
              <w:rPr>
                <w:rFonts w:cs="Arial"/>
                <w:sz w:val="20"/>
                <w:szCs w:val="20"/>
              </w:rPr>
            </w:pPr>
          </w:p>
        </w:tc>
        <w:tc>
          <w:tcPr>
            <w:tcW w:w="949" w:type="dxa"/>
            <w:tcBorders>
              <w:bottom w:val="single" w:sz="12" w:space="0" w:color="auto"/>
            </w:tcBorders>
            <w:vAlign w:val="bottom"/>
          </w:tcPr>
          <w:p w:rsidR="00A97BC9" w:rsidRPr="003F2954" w:rsidRDefault="00A97BC9">
            <w:pPr>
              <w:jc w:val="center"/>
              <w:rPr>
                <w:rFonts w:cs="Arial"/>
                <w:b/>
                <w:bCs/>
                <w:sz w:val="20"/>
                <w:szCs w:val="20"/>
              </w:rPr>
            </w:pPr>
          </w:p>
        </w:tc>
        <w:tc>
          <w:tcPr>
            <w:tcW w:w="950" w:type="dxa"/>
            <w:tcBorders>
              <w:bottom w:val="single" w:sz="12" w:space="0" w:color="auto"/>
              <w:right w:val="single" w:sz="12" w:space="0" w:color="auto"/>
            </w:tcBorders>
            <w:vAlign w:val="bottom"/>
          </w:tcPr>
          <w:p w:rsidR="00A97BC9" w:rsidRPr="003F2954" w:rsidRDefault="00A97BC9">
            <w:pPr>
              <w:jc w:val="center"/>
              <w:rPr>
                <w:rFonts w:cs="Arial"/>
                <w:bCs/>
                <w:color w:val="000000"/>
                <w:sz w:val="20"/>
                <w:szCs w:val="20"/>
              </w:rPr>
            </w:pPr>
          </w:p>
        </w:tc>
        <w:tc>
          <w:tcPr>
            <w:tcW w:w="949" w:type="dxa"/>
            <w:gridSpan w:val="2"/>
            <w:tcBorders>
              <w:left w:val="single" w:sz="12" w:space="0" w:color="auto"/>
              <w:bottom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23,6 kg</w:t>
            </w:r>
          </w:p>
        </w:tc>
        <w:tc>
          <w:tcPr>
            <w:tcW w:w="950" w:type="dxa"/>
            <w:tcBorders>
              <w:bottom w:val="single" w:sz="12" w:space="0" w:color="auto"/>
            </w:tcBorders>
            <w:vAlign w:val="bottom"/>
          </w:tcPr>
          <w:p w:rsidR="00A97BC9" w:rsidRPr="003F2954" w:rsidRDefault="00A97BC9">
            <w:pPr>
              <w:jc w:val="center"/>
              <w:rPr>
                <w:rFonts w:cs="Arial"/>
                <w:b/>
                <w:bCs/>
                <w:sz w:val="20"/>
                <w:szCs w:val="20"/>
              </w:rPr>
            </w:pPr>
            <w:r w:rsidRPr="003F2954">
              <w:rPr>
                <w:rFonts w:cs="Arial"/>
                <w:b/>
                <w:bCs/>
                <w:sz w:val="20"/>
                <w:szCs w:val="20"/>
              </w:rPr>
              <w:t>12,0 kg</w:t>
            </w:r>
          </w:p>
        </w:tc>
        <w:tc>
          <w:tcPr>
            <w:tcW w:w="949" w:type="dxa"/>
            <w:tcBorders>
              <w:bottom w:val="single" w:sz="12" w:space="0" w:color="auto"/>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- 19,7</w:t>
            </w:r>
          </w:p>
        </w:tc>
        <w:tc>
          <w:tcPr>
            <w:tcW w:w="950" w:type="dxa"/>
            <w:gridSpan w:val="2"/>
            <w:tcBorders>
              <w:left w:val="single" w:sz="12" w:space="0" w:color="auto"/>
              <w:bottom w:val="single" w:sz="12" w:space="0" w:color="auto"/>
            </w:tcBorders>
            <w:vAlign w:val="bottom"/>
          </w:tcPr>
          <w:p w:rsidR="00A97BC9" w:rsidRPr="003F2954" w:rsidRDefault="00A97BC9">
            <w:pPr>
              <w:jc w:val="center"/>
              <w:rPr>
                <w:rFonts w:cs="Arial"/>
                <w:sz w:val="20"/>
                <w:szCs w:val="20"/>
              </w:rPr>
            </w:pPr>
            <w:r w:rsidRPr="003F2954">
              <w:rPr>
                <w:rFonts w:cs="Arial"/>
                <w:sz w:val="20"/>
                <w:szCs w:val="20"/>
              </w:rPr>
              <w:t>23,9 kg</w:t>
            </w:r>
          </w:p>
        </w:tc>
        <w:tc>
          <w:tcPr>
            <w:tcW w:w="949" w:type="dxa"/>
            <w:tcBorders>
              <w:bottom w:val="single" w:sz="12" w:space="0" w:color="auto"/>
            </w:tcBorders>
            <w:vAlign w:val="bottom"/>
          </w:tcPr>
          <w:p w:rsidR="00A97BC9" w:rsidRPr="003F2954" w:rsidRDefault="00A97BC9">
            <w:pPr>
              <w:jc w:val="center"/>
              <w:rPr>
                <w:rFonts w:cs="Arial"/>
                <w:b/>
                <w:bCs/>
                <w:sz w:val="20"/>
                <w:szCs w:val="20"/>
              </w:rPr>
            </w:pPr>
            <w:r w:rsidRPr="003F2954">
              <w:rPr>
                <w:rFonts w:cs="Arial"/>
                <w:b/>
                <w:bCs/>
                <w:sz w:val="20"/>
                <w:szCs w:val="20"/>
              </w:rPr>
              <w:t>11,5 kg</w:t>
            </w:r>
          </w:p>
        </w:tc>
        <w:tc>
          <w:tcPr>
            <w:tcW w:w="950" w:type="dxa"/>
            <w:tcBorders>
              <w:bottom w:val="single" w:sz="12" w:space="0" w:color="auto"/>
              <w:right w:val="single" w:sz="12" w:space="0" w:color="auto"/>
            </w:tcBorders>
            <w:vAlign w:val="bottom"/>
          </w:tcPr>
          <w:p w:rsidR="00A97BC9" w:rsidRPr="003F2954" w:rsidRDefault="00A97BC9">
            <w:pPr>
              <w:jc w:val="center"/>
              <w:rPr>
                <w:rFonts w:cs="Arial"/>
                <w:bCs/>
                <w:color w:val="000000"/>
                <w:sz w:val="20"/>
                <w:szCs w:val="20"/>
              </w:rPr>
            </w:pPr>
            <w:r w:rsidRPr="003F2954">
              <w:rPr>
                <w:rFonts w:cs="Arial"/>
                <w:bCs/>
                <w:color w:val="000000"/>
                <w:sz w:val="20"/>
                <w:szCs w:val="20"/>
              </w:rPr>
              <w:t>- 12,6</w:t>
            </w:r>
          </w:p>
        </w:tc>
      </w:tr>
      <w:tr w:rsidR="00E6499A" w:rsidRPr="003F2954" w:rsidTr="00083549">
        <w:trPr>
          <w:trHeight w:val="217"/>
        </w:trPr>
        <w:tc>
          <w:tcPr>
            <w:tcW w:w="9322" w:type="dxa"/>
            <w:gridSpan w:val="12"/>
            <w:tcBorders>
              <w:left w:val="single" w:sz="12" w:space="0" w:color="auto"/>
              <w:right w:val="single" w:sz="12" w:space="0" w:color="auto"/>
            </w:tcBorders>
            <w:shd w:val="clear" w:color="auto" w:fill="D9D9D9" w:themeFill="background1" w:themeFillShade="D9"/>
            <w:vAlign w:val="center"/>
          </w:tcPr>
          <w:p w:rsidR="00E6499A" w:rsidRPr="003F2954" w:rsidRDefault="00B05E99" w:rsidP="00B05E99">
            <w:pPr>
              <w:rPr>
                <w:rFonts w:cs="Arial"/>
              </w:rPr>
            </w:pPr>
            <w:r w:rsidRPr="003F2954">
              <w:rPr>
                <w:rFonts w:cs="Arial"/>
              </w:rPr>
              <w:t>ab 2</w:t>
            </w:r>
            <w:r w:rsidR="00E6499A" w:rsidRPr="003F2954">
              <w:rPr>
                <w:rFonts w:cs="Arial"/>
              </w:rPr>
              <w:t xml:space="preserve">. Laktation, Holstein, </w:t>
            </w:r>
            <w:r w:rsidRPr="003F2954">
              <w:rPr>
                <w:rFonts w:cs="Arial"/>
              </w:rPr>
              <w:t>9</w:t>
            </w:r>
            <w:r w:rsidR="00E6499A" w:rsidRPr="003F2954">
              <w:rPr>
                <w:rFonts w:cs="Arial"/>
              </w:rPr>
              <w:t>000 kg ECM, 6</w:t>
            </w:r>
            <w:r w:rsidRPr="003F2954">
              <w:rPr>
                <w:rFonts w:cs="Arial"/>
              </w:rPr>
              <w:t>5</w:t>
            </w:r>
            <w:r w:rsidR="00E6499A" w:rsidRPr="003F2954">
              <w:rPr>
                <w:rFonts w:cs="Arial"/>
              </w:rPr>
              <w:t>0 kg LM</w:t>
            </w:r>
          </w:p>
        </w:tc>
      </w:tr>
      <w:tr w:rsidR="00480827" w:rsidRPr="003F2954" w:rsidTr="00335A37">
        <w:trPr>
          <w:trHeight w:val="67"/>
        </w:trPr>
        <w:tc>
          <w:tcPr>
            <w:tcW w:w="777" w:type="dxa"/>
            <w:vMerge w:val="restart"/>
            <w:tcBorders>
              <w:top w:val="single" w:sz="12" w:space="0" w:color="auto"/>
              <w:left w:val="single" w:sz="12" w:space="0" w:color="auto"/>
              <w:right w:val="single" w:sz="12" w:space="0" w:color="auto"/>
            </w:tcBorders>
            <w:vAlign w:val="bottom"/>
          </w:tcPr>
          <w:p w:rsidR="00480827" w:rsidRPr="003F2954" w:rsidRDefault="00480827" w:rsidP="00E6499A">
            <w:pPr>
              <w:jc w:val="center"/>
              <w:rPr>
                <w:rFonts w:cs="Arial"/>
                <w:b/>
                <w:sz w:val="18"/>
              </w:rPr>
            </w:pPr>
            <w:r w:rsidRPr="003F2954">
              <w:rPr>
                <w:rFonts w:cs="Arial"/>
                <w:b/>
                <w:sz w:val="20"/>
              </w:rPr>
              <w:t>Milch</w:t>
            </w:r>
            <w:r w:rsidRPr="003F2954">
              <w:rPr>
                <w:rFonts w:cs="Arial"/>
                <w:b/>
                <w:sz w:val="20"/>
              </w:rPr>
              <w:br/>
            </w:r>
            <w:r w:rsidRPr="003F2954">
              <w:rPr>
                <w:rFonts w:cs="Arial"/>
                <w:b/>
                <w:sz w:val="18"/>
              </w:rPr>
              <w:t>(ECM)</w:t>
            </w:r>
          </w:p>
          <w:p w:rsidR="00480827" w:rsidRPr="003F2954" w:rsidRDefault="00480827" w:rsidP="00E6499A">
            <w:pPr>
              <w:jc w:val="center"/>
              <w:rPr>
                <w:rFonts w:cs="Arial"/>
                <w:b/>
                <w:sz w:val="20"/>
                <w:lang w:val="en-GB"/>
              </w:rPr>
            </w:pPr>
          </w:p>
        </w:tc>
        <w:tc>
          <w:tcPr>
            <w:tcW w:w="2875" w:type="dxa"/>
            <w:gridSpan w:val="4"/>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6,0</w:t>
            </w:r>
            <w:r w:rsidRPr="003F2954">
              <w:rPr>
                <w:rFonts w:cs="Arial"/>
                <w:sz w:val="22"/>
              </w:rPr>
              <w:t xml:space="preserve"> </w:t>
            </w:r>
            <w:r w:rsidRPr="003F2954">
              <w:rPr>
                <w:rFonts w:cs="Arial"/>
                <w:sz w:val="18"/>
              </w:rPr>
              <w:t>MJ NEL / kg TM Grobfutter</w:t>
            </w:r>
          </w:p>
        </w:tc>
        <w:tc>
          <w:tcPr>
            <w:tcW w:w="2835" w:type="dxa"/>
            <w:gridSpan w:val="4"/>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6,4</w:t>
            </w:r>
            <w:r w:rsidRPr="003F2954">
              <w:rPr>
                <w:rFonts w:cs="Arial"/>
                <w:sz w:val="22"/>
              </w:rPr>
              <w:t xml:space="preserve"> </w:t>
            </w:r>
            <w:r w:rsidRPr="003F2954">
              <w:rPr>
                <w:rFonts w:cs="Arial"/>
                <w:sz w:val="18"/>
              </w:rPr>
              <w:t>MJ NEL / kg TM Grobfutter</w:t>
            </w:r>
          </w:p>
        </w:tc>
        <w:tc>
          <w:tcPr>
            <w:tcW w:w="283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6,8</w:t>
            </w:r>
            <w:r w:rsidRPr="003F2954">
              <w:rPr>
                <w:rFonts w:cs="Arial"/>
                <w:sz w:val="22"/>
              </w:rPr>
              <w:t xml:space="preserve"> </w:t>
            </w:r>
            <w:r w:rsidRPr="003F2954">
              <w:rPr>
                <w:rFonts w:cs="Arial"/>
                <w:sz w:val="18"/>
              </w:rPr>
              <w:t>MJ NEL / kg TM Grobfutter</w:t>
            </w:r>
          </w:p>
        </w:tc>
      </w:tr>
      <w:tr w:rsidR="00E6499A" w:rsidRPr="003F2954" w:rsidTr="00335A37">
        <w:trPr>
          <w:cantSplit/>
          <w:trHeight w:val="701"/>
        </w:trPr>
        <w:tc>
          <w:tcPr>
            <w:tcW w:w="777" w:type="dxa"/>
            <w:vMerge/>
            <w:tcBorders>
              <w:left w:val="single" w:sz="12" w:space="0" w:color="auto"/>
              <w:right w:val="single" w:sz="12" w:space="0" w:color="auto"/>
            </w:tcBorders>
          </w:tcPr>
          <w:p w:rsidR="00E6499A" w:rsidRPr="003F2954" w:rsidRDefault="00E6499A" w:rsidP="00E6499A">
            <w:pPr>
              <w:rPr>
                <w:rFonts w:cs="Arial"/>
                <w:b/>
                <w:sz w:val="20"/>
                <w:lang w:val="en-GB"/>
              </w:rPr>
            </w:pPr>
          </w:p>
        </w:tc>
        <w:tc>
          <w:tcPr>
            <w:tcW w:w="949" w:type="dxa"/>
            <w:tcBorders>
              <w:left w:val="single" w:sz="12" w:space="0" w:color="auto"/>
            </w:tcBorders>
            <w:vAlign w:val="center"/>
          </w:tcPr>
          <w:p w:rsidR="00E6499A" w:rsidRPr="003F2954" w:rsidRDefault="00E6499A" w:rsidP="00E6499A">
            <w:pPr>
              <w:jc w:val="center"/>
              <w:rPr>
                <w:rFonts w:cs="Arial"/>
                <w:sz w:val="18"/>
              </w:rPr>
            </w:pPr>
            <w:r w:rsidRPr="003F2954">
              <w:rPr>
                <w:rFonts w:cs="Arial"/>
                <w:sz w:val="18"/>
              </w:rPr>
              <w:t>Futteraufnahme,</w:t>
            </w:r>
            <w:r w:rsidRPr="003F2954">
              <w:rPr>
                <w:rFonts w:cs="Arial"/>
                <w:sz w:val="18"/>
              </w:rPr>
              <w:br/>
              <w:t>kg TM</w:t>
            </w:r>
          </w:p>
        </w:tc>
        <w:tc>
          <w:tcPr>
            <w:tcW w:w="949" w:type="dxa"/>
            <w:vAlign w:val="center"/>
          </w:tcPr>
          <w:p w:rsidR="00E6499A" w:rsidRPr="003F2954" w:rsidRDefault="00B05E99" w:rsidP="00E6499A">
            <w:pPr>
              <w:jc w:val="center"/>
              <w:rPr>
                <w:rFonts w:cs="Arial"/>
                <w:sz w:val="18"/>
              </w:rPr>
            </w:pPr>
            <w:r w:rsidRPr="003F2954">
              <w:rPr>
                <w:rFonts w:cs="Arial"/>
                <w:sz w:val="18"/>
              </w:rPr>
              <w:t>MLF (ESt 3)</w:t>
            </w:r>
            <w:r w:rsidRPr="003F2954">
              <w:rPr>
                <w:rFonts w:cs="Arial"/>
                <w:sz w:val="18"/>
              </w:rPr>
              <w:br/>
              <w:t>kg FM</w:t>
            </w:r>
          </w:p>
        </w:tc>
        <w:tc>
          <w:tcPr>
            <w:tcW w:w="950" w:type="dxa"/>
            <w:tcBorders>
              <w:right w:val="single" w:sz="12" w:space="0" w:color="auto"/>
            </w:tcBorders>
            <w:vAlign w:val="center"/>
          </w:tcPr>
          <w:p w:rsidR="00E6499A" w:rsidRPr="003F2954" w:rsidRDefault="00E6499A" w:rsidP="00E6499A">
            <w:pPr>
              <w:jc w:val="center"/>
              <w:rPr>
                <w:rFonts w:cs="Arial"/>
                <w:sz w:val="18"/>
              </w:rPr>
            </w:pPr>
            <w:r w:rsidRPr="003F2954">
              <w:rPr>
                <w:rFonts w:cs="Arial"/>
                <w:sz w:val="18"/>
              </w:rPr>
              <w:t>NEL-Bilanz,</w:t>
            </w:r>
            <w:r w:rsidRPr="003F2954">
              <w:rPr>
                <w:rFonts w:cs="Arial"/>
                <w:sz w:val="18"/>
              </w:rPr>
              <w:br/>
              <w:t>MJ</w:t>
            </w:r>
          </w:p>
        </w:tc>
        <w:tc>
          <w:tcPr>
            <w:tcW w:w="949" w:type="dxa"/>
            <w:gridSpan w:val="2"/>
            <w:tcBorders>
              <w:left w:val="single" w:sz="12" w:space="0" w:color="auto"/>
            </w:tcBorders>
            <w:vAlign w:val="center"/>
          </w:tcPr>
          <w:p w:rsidR="00E6499A" w:rsidRPr="003F2954" w:rsidRDefault="00E6499A" w:rsidP="00E6499A">
            <w:pPr>
              <w:jc w:val="center"/>
              <w:rPr>
                <w:rFonts w:cs="Arial"/>
                <w:sz w:val="18"/>
              </w:rPr>
            </w:pPr>
            <w:r w:rsidRPr="003F2954">
              <w:rPr>
                <w:rFonts w:cs="Arial"/>
                <w:sz w:val="18"/>
              </w:rPr>
              <w:t>Futteraufnahme,</w:t>
            </w:r>
            <w:r w:rsidRPr="003F2954">
              <w:rPr>
                <w:rFonts w:cs="Arial"/>
                <w:sz w:val="18"/>
              </w:rPr>
              <w:br/>
              <w:t>kg TM</w:t>
            </w:r>
          </w:p>
        </w:tc>
        <w:tc>
          <w:tcPr>
            <w:tcW w:w="950" w:type="dxa"/>
            <w:vAlign w:val="center"/>
          </w:tcPr>
          <w:p w:rsidR="00E6499A" w:rsidRPr="003F2954" w:rsidRDefault="00B05E99" w:rsidP="00E6499A">
            <w:pPr>
              <w:jc w:val="center"/>
              <w:rPr>
                <w:rFonts w:cs="Arial"/>
                <w:sz w:val="18"/>
              </w:rPr>
            </w:pPr>
            <w:r w:rsidRPr="003F2954">
              <w:rPr>
                <w:rFonts w:cs="Arial"/>
                <w:sz w:val="18"/>
              </w:rPr>
              <w:t>MLF (ESt 3)</w:t>
            </w:r>
            <w:r w:rsidRPr="003F2954">
              <w:rPr>
                <w:rFonts w:cs="Arial"/>
                <w:sz w:val="18"/>
              </w:rPr>
              <w:br/>
              <w:t>kg FM</w:t>
            </w:r>
          </w:p>
        </w:tc>
        <w:tc>
          <w:tcPr>
            <w:tcW w:w="949" w:type="dxa"/>
            <w:tcBorders>
              <w:right w:val="single" w:sz="12" w:space="0" w:color="auto"/>
            </w:tcBorders>
            <w:vAlign w:val="center"/>
          </w:tcPr>
          <w:p w:rsidR="00E6499A" w:rsidRPr="003F2954" w:rsidRDefault="00E6499A" w:rsidP="00E6499A">
            <w:pPr>
              <w:jc w:val="center"/>
              <w:rPr>
                <w:rFonts w:cs="Arial"/>
                <w:sz w:val="18"/>
              </w:rPr>
            </w:pPr>
            <w:r w:rsidRPr="003F2954">
              <w:rPr>
                <w:rFonts w:cs="Arial"/>
                <w:sz w:val="18"/>
              </w:rPr>
              <w:t>NEL-Bilanz,</w:t>
            </w:r>
            <w:r w:rsidRPr="003F2954">
              <w:rPr>
                <w:rFonts w:cs="Arial"/>
                <w:sz w:val="18"/>
              </w:rPr>
              <w:br/>
              <w:t>MJ</w:t>
            </w:r>
          </w:p>
        </w:tc>
        <w:tc>
          <w:tcPr>
            <w:tcW w:w="950" w:type="dxa"/>
            <w:gridSpan w:val="2"/>
            <w:tcBorders>
              <w:left w:val="single" w:sz="12" w:space="0" w:color="auto"/>
            </w:tcBorders>
            <w:vAlign w:val="center"/>
          </w:tcPr>
          <w:p w:rsidR="00E6499A" w:rsidRPr="003F2954" w:rsidRDefault="00E6499A" w:rsidP="00E6499A">
            <w:pPr>
              <w:jc w:val="center"/>
              <w:rPr>
                <w:rFonts w:cs="Arial"/>
                <w:sz w:val="18"/>
              </w:rPr>
            </w:pPr>
            <w:r w:rsidRPr="003F2954">
              <w:rPr>
                <w:rFonts w:cs="Arial"/>
                <w:sz w:val="18"/>
              </w:rPr>
              <w:t>Futteraufnahme,</w:t>
            </w:r>
            <w:r w:rsidRPr="003F2954">
              <w:rPr>
                <w:rFonts w:cs="Arial"/>
                <w:sz w:val="18"/>
              </w:rPr>
              <w:br/>
              <w:t>kg TM</w:t>
            </w:r>
          </w:p>
        </w:tc>
        <w:tc>
          <w:tcPr>
            <w:tcW w:w="949" w:type="dxa"/>
            <w:vAlign w:val="center"/>
          </w:tcPr>
          <w:p w:rsidR="00E6499A" w:rsidRPr="003F2954" w:rsidRDefault="00B05E99" w:rsidP="00E6499A">
            <w:pPr>
              <w:jc w:val="center"/>
              <w:rPr>
                <w:rFonts w:cs="Arial"/>
                <w:sz w:val="18"/>
              </w:rPr>
            </w:pPr>
            <w:r w:rsidRPr="003F2954">
              <w:rPr>
                <w:rFonts w:cs="Arial"/>
                <w:sz w:val="18"/>
              </w:rPr>
              <w:t>MLF (ESt 3)</w:t>
            </w:r>
            <w:r w:rsidRPr="003F2954">
              <w:rPr>
                <w:rFonts w:cs="Arial"/>
                <w:sz w:val="18"/>
              </w:rPr>
              <w:br/>
              <w:t>kg FM</w:t>
            </w:r>
          </w:p>
        </w:tc>
        <w:tc>
          <w:tcPr>
            <w:tcW w:w="950" w:type="dxa"/>
            <w:tcBorders>
              <w:right w:val="single" w:sz="12" w:space="0" w:color="auto"/>
            </w:tcBorders>
            <w:vAlign w:val="center"/>
          </w:tcPr>
          <w:p w:rsidR="00E6499A" w:rsidRPr="003F2954" w:rsidRDefault="00E6499A" w:rsidP="00E6499A">
            <w:pPr>
              <w:jc w:val="center"/>
              <w:rPr>
                <w:rFonts w:cs="Arial"/>
                <w:sz w:val="18"/>
              </w:rPr>
            </w:pPr>
            <w:r w:rsidRPr="003F2954">
              <w:rPr>
                <w:rFonts w:cs="Arial"/>
                <w:sz w:val="18"/>
              </w:rPr>
              <w:t>NEL-Bilanz,</w:t>
            </w:r>
            <w:r w:rsidRPr="003F2954">
              <w:rPr>
                <w:rFonts w:cs="Arial"/>
                <w:sz w:val="18"/>
              </w:rPr>
              <w:br/>
              <w:t>MJ</w:t>
            </w:r>
          </w:p>
        </w:tc>
      </w:tr>
      <w:tr w:rsidR="00480827" w:rsidRPr="003F2954" w:rsidTr="00335A37">
        <w:trPr>
          <w:trHeight w:val="90"/>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18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16,0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0,5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16,3 kg</w:t>
            </w:r>
          </w:p>
        </w:tc>
        <w:tc>
          <w:tcPr>
            <w:tcW w:w="950" w:type="dxa"/>
            <w:vAlign w:val="bottom"/>
          </w:tcPr>
          <w:p w:rsidR="00480827" w:rsidRPr="003F2954" w:rsidRDefault="00480827">
            <w:pPr>
              <w:jc w:val="center"/>
              <w:rPr>
                <w:rFonts w:cs="Arial"/>
                <w:b/>
                <w:bCs/>
                <w:sz w:val="20"/>
                <w:szCs w:val="20"/>
              </w:rPr>
            </w:pP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+ 7,7</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16,7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+ 16,4</w:t>
            </w:r>
          </w:p>
        </w:tc>
      </w:tr>
      <w:tr w:rsidR="00480827" w:rsidRPr="003F2954" w:rsidTr="00335A37">
        <w:trPr>
          <w:trHeight w:val="79"/>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20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16,4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3,6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16,8 kg</w:t>
            </w:r>
          </w:p>
        </w:tc>
        <w:tc>
          <w:tcPr>
            <w:tcW w:w="950" w:type="dxa"/>
            <w:vAlign w:val="bottom"/>
          </w:tcPr>
          <w:p w:rsidR="00480827" w:rsidRPr="003F2954" w:rsidRDefault="00480827">
            <w:pPr>
              <w:jc w:val="center"/>
              <w:rPr>
                <w:rFonts w:cs="Arial"/>
                <w:b/>
                <w:bCs/>
                <w:sz w:val="20"/>
                <w:szCs w:val="20"/>
              </w:rPr>
            </w:pP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+ 3,9</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17,1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+ 12,8</w:t>
            </w:r>
          </w:p>
        </w:tc>
      </w:tr>
      <w:tr w:rsidR="00480827" w:rsidRPr="003F2954" w:rsidTr="00335A37">
        <w:trPr>
          <w:trHeight w:val="84"/>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22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17,0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6,0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17,3 kg</w:t>
            </w:r>
          </w:p>
        </w:tc>
        <w:tc>
          <w:tcPr>
            <w:tcW w:w="950" w:type="dxa"/>
            <w:vAlign w:val="bottom"/>
          </w:tcPr>
          <w:p w:rsidR="00480827" w:rsidRPr="003F2954" w:rsidRDefault="00480827">
            <w:pPr>
              <w:jc w:val="center"/>
              <w:rPr>
                <w:rFonts w:cs="Arial"/>
                <w:b/>
                <w:bCs/>
                <w:sz w:val="20"/>
                <w:szCs w:val="20"/>
              </w:rPr>
            </w:pP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+ 0,9</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17,6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+ 10,0</w:t>
            </w:r>
          </w:p>
        </w:tc>
      </w:tr>
      <w:tr w:rsidR="00480827" w:rsidRPr="003F2954" w:rsidTr="00335A37">
        <w:trPr>
          <w:trHeight w:val="73"/>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24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17,6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8,2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17,9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1,8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18,2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+ 7,6</w:t>
            </w:r>
          </w:p>
        </w:tc>
      </w:tr>
      <w:tr w:rsidR="00480827" w:rsidRPr="003F2954" w:rsidTr="00335A37">
        <w:trPr>
          <w:trHeight w:val="64"/>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26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18,3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9,8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- 0,6</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18,6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4,0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18,9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+ 5,8</w:t>
            </w:r>
          </w:p>
        </w:tc>
      </w:tr>
      <w:tr w:rsidR="00480827" w:rsidRPr="003F2954" w:rsidTr="00335A37">
        <w:trPr>
          <w:trHeight w:val="64"/>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28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19,1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10,2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- 2,2</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19,4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5,8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19,7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+ 4,3</w:t>
            </w:r>
          </w:p>
        </w:tc>
      </w:tr>
      <w:tr w:rsidR="00480827" w:rsidRPr="003F2954" w:rsidTr="00335A37">
        <w:trPr>
          <w:trHeight w:val="64"/>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30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19,9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10,6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- 3,4</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20,2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7,4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20,5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+ 3,1</w:t>
            </w:r>
          </w:p>
        </w:tc>
      </w:tr>
      <w:tr w:rsidR="00480827" w:rsidRPr="003F2954" w:rsidTr="00335A37">
        <w:trPr>
          <w:trHeight w:val="64"/>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32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20,7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11,0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- 4,4</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21,0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8,6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21,3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+ 2,2</w:t>
            </w:r>
          </w:p>
        </w:tc>
      </w:tr>
      <w:tr w:rsidR="00480827" w:rsidRPr="003F2954" w:rsidTr="00335A37">
        <w:trPr>
          <w:trHeight w:val="64"/>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34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21,5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11,5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- 5,6</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21,8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10,1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22,1 kg</w:t>
            </w: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+ 1,1</w:t>
            </w:r>
          </w:p>
        </w:tc>
      </w:tr>
      <w:tr w:rsidR="00480827" w:rsidRPr="003F2954" w:rsidTr="00335A37">
        <w:trPr>
          <w:trHeight w:val="64"/>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36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22,2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11,9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- 7,2</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22,5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11,3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- 0,7</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22,9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0,7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r>
      <w:tr w:rsidR="00480827" w:rsidRPr="003F2954" w:rsidTr="00335A37">
        <w:trPr>
          <w:trHeight w:val="109"/>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38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22,8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12,2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- 9,9</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23,1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11,6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- 3,2</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23,5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4,9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r>
      <w:tr w:rsidR="00480827" w:rsidRPr="003F2954" w:rsidTr="00335A37">
        <w:trPr>
          <w:trHeight w:val="156"/>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40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23,2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12,4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- 13,7</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23,5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11,8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- 7,0</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23,9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11,0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+ 0,0</w:t>
            </w:r>
          </w:p>
        </w:tc>
      </w:tr>
      <w:tr w:rsidR="00480827" w:rsidRPr="003F2954" w:rsidTr="00335A37">
        <w:trPr>
          <w:trHeight w:val="201"/>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42 kg</w:t>
            </w:r>
          </w:p>
        </w:tc>
        <w:tc>
          <w:tcPr>
            <w:tcW w:w="949" w:type="dxa"/>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23,4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12,5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- 18,9</w:t>
            </w: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23,8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11,9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- 12,1</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24,1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11,4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- 4,9</w:t>
            </w:r>
          </w:p>
        </w:tc>
      </w:tr>
      <w:tr w:rsidR="00480827" w:rsidRPr="003F2954" w:rsidTr="00335A37">
        <w:trPr>
          <w:trHeight w:val="92"/>
        </w:trPr>
        <w:tc>
          <w:tcPr>
            <w:tcW w:w="777" w:type="dxa"/>
            <w:tcBorders>
              <w:left w:val="single" w:sz="12" w:space="0" w:color="auto"/>
              <w:right w:val="single" w:sz="12" w:space="0" w:color="auto"/>
            </w:tcBorders>
            <w:vAlign w:val="bottom"/>
          </w:tcPr>
          <w:p w:rsidR="00480827" w:rsidRPr="003F2954" w:rsidRDefault="00480827">
            <w:pPr>
              <w:jc w:val="center"/>
              <w:rPr>
                <w:rFonts w:cs="Arial"/>
                <w:b/>
                <w:sz w:val="20"/>
                <w:szCs w:val="20"/>
              </w:rPr>
            </w:pPr>
            <w:r w:rsidRPr="003F2954">
              <w:rPr>
                <w:rFonts w:cs="Arial"/>
                <w:b/>
                <w:sz w:val="20"/>
                <w:szCs w:val="20"/>
              </w:rPr>
              <w:t>44 kg</w:t>
            </w:r>
          </w:p>
        </w:tc>
        <w:tc>
          <w:tcPr>
            <w:tcW w:w="949" w:type="dxa"/>
            <w:tcBorders>
              <w:left w:val="single" w:sz="12" w:space="0" w:color="auto"/>
            </w:tcBorders>
            <w:vAlign w:val="bottom"/>
          </w:tcPr>
          <w:p w:rsidR="00480827" w:rsidRPr="003F2954" w:rsidRDefault="00480827">
            <w:pPr>
              <w:jc w:val="center"/>
              <w:rPr>
                <w:rFonts w:cs="Arial"/>
                <w:sz w:val="20"/>
                <w:szCs w:val="20"/>
              </w:rPr>
            </w:pPr>
          </w:p>
        </w:tc>
        <w:tc>
          <w:tcPr>
            <w:tcW w:w="949" w:type="dxa"/>
            <w:vAlign w:val="bottom"/>
          </w:tcPr>
          <w:p w:rsidR="00480827" w:rsidRPr="003F2954" w:rsidRDefault="00480827">
            <w:pPr>
              <w:jc w:val="center"/>
              <w:rPr>
                <w:rFonts w:cs="Arial"/>
                <w:b/>
                <w:bCs/>
                <w:sz w:val="20"/>
                <w:szCs w:val="20"/>
              </w:rPr>
            </w:pP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p>
        </w:tc>
        <w:tc>
          <w:tcPr>
            <w:tcW w:w="949"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24,0 kg</w:t>
            </w:r>
          </w:p>
        </w:tc>
        <w:tc>
          <w:tcPr>
            <w:tcW w:w="950" w:type="dxa"/>
            <w:vAlign w:val="bottom"/>
          </w:tcPr>
          <w:p w:rsidR="00480827" w:rsidRPr="003F2954" w:rsidRDefault="00480827">
            <w:pPr>
              <w:jc w:val="center"/>
              <w:rPr>
                <w:rFonts w:cs="Arial"/>
                <w:b/>
                <w:bCs/>
                <w:sz w:val="20"/>
                <w:szCs w:val="20"/>
              </w:rPr>
            </w:pPr>
            <w:r w:rsidRPr="003F2954">
              <w:rPr>
                <w:rFonts w:cs="Arial"/>
                <w:b/>
                <w:bCs/>
                <w:sz w:val="20"/>
                <w:szCs w:val="20"/>
              </w:rPr>
              <w:t>12,0 kg</w:t>
            </w:r>
          </w:p>
        </w:tc>
        <w:tc>
          <w:tcPr>
            <w:tcW w:w="949"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- 17,1</w:t>
            </w:r>
          </w:p>
        </w:tc>
        <w:tc>
          <w:tcPr>
            <w:tcW w:w="950" w:type="dxa"/>
            <w:gridSpan w:val="2"/>
            <w:tcBorders>
              <w:left w:val="single" w:sz="12" w:space="0" w:color="auto"/>
            </w:tcBorders>
            <w:vAlign w:val="bottom"/>
          </w:tcPr>
          <w:p w:rsidR="00480827" w:rsidRPr="003F2954" w:rsidRDefault="00480827">
            <w:pPr>
              <w:jc w:val="center"/>
              <w:rPr>
                <w:rFonts w:cs="Arial"/>
                <w:sz w:val="20"/>
                <w:szCs w:val="20"/>
              </w:rPr>
            </w:pPr>
            <w:r w:rsidRPr="003F2954">
              <w:rPr>
                <w:rFonts w:cs="Arial"/>
                <w:sz w:val="20"/>
                <w:szCs w:val="20"/>
              </w:rPr>
              <w:t>24,3 kg</w:t>
            </w:r>
          </w:p>
        </w:tc>
        <w:tc>
          <w:tcPr>
            <w:tcW w:w="949" w:type="dxa"/>
            <w:vAlign w:val="bottom"/>
          </w:tcPr>
          <w:p w:rsidR="00480827" w:rsidRPr="003F2954" w:rsidRDefault="00480827">
            <w:pPr>
              <w:jc w:val="center"/>
              <w:rPr>
                <w:rFonts w:cs="Arial"/>
                <w:b/>
                <w:bCs/>
                <w:sz w:val="20"/>
                <w:szCs w:val="20"/>
              </w:rPr>
            </w:pPr>
            <w:r w:rsidRPr="003F2954">
              <w:rPr>
                <w:rFonts w:cs="Arial"/>
                <w:b/>
                <w:bCs/>
                <w:sz w:val="20"/>
                <w:szCs w:val="20"/>
              </w:rPr>
              <w:t>11,5 kg</w:t>
            </w:r>
          </w:p>
        </w:tc>
        <w:tc>
          <w:tcPr>
            <w:tcW w:w="950" w:type="dxa"/>
            <w:tcBorders>
              <w:right w:val="single" w:sz="12" w:space="0" w:color="auto"/>
            </w:tcBorders>
            <w:vAlign w:val="bottom"/>
          </w:tcPr>
          <w:p w:rsidR="00480827" w:rsidRPr="003F2954" w:rsidRDefault="00480827">
            <w:pPr>
              <w:jc w:val="center"/>
              <w:rPr>
                <w:rFonts w:cs="Arial"/>
                <w:bCs/>
                <w:color w:val="000000"/>
                <w:sz w:val="20"/>
                <w:szCs w:val="20"/>
              </w:rPr>
            </w:pPr>
            <w:r w:rsidRPr="003F2954">
              <w:rPr>
                <w:rFonts w:cs="Arial"/>
                <w:bCs/>
                <w:color w:val="000000"/>
                <w:sz w:val="20"/>
                <w:szCs w:val="20"/>
              </w:rPr>
              <w:t>- 9,9</w:t>
            </w:r>
          </w:p>
        </w:tc>
      </w:tr>
      <w:tr w:rsidR="00B05E99" w:rsidRPr="003F2954" w:rsidTr="00083549">
        <w:trPr>
          <w:trHeight w:val="177"/>
        </w:trPr>
        <w:tc>
          <w:tcPr>
            <w:tcW w:w="9322" w:type="dxa"/>
            <w:gridSpan w:val="12"/>
            <w:tcBorders>
              <w:left w:val="single" w:sz="12" w:space="0" w:color="auto"/>
              <w:right w:val="single" w:sz="12" w:space="0" w:color="auto"/>
            </w:tcBorders>
            <w:shd w:val="clear" w:color="auto" w:fill="D9D9D9" w:themeFill="background1" w:themeFillShade="D9"/>
            <w:vAlign w:val="center"/>
          </w:tcPr>
          <w:p w:rsidR="00B05E99" w:rsidRPr="003F2954" w:rsidRDefault="00B05E99" w:rsidP="00480827">
            <w:pPr>
              <w:rPr>
                <w:rFonts w:cs="Arial"/>
              </w:rPr>
            </w:pPr>
            <w:r w:rsidRPr="003F2954">
              <w:rPr>
                <w:rFonts w:cs="Arial"/>
              </w:rPr>
              <w:t>ab 2. Laktation, Holstein, 11000 kg ECM, 650 kg LM</w:t>
            </w:r>
          </w:p>
        </w:tc>
      </w:tr>
      <w:tr w:rsidR="00480827" w:rsidRPr="003F2954" w:rsidTr="00335A37">
        <w:trPr>
          <w:trHeight w:val="121"/>
        </w:trPr>
        <w:tc>
          <w:tcPr>
            <w:tcW w:w="777" w:type="dxa"/>
            <w:vMerge w:val="restart"/>
            <w:tcBorders>
              <w:top w:val="single" w:sz="12" w:space="0" w:color="auto"/>
              <w:left w:val="single" w:sz="12" w:space="0" w:color="auto"/>
              <w:right w:val="single" w:sz="12" w:space="0" w:color="auto"/>
            </w:tcBorders>
            <w:vAlign w:val="bottom"/>
          </w:tcPr>
          <w:p w:rsidR="00480827" w:rsidRPr="003F2954" w:rsidRDefault="00480827" w:rsidP="00480827">
            <w:pPr>
              <w:jc w:val="center"/>
              <w:rPr>
                <w:rFonts w:cs="Arial"/>
                <w:b/>
                <w:sz w:val="18"/>
              </w:rPr>
            </w:pPr>
            <w:r w:rsidRPr="003F2954">
              <w:rPr>
                <w:rFonts w:cs="Arial"/>
                <w:b/>
                <w:sz w:val="20"/>
              </w:rPr>
              <w:t>Milch</w:t>
            </w:r>
            <w:r w:rsidRPr="003F2954">
              <w:rPr>
                <w:rFonts w:cs="Arial"/>
                <w:b/>
                <w:sz w:val="20"/>
              </w:rPr>
              <w:br/>
            </w:r>
            <w:r w:rsidRPr="003F2954">
              <w:rPr>
                <w:rFonts w:cs="Arial"/>
                <w:b/>
                <w:sz w:val="18"/>
              </w:rPr>
              <w:t>(ECM)</w:t>
            </w:r>
          </w:p>
          <w:p w:rsidR="00480827" w:rsidRPr="003F2954" w:rsidRDefault="00480827" w:rsidP="00480827">
            <w:pPr>
              <w:jc w:val="center"/>
              <w:rPr>
                <w:rFonts w:cs="Arial"/>
                <w:b/>
                <w:sz w:val="20"/>
                <w:lang w:val="en-GB"/>
              </w:rPr>
            </w:pPr>
          </w:p>
        </w:tc>
        <w:tc>
          <w:tcPr>
            <w:tcW w:w="2875" w:type="dxa"/>
            <w:gridSpan w:val="4"/>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6,0</w:t>
            </w:r>
            <w:r w:rsidRPr="003F2954">
              <w:rPr>
                <w:rFonts w:cs="Arial"/>
                <w:sz w:val="22"/>
              </w:rPr>
              <w:t xml:space="preserve"> </w:t>
            </w:r>
            <w:r w:rsidRPr="003F2954">
              <w:rPr>
                <w:rFonts w:cs="Arial"/>
                <w:sz w:val="18"/>
              </w:rPr>
              <w:t>MJ NEL / kg TM Grobfutter</w:t>
            </w:r>
          </w:p>
        </w:tc>
        <w:tc>
          <w:tcPr>
            <w:tcW w:w="2835" w:type="dxa"/>
            <w:gridSpan w:val="4"/>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6,4</w:t>
            </w:r>
            <w:r w:rsidRPr="003F2954">
              <w:rPr>
                <w:rFonts w:cs="Arial"/>
                <w:sz w:val="22"/>
              </w:rPr>
              <w:t xml:space="preserve"> </w:t>
            </w:r>
            <w:r w:rsidRPr="003F2954">
              <w:rPr>
                <w:rFonts w:cs="Arial"/>
                <w:sz w:val="18"/>
              </w:rPr>
              <w:t>MJ NEL / kg TM Grobfutter</w:t>
            </w:r>
          </w:p>
        </w:tc>
        <w:tc>
          <w:tcPr>
            <w:tcW w:w="2835" w:type="dxa"/>
            <w:gridSpan w:val="3"/>
            <w:tcBorders>
              <w:top w:val="single" w:sz="12" w:space="0" w:color="auto"/>
              <w:left w:val="single" w:sz="12" w:space="0" w:color="auto"/>
              <w:right w:val="single" w:sz="12" w:space="0" w:color="auto"/>
            </w:tcBorders>
            <w:vAlign w:val="center"/>
          </w:tcPr>
          <w:p w:rsidR="00480827" w:rsidRPr="003F2954" w:rsidRDefault="00480827" w:rsidP="00480827">
            <w:pPr>
              <w:jc w:val="center"/>
              <w:rPr>
                <w:rFonts w:cs="Arial"/>
                <w:sz w:val="18"/>
              </w:rPr>
            </w:pPr>
            <w:r w:rsidRPr="003F2954">
              <w:rPr>
                <w:rFonts w:cs="Arial"/>
                <w:b/>
                <w:sz w:val="22"/>
              </w:rPr>
              <w:t>6,8</w:t>
            </w:r>
            <w:r w:rsidRPr="003F2954">
              <w:rPr>
                <w:rFonts w:cs="Arial"/>
                <w:sz w:val="22"/>
              </w:rPr>
              <w:t xml:space="preserve"> </w:t>
            </w:r>
            <w:r w:rsidRPr="003F2954">
              <w:rPr>
                <w:rFonts w:cs="Arial"/>
                <w:sz w:val="18"/>
              </w:rPr>
              <w:t>MJ NEL / kg TM Grobfutter</w:t>
            </w:r>
          </w:p>
        </w:tc>
      </w:tr>
      <w:tr w:rsidR="00B05E99" w:rsidRPr="003F2954" w:rsidTr="00335A37">
        <w:trPr>
          <w:cantSplit/>
          <w:trHeight w:val="698"/>
        </w:trPr>
        <w:tc>
          <w:tcPr>
            <w:tcW w:w="777" w:type="dxa"/>
            <w:vMerge/>
            <w:tcBorders>
              <w:left w:val="single" w:sz="12" w:space="0" w:color="auto"/>
              <w:right w:val="single" w:sz="12" w:space="0" w:color="auto"/>
            </w:tcBorders>
          </w:tcPr>
          <w:p w:rsidR="00B05E99" w:rsidRPr="003F2954" w:rsidRDefault="00B05E99" w:rsidP="00480827">
            <w:pPr>
              <w:rPr>
                <w:rFonts w:cs="Arial"/>
                <w:b/>
                <w:sz w:val="20"/>
                <w:lang w:val="en-GB"/>
              </w:rPr>
            </w:pPr>
          </w:p>
        </w:tc>
        <w:tc>
          <w:tcPr>
            <w:tcW w:w="949" w:type="dxa"/>
            <w:tcBorders>
              <w:left w:val="single" w:sz="12" w:space="0" w:color="auto"/>
            </w:tcBorders>
            <w:vAlign w:val="center"/>
          </w:tcPr>
          <w:p w:rsidR="00B05E99" w:rsidRPr="003F2954" w:rsidRDefault="00B05E99" w:rsidP="00480827">
            <w:pPr>
              <w:jc w:val="center"/>
              <w:rPr>
                <w:rFonts w:cs="Arial"/>
                <w:sz w:val="18"/>
              </w:rPr>
            </w:pPr>
            <w:r w:rsidRPr="003F2954">
              <w:rPr>
                <w:rFonts w:cs="Arial"/>
                <w:sz w:val="18"/>
              </w:rPr>
              <w:t>Futteraufnahme,</w:t>
            </w:r>
            <w:r w:rsidRPr="003F2954">
              <w:rPr>
                <w:rFonts w:cs="Arial"/>
                <w:sz w:val="18"/>
              </w:rPr>
              <w:br/>
              <w:t>kg TM</w:t>
            </w:r>
          </w:p>
        </w:tc>
        <w:tc>
          <w:tcPr>
            <w:tcW w:w="949" w:type="dxa"/>
            <w:vAlign w:val="center"/>
          </w:tcPr>
          <w:p w:rsidR="00B05E99" w:rsidRPr="003F2954" w:rsidRDefault="00B05E99" w:rsidP="00480827">
            <w:pPr>
              <w:jc w:val="center"/>
              <w:rPr>
                <w:rFonts w:cs="Arial"/>
                <w:sz w:val="18"/>
              </w:rPr>
            </w:pPr>
            <w:r w:rsidRPr="003F2954">
              <w:rPr>
                <w:rFonts w:cs="Arial"/>
                <w:sz w:val="18"/>
              </w:rPr>
              <w:t>MLF (ESt 3)</w:t>
            </w:r>
            <w:r w:rsidRPr="003F2954">
              <w:rPr>
                <w:rFonts w:cs="Arial"/>
                <w:sz w:val="18"/>
              </w:rPr>
              <w:br/>
              <w:t>kg FM</w:t>
            </w:r>
          </w:p>
        </w:tc>
        <w:tc>
          <w:tcPr>
            <w:tcW w:w="950" w:type="dxa"/>
            <w:tcBorders>
              <w:right w:val="single" w:sz="12" w:space="0" w:color="auto"/>
            </w:tcBorders>
            <w:vAlign w:val="center"/>
          </w:tcPr>
          <w:p w:rsidR="00B05E99" w:rsidRPr="003F2954" w:rsidRDefault="00B05E99" w:rsidP="00480827">
            <w:pPr>
              <w:jc w:val="center"/>
              <w:rPr>
                <w:rFonts w:cs="Arial"/>
                <w:sz w:val="18"/>
              </w:rPr>
            </w:pPr>
            <w:r w:rsidRPr="003F2954">
              <w:rPr>
                <w:rFonts w:cs="Arial"/>
                <w:sz w:val="18"/>
              </w:rPr>
              <w:t>NEL-Bilanz,</w:t>
            </w:r>
            <w:r w:rsidRPr="003F2954">
              <w:rPr>
                <w:rFonts w:cs="Arial"/>
                <w:sz w:val="18"/>
              </w:rPr>
              <w:br/>
              <w:t>MJ</w:t>
            </w:r>
          </w:p>
        </w:tc>
        <w:tc>
          <w:tcPr>
            <w:tcW w:w="949" w:type="dxa"/>
            <w:gridSpan w:val="2"/>
            <w:tcBorders>
              <w:left w:val="single" w:sz="12" w:space="0" w:color="auto"/>
            </w:tcBorders>
            <w:vAlign w:val="center"/>
          </w:tcPr>
          <w:p w:rsidR="00B05E99" w:rsidRPr="003F2954" w:rsidRDefault="00B05E99" w:rsidP="00480827">
            <w:pPr>
              <w:jc w:val="center"/>
              <w:rPr>
                <w:rFonts w:cs="Arial"/>
                <w:sz w:val="18"/>
              </w:rPr>
            </w:pPr>
            <w:r w:rsidRPr="003F2954">
              <w:rPr>
                <w:rFonts w:cs="Arial"/>
                <w:sz w:val="18"/>
              </w:rPr>
              <w:t>Futteraufnahme,</w:t>
            </w:r>
            <w:r w:rsidRPr="003F2954">
              <w:rPr>
                <w:rFonts w:cs="Arial"/>
                <w:sz w:val="18"/>
              </w:rPr>
              <w:br/>
              <w:t>kg TM</w:t>
            </w:r>
          </w:p>
        </w:tc>
        <w:tc>
          <w:tcPr>
            <w:tcW w:w="950" w:type="dxa"/>
            <w:vAlign w:val="center"/>
          </w:tcPr>
          <w:p w:rsidR="00B05E99" w:rsidRPr="003F2954" w:rsidRDefault="00B05E99" w:rsidP="00480827">
            <w:pPr>
              <w:jc w:val="center"/>
              <w:rPr>
                <w:rFonts w:cs="Arial"/>
                <w:sz w:val="18"/>
              </w:rPr>
            </w:pPr>
            <w:r w:rsidRPr="003F2954">
              <w:rPr>
                <w:rFonts w:cs="Arial"/>
                <w:sz w:val="18"/>
              </w:rPr>
              <w:t>MLF (ESt 3)</w:t>
            </w:r>
            <w:r w:rsidRPr="003F2954">
              <w:rPr>
                <w:rFonts w:cs="Arial"/>
                <w:sz w:val="18"/>
              </w:rPr>
              <w:br/>
              <w:t>kg FM</w:t>
            </w:r>
          </w:p>
        </w:tc>
        <w:tc>
          <w:tcPr>
            <w:tcW w:w="949" w:type="dxa"/>
            <w:tcBorders>
              <w:right w:val="single" w:sz="12" w:space="0" w:color="auto"/>
            </w:tcBorders>
            <w:vAlign w:val="center"/>
          </w:tcPr>
          <w:p w:rsidR="00B05E99" w:rsidRPr="003F2954" w:rsidRDefault="00B05E99" w:rsidP="00480827">
            <w:pPr>
              <w:jc w:val="center"/>
              <w:rPr>
                <w:rFonts w:cs="Arial"/>
                <w:sz w:val="18"/>
              </w:rPr>
            </w:pPr>
            <w:r w:rsidRPr="003F2954">
              <w:rPr>
                <w:rFonts w:cs="Arial"/>
                <w:sz w:val="18"/>
              </w:rPr>
              <w:t>NEL-Bilanz,</w:t>
            </w:r>
            <w:r w:rsidRPr="003F2954">
              <w:rPr>
                <w:rFonts w:cs="Arial"/>
                <w:sz w:val="18"/>
              </w:rPr>
              <w:br/>
              <w:t>MJ</w:t>
            </w:r>
          </w:p>
        </w:tc>
        <w:tc>
          <w:tcPr>
            <w:tcW w:w="950" w:type="dxa"/>
            <w:gridSpan w:val="2"/>
            <w:tcBorders>
              <w:left w:val="single" w:sz="12" w:space="0" w:color="auto"/>
            </w:tcBorders>
            <w:vAlign w:val="center"/>
          </w:tcPr>
          <w:p w:rsidR="00B05E99" w:rsidRPr="003F2954" w:rsidRDefault="00B05E99" w:rsidP="00480827">
            <w:pPr>
              <w:jc w:val="center"/>
              <w:rPr>
                <w:rFonts w:cs="Arial"/>
                <w:sz w:val="18"/>
              </w:rPr>
            </w:pPr>
            <w:r w:rsidRPr="003F2954">
              <w:rPr>
                <w:rFonts w:cs="Arial"/>
                <w:sz w:val="18"/>
              </w:rPr>
              <w:t>Futteraufnahme,</w:t>
            </w:r>
            <w:r w:rsidRPr="003F2954">
              <w:rPr>
                <w:rFonts w:cs="Arial"/>
                <w:sz w:val="18"/>
              </w:rPr>
              <w:br/>
              <w:t>kg TM</w:t>
            </w:r>
          </w:p>
        </w:tc>
        <w:tc>
          <w:tcPr>
            <w:tcW w:w="949" w:type="dxa"/>
            <w:vAlign w:val="center"/>
          </w:tcPr>
          <w:p w:rsidR="00B05E99" w:rsidRPr="003F2954" w:rsidRDefault="00B05E99" w:rsidP="00480827">
            <w:pPr>
              <w:jc w:val="center"/>
              <w:rPr>
                <w:rFonts w:cs="Arial"/>
                <w:sz w:val="18"/>
              </w:rPr>
            </w:pPr>
            <w:r w:rsidRPr="003F2954">
              <w:rPr>
                <w:rFonts w:cs="Arial"/>
                <w:sz w:val="18"/>
              </w:rPr>
              <w:t>MLF (ESt 3)</w:t>
            </w:r>
            <w:r w:rsidRPr="003F2954">
              <w:rPr>
                <w:rFonts w:cs="Arial"/>
                <w:sz w:val="18"/>
              </w:rPr>
              <w:br/>
              <w:t>kg FM</w:t>
            </w:r>
          </w:p>
        </w:tc>
        <w:tc>
          <w:tcPr>
            <w:tcW w:w="950" w:type="dxa"/>
            <w:tcBorders>
              <w:right w:val="single" w:sz="12" w:space="0" w:color="auto"/>
            </w:tcBorders>
            <w:vAlign w:val="center"/>
          </w:tcPr>
          <w:p w:rsidR="00B05E99" w:rsidRPr="003F2954" w:rsidRDefault="00B05E99" w:rsidP="00480827">
            <w:pPr>
              <w:jc w:val="center"/>
              <w:rPr>
                <w:rFonts w:cs="Arial"/>
                <w:sz w:val="18"/>
              </w:rPr>
            </w:pPr>
            <w:r w:rsidRPr="003F2954">
              <w:rPr>
                <w:rFonts w:cs="Arial"/>
                <w:sz w:val="18"/>
              </w:rPr>
              <w:t>NEL-Bilanz,</w:t>
            </w:r>
            <w:r w:rsidRPr="003F2954">
              <w:rPr>
                <w:rFonts w:cs="Arial"/>
                <w:sz w:val="18"/>
              </w:rPr>
              <w:br/>
              <w:t>MJ</w:t>
            </w:r>
          </w:p>
        </w:tc>
      </w:tr>
      <w:tr w:rsidR="00F54DD9" w:rsidRPr="003F2954" w:rsidTr="00335A37">
        <w:trPr>
          <w:trHeight w:val="129"/>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20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16,9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1,3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17,3 kg</w:t>
            </w:r>
          </w:p>
        </w:tc>
        <w:tc>
          <w:tcPr>
            <w:tcW w:w="950" w:type="dxa"/>
            <w:vAlign w:val="bottom"/>
          </w:tcPr>
          <w:p w:rsidR="00F54DD9" w:rsidRPr="003F2954" w:rsidRDefault="00F54DD9">
            <w:pPr>
              <w:jc w:val="center"/>
              <w:rPr>
                <w:rFonts w:cs="Arial"/>
                <w:b/>
                <w:bCs/>
                <w:sz w:val="20"/>
                <w:szCs w:val="20"/>
              </w:rPr>
            </w:pP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+ 7,1</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17,6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+ 16,1</w:t>
            </w:r>
          </w:p>
        </w:tc>
      </w:tr>
      <w:tr w:rsidR="00F54DD9" w:rsidRPr="003F2954" w:rsidTr="00335A37">
        <w:trPr>
          <w:trHeight w:val="64"/>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22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17,6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3,5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17,9 kg</w:t>
            </w:r>
          </w:p>
        </w:tc>
        <w:tc>
          <w:tcPr>
            <w:tcW w:w="950" w:type="dxa"/>
            <w:vAlign w:val="bottom"/>
          </w:tcPr>
          <w:p w:rsidR="00F54DD9" w:rsidRPr="003F2954" w:rsidRDefault="00F54DD9">
            <w:pPr>
              <w:jc w:val="center"/>
              <w:rPr>
                <w:rFonts w:cs="Arial"/>
                <w:b/>
                <w:bCs/>
                <w:sz w:val="20"/>
                <w:szCs w:val="20"/>
              </w:rPr>
            </w:pP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+ 4,4</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18,2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+ 13,7</w:t>
            </w:r>
          </w:p>
        </w:tc>
      </w:tr>
      <w:tr w:rsidR="00F54DD9" w:rsidRPr="003F2954" w:rsidTr="00335A37">
        <w:trPr>
          <w:trHeight w:val="79"/>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24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18,3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5,1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18,6 kg</w:t>
            </w:r>
          </w:p>
        </w:tc>
        <w:tc>
          <w:tcPr>
            <w:tcW w:w="950" w:type="dxa"/>
            <w:vAlign w:val="bottom"/>
          </w:tcPr>
          <w:p w:rsidR="00F54DD9" w:rsidRPr="003F2954" w:rsidRDefault="00F54DD9">
            <w:pPr>
              <w:jc w:val="center"/>
              <w:rPr>
                <w:rFonts w:cs="Arial"/>
                <w:b/>
                <w:bCs/>
                <w:sz w:val="20"/>
                <w:szCs w:val="20"/>
              </w:rPr>
            </w:pP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+ 2,6</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18,9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+ 12,3</w:t>
            </w:r>
          </w:p>
        </w:tc>
      </w:tr>
      <w:tr w:rsidR="00F54DD9" w:rsidRPr="003F2954" w:rsidTr="00335A37">
        <w:trPr>
          <w:trHeight w:val="126"/>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26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19,2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6,2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19,5 kg</w:t>
            </w:r>
          </w:p>
        </w:tc>
        <w:tc>
          <w:tcPr>
            <w:tcW w:w="950" w:type="dxa"/>
            <w:vAlign w:val="bottom"/>
          </w:tcPr>
          <w:p w:rsidR="00F54DD9" w:rsidRPr="003F2954" w:rsidRDefault="00F54DD9">
            <w:pPr>
              <w:jc w:val="center"/>
              <w:rPr>
                <w:rFonts w:cs="Arial"/>
                <w:b/>
                <w:bCs/>
                <w:sz w:val="20"/>
                <w:szCs w:val="20"/>
              </w:rPr>
            </w:pP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+ 1,5</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19,8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+ 11,5</w:t>
            </w:r>
          </w:p>
        </w:tc>
      </w:tr>
      <w:tr w:rsidR="00F54DD9" w:rsidRPr="003F2954" w:rsidTr="00335A37">
        <w:trPr>
          <w:trHeight w:val="64"/>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28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20,0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7,3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20,3 kg</w:t>
            </w:r>
          </w:p>
        </w:tc>
        <w:tc>
          <w:tcPr>
            <w:tcW w:w="950" w:type="dxa"/>
            <w:vAlign w:val="bottom"/>
          </w:tcPr>
          <w:p w:rsidR="00F54DD9" w:rsidRPr="003F2954" w:rsidRDefault="00F54DD9">
            <w:pPr>
              <w:jc w:val="center"/>
              <w:rPr>
                <w:rFonts w:cs="Arial"/>
                <w:b/>
                <w:bCs/>
                <w:sz w:val="20"/>
                <w:szCs w:val="20"/>
              </w:rPr>
            </w:pP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+ 0,4</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20,6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+ 10,6</w:t>
            </w:r>
          </w:p>
        </w:tc>
      </w:tr>
      <w:tr w:rsidR="00F54DD9" w:rsidRPr="003F2954" w:rsidTr="00335A37">
        <w:trPr>
          <w:trHeight w:val="76"/>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30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20,8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8,7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21,1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1,2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21,4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+ 9,4</w:t>
            </w:r>
          </w:p>
        </w:tc>
      </w:tr>
      <w:tr w:rsidR="00F54DD9" w:rsidRPr="003F2954" w:rsidTr="00335A37">
        <w:trPr>
          <w:trHeight w:val="107"/>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32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21,5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10,5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21,8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3,4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22,1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+ 7,6</w:t>
            </w:r>
          </w:p>
        </w:tc>
      </w:tr>
      <w:tr w:rsidR="00F54DD9" w:rsidRPr="003F2954" w:rsidTr="00335A37">
        <w:trPr>
          <w:trHeight w:val="167"/>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34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22,1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11,5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- 1,5</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22,4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6,1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22,7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+ 5,3</w:t>
            </w:r>
          </w:p>
        </w:tc>
      </w:tr>
      <w:tr w:rsidR="00F54DD9" w:rsidRPr="003F2954" w:rsidTr="00335A37">
        <w:trPr>
          <w:trHeight w:val="64"/>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36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22,7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11,8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- 4,4</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23,0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9,2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+ 0,0</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23,3 kg</w:t>
            </w: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+ 2,4</w:t>
            </w:r>
          </w:p>
        </w:tc>
      </w:tr>
      <w:tr w:rsidR="00F54DD9" w:rsidRPr="003F2954" w:rsidTr="00335A37">
        <w:trPr>
          <w:trHeight w:val="178"/>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38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23,1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12,0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- 8,1</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23,4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11,6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- 1,0</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23,7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1,9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r>
      <w:tr w:rsidR="00F54DD9" w:rsidRPr="003F2954" w:rsidTr="00335A37">
        <w:trPr>
          <w:trHeight w:val="95"/>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40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23,6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12,3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- 11,2</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23,9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11,8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- 4,0</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24,2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6,9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+ 0,0</w:t>
            </w:r>
          </w:p>
        </w:tc>
      </w:tr>
      <w:tr w:rsidR="00F54DD9" w:rsidRPr="003F2954" w:rsidTr="00335A37">
        <w:trPr>
          <w:trHeight w:val="172"/>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42 kg</w:t>
            </w:r>
          </w:p>
        </w:tc>
        <w:tc>
          <w:tcPr>
            <w:tcW w:w="949" w:type="dxa"/>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23,9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12,5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- 15,6</w:t>
            </w: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24,2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12,0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- 8,4</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24,6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11,5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- 1,5</w:t>
            </w:r>
          </w:p>
        </w:tc>
      </w:tr>
      <w:tr w:rsidR="00F54DD9" w:rsidRPr="003F2954" w:rsidTr="00335A37">
        <w:trPr>
          <w:trHeight w:val="86"/>
        </w:trPr>
        <w:tc>
          <w:tcPr>
            <w:tcW w:w="777" w:type="dxa"/>
            <w:tcBorders>
              <w:left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44 kg</w:t>
            </w:r>
          </w:p>
        </w:tc>
        <w:tc>
          <w:tcPr>
            <w:tcW w:w="949" w:type="dxa"/>
            <w:tcBorders>
              <w:left w:val="single" w:sz="12" w:space="0" w:color="auto"/>
            </w:tcBorders>
            <w:vAlign w:val="bottom"/>
          </w:tcPr>
          <w:p w:rsidR="00F54DD9" w:rsidRPr="003F2954" w:rsidRDefault="00F54DD9">
            <w:pPr>
              <w:jc w:val="center"/>
              <w:rPr>
                <w:rFonts w:cs="Arial"/>
                <w:sz w:val="20"/>
                <w:szCs w:val="20"/>
              </w:rPr>
            </w:pPr>
          </w:p>
        </w:tc>
        <w:tc>
          <w:tcPr>
            <w:tcW w:w="949" w:type="dxa"/>
            <w:vAlign w:val="bottom"/>
          </w:tcPr>
          <w:p w:rsidR="00F54DD9" w:rsidRPr="003F2954" w:rsidRDefault="00F54DD9">
            <w:pPr>
              <w:jc w:val="center"/>
              <w:rPr>
                <w:rFonts w:cs="Arial"/>
                <w:b/>
                <w:bCs/>
                <w:sz w:val="20"/>
                <w:szCs w:val="20"/>
              </w:rPr>
            </w:pP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p>
        </w:tc>
        <w:tc>
          <w:tcPr>
            <w:tcW w:w="949" w:type="dxa"/>
            <w:gridSpan w:val="2"/>
            <w:tcBorders>
              <w:left w:val="single" w:sz="12" w:space="0" w:color="auto"/>
            </w:tcBorders>
            <w:vAlign w:val="bottom"/>
          </w:tcPr>
          <w:p w:rsidR="00F54DD9" w:rsidRPr="003F2954" w:rsidRDefault="00F54DD9" w:rsidP="00480827">
            <w:pPr>
              <w:jc w:val="center"/>
              <w:rPr>
                <w:rFonts w:cs="Arial"/>
                <w:sz w:val="20"/>
                <w:szCs w:val="20"/>
              </w:rPr>
            </w:pPr>
            <w:r w:rsidRPr="003F2954">
              <w:rPr>
                <w:rFonts w:cs="Arial"/>
                <w:sz w:val="20"/>
                <w:szCs w:val="20"/>
              </w:rPr>
              <w:t>24,2 kg</w:t>
            </w:r>
          </w:p>
        </w:tc>
        <w:tc>
          <w:tcPr>
            <w:tcW w:w="950" w:type="dxa"/>
            <w:vAlign w:val="bottom"/>
          </w:tcPr>
          <w:p w:rsidR="00F54DD9" w:rsidRPr="003F2954" w:rsidRDefault="00F54DD9">
            <w:pPr>
              <w:jc w:val="center"/>
              <w:rPr>
                <w:rFonts w:cs="Arial"/>
                <w:b/>
                <w:bCs/>
                <w:sz w:val="20"/>
                <w:szCs w:val="20"/>
              </w:rPr>
            </w:pPr>
            <w:r w:rsidRPr="003F2954">
              <w:rPr>
                <w:rFonts w:cs="Arial"/>
                <w:b/>
                <w:bCs/>
                <w:sz w:val="20"/>
                <w:szCs w:val="20"/>
              </w:rPr>
              <w:t>12,0 kg</w:t>
            </w:r>
          </w:p>
        </w:tc>
        <w:tc>
          <w:tcPr>
            <w:tcW w:w="949" w:type="dxa"/>
            <w:tcBorders>
              <w:right w:val="single" w:sz="12" w:space="0" w:color="auto"/>
            </w:tcBorders>
            <w:vAlign w:val="bottom"/>
          </w:tcPr>
          <w:p w:rsidR="00F54DD9" w:rsidRPr="003F2954" w:rsidRDefault="00F54DD9" w:rsidP="00480827">
            <w:pPr>
              <w:jc w:val="center"/>
              <w:rPr>
                <w:rFonts w:cs="Arial"/>
                <w:bCs/>
                <w:color w:val="000000"/>
                <w:sz w:val="20"/>
                <w:szCs w:val="20"/>
              </w:rPr>
            </w:pPr>
            <w:r w:rsidRPr="003F2954">
              <w:rPr>
                <w:rFonts w:cs="Arial"/>
                <w:bCs/>
                <w:color w:val="000000"/>
                <w:sz w:val="20"/>
                <w:szCs w:val="20"/>
              </w:rPr>
              <w:t>- 14,9</w:t>
            </w:r>
          </w:p>
        </w:tc>
        <w:tc>
          <w:tcPr>
            <w:tcW w:w="950" w:type="dxa"/>
            <w:gridSpan w:val="2"/>
            <w:tcBorders>
              <w:left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24,6 kg</w:t>
            </w:r>
          </w:p>
        </w:tc>
        <w:tc>
          <w:tcPr>
            <w:tcW w:w="949" w:type="dxa"/>
            <w:vAlign w:val="bottom"/>
          </w:tcPr>
          <w:p w:rsidR="00F54DD9" w:rsidRPr="003F2954" w:rsidRDefault="00F54DD9">
            <w:pPr>
              <w:jc w:val="center"/>
              <w:rPr>
                <w:rFonts w:cs="Arial"/>
                <w:b/>
                <w:bCs/>
                <w:sz w:val="20"/>
                <w:szCs w:val="20"/>
              </w:rPr>
            </w:pPr>
            <w:r w:rsidRPr="003F2954">
              <w:rPr>
                <w:rFonts w:cs="Arial"/>
                <w:b/>
                <w:bCs/>
                <w:sz w:val="20"/>
                <w:szCs w:val="20"/>
              </w:rPr>
              <w:t>11,5 kg</w:t>
            </w:r>
          </w:p>
        </w:tc>
        <w:tc>
          <w:tcPr>
            <w:tcW w:w="950" w:type="dxa"/>
            <w:tcBorders>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- 8,1</w:t>
            </w:r>
          </w:p>
        </w:tc>
      </w:tr>
      <w:tr w:rsidR="00F54DD9" w:rsidRPr="003F2954" w:rsidTr="00335A37">
        <w:trPr>
          <w:trHeight w:val="86"/>
        </w:trPr>
        <w:tc>
          <w:tcPr>
            <w:tcW w:w="777" w:type="dxa"/>
            <w:tcBorders>
              <w:left w:val="single" w:sz="12" w:space="0" w:color="auto"/>
              <w:bottom w:val="single" w:sz="12" w:space="0" w:color="auto"/>
              <w:right w:val="single" w:sz="12" w:space="0" w:color="auto"/>
            </w:tcBorders>
            <w:vAlign w:val="bottom"/>
          </w:tcPr>
          <w:p w:rsidR="00F54DD9" w:rsidRPr="003F2954" w:rsidRDefault="00F54DD9">
            <w:pPr>
              <w:jc w:val="center"/>
              <w:rPr>
                <w:rFonts w:cs="Arial"/>
                <w:b/>
                <w:sz w:val="20"/>
                <w:szCs w:val="20"/>
              </w:rPr>
            </w:pPr>
            <w:r w:rsidRPr="003F2954">
              <w:rPr>
                <w:rFonts w:cs="Arial"/>
                <w:b/>
                <w:sz w:val="20"/>
                <w:szCs w:val="20"/>
              </w:rPr>
              <w:t>46 kg</w:t>
            </w:r>
          </w:p>
        </w:tc>
        <w:tc>
          <w:tcPr>
            <w:tcW w:w="949" w:type="dxa"/>
            <w:tcBorders>
              <w:left w:val="single" w:sz="12" w:space="0" w:color="auto"/>
              <w:bottom w:val="single" w:sz="12" w:space="0" w:color="auto"/>
            </w:tcBorders>
            <w:vAlign w:val="bottom"/>
          </w:tcPr>
          <w:p w:rsidR="00F54DD9" w:rsidRPr="003F2954" w:rsidRDefault="00F54DD9">
            <w:pPr>
              <w:jc w:val="center"/>
              <w:rPr>
                <w:rFonts w:cs="Arial"/>
                <w:sz w:val="20"/>
                <w:szCs w:val="20"/>
              </w:rPr>
            </w:pPr>
          </w:p>
        </w:tc>
        <w:tc>
          <w:tcPr>
            <w:tcW w:w="949" w:type="dxa"/>
            <w:tcBorders>
              <w:bottom w:val="single" w:sz="12" w:space="0" w:color="auto"/>
            </w:tcBorders>
            <w:vAlign w:val="bottom"/>
          </w:tcPr>
          <w:p w:rsidR="00F54DD9" w:rsidRPr="003F2954" w:rsidRDefault="00F54DD9">
            <w:pPr>
              <w:jc w:val="center"/>
              <w:rPr>
                <w:rFonts w:cs="Arial"/>
                <w:b/>
                <w:bCs/>
                <w:sz w:val="20"/>
                <w:szCs w:val="20"/>
              </w:rPr>
            </w:pPr>
          </w:p>
        </w:tc>
        <w:tc>
          <w:tcPr>
            <w:tcW w:w="950" w:type="dxa"/>
            <w:tcBorders>
              <w:bottom w:val="single" w:sz="12" w:space="0" w:color="auto"/>
              <w:right w:val="single" w:sz="12" w:space="0" w:color="auto"/>
            </w:tcBorders>
            <w:vAlign w:val="bottom"/>
          </w:tcPr>
          <w:p w:rsidR="00F54DD9" w:rsidRPr="003F2954" w:rsidRDefault="00F54DD9">
            <w:pPr>
              <w:jc w:val="center"/>
              <w:rPr>
                <w:rFonts w:cs="Arial"/>
                <w:bCs/>
                <w:color w:val="000000"/>
                <w:sz w:val="20"/>
                <w:szCs w:val="20"/>
              </w:rPr>
            </w:pPr>
          </w:p>
        </w:tc>
        <w:tc>
          <w:tcPr>
            <w:tcW w:w="949" w:type="dxa"/>
            <w:gridSpan w:val="2"/>
            <w:tcBorders>
              <w:left w:val="single" w:sz="12" w:space="0" w:color="auto"/>
              <w:bottom w:val="single" w:sz="12" w:space="0" w:color="auto"/>
            </w:tcBorders>
            <w:vAlign w:val="bottom"/>
          </w:tcPr>
          <w:p w:rsidR="00F54DD9" w:rsidRPr="003F2954" w:rsidRDefault="00F54DD9" w:rsidP="00480827">
            <w:pPr>
              <w:jc w:val="center"/>
              <w:rPr>
                <w:rFonts w:cs="Arial"/>
                <w:sz w:val="20"/>
                <w:szCs w:val="20"/>
              </w:rPr>
            </w:pPr>
          </w:p>
        </w:tc>
        <w:tc>
          <w:tcPr>
            <w:tcW w:w="950" w:type="dxa"/>
            <w:tcBorders>
              <w:bottom w:val="single" w:sz="12" w:space="0" w:color="auto"/>
            </w:tcBorders>
            <w:vAlign w:val="bottom"/>
          </w:tcPr>
          <w:p w:rsidR="00F54DD9" w:rsidRPr="003F2954" w:rsidRDefault="00F54DD9">
            <w:pPr>
              <w:jc w:val="center"/>
              <w:rPr>
                <w:rFonts w:cs="Arial"/>
                <w:b/>
                <w:bCs/>
                <w:sz w:val="20"/>
                <w:szCs w:val="20"/>
              </w:rPr>
            </w:pPr>
          </w:p>
        </w:tc>
        <w:tc>
          <w:tcPr>
            <w:tcW w:w="949" w:type="dxa"/>
            <w:tcBorders>
              <w:bottom w:val="single" w:sz="12" w:space="0" w:color="auto"/>
              <w:right w:val="single" w:sz="12" w:space="0" w:color="auto"/>
            </w:tcBorders>
            <w:vAlign w:val="bottom"/>
          </w:tcPr>
          <w:p w:rsidR="00F54DD9" w:rsidRPr="003F2954" w:rsidRDefault="00F54DD9" w:rsidP="00480827">
            <w:pPr>
              <w:jc w:val="center"/>
              <w:rPr>
                <w:rFonts w:cs="Arial"/>
                <w:bCs/>
                <w:color w:val="000000"/>
                <w:sz w:val="20"/>
                <w:szCs w:val="20"/>
              </w:rPr>
            </w:pPr>
          </w:p>
        </w:tc>
        <w:tc>
          <w:tcPr>
            <w:tcW w:w="950" w:type="dxa"/>
            <w:gridSpan w:val="2"/>
            <w:tcBorders>
              <w:left w:val="single" w:sz="12" w:space="0" w:color="auto"/>
              <w:bottom w:val="single" w:sz="12" w:space="0" w:color="auto"/>
            </w:tcBorders>
            <w:vAlign w:val="bottom"/>
          </w:tcPr>
          <w:p w:rsidR="00F54DD9" w:rsidRPr="003F2954" w:rsidRDefault="00F54DD9">
            <w:pPr>
              <w:jc w:val="center"/>
              <w:rPr>
                <w:rFonts w:cs="Arial"/>
                <w:sz w:val="20"/>
                <w:szCs w:val="20"/>
              </w:rPr>
            </w:pPr>
            <w:r w:rsidRPr="003F2954">
              <w:rPr>
                <w:rFonts w:cs="Arial"/>
                <w:sz w:val="20"/>
                <w:szCs w:val="20"/>
              </w:rPr>
              <w:t>24,6 kg</w:t>
            </w:r>
          </w:p>
        </w:tc>
        <w:tc>
          <w:tcPr>
            <w:tcW w:w="949" w:type="dxa"/>
            <w:tcBorders>
              <w:bottom w:val="single" w:sz="12" w:space="0" w:color="auto"/>
            </w:tcBorders>
            <w:vAlign w:val="bottom"/>
          </w:tcPr>
          <w:p w:rsidR="00F54DD9" w:rsidRPr="003F2954" w:rsidRDefault="00F54DD9">
            <w:pPr>
              <w:jc w:val="center"/>
              <w:rPr>
                <w:rFonts w:cs="Arial"/>
                <w:b/>
                <w:bCs/>
                <w:sz w:val="20"/>
                <w:szCs w:val="20"/>
              </w:rPr>
            </w:pPr>
            <w:r w:rsidRPr="003F2954">
              <w:rPr>
                <w:rFonts w:cs="Arial"/>
                <w:b/>
                <w:bCs/>
                <w:sz w:val="20"/>
                <w:szCs w:val="20"/>
              </w:rPr>
              <w:t>11,5 kg</w:t>
            </w:r>
          </w:p>
        </w:tc>
        <w:tc>
          <w:tcPr>
            <w:tcW w:w="950" w:type="dxa"/>
            <w:tcBorders>
              <w:bottom w:val="single" w:sz="12" w:space="0" w:color="auto"/>
              <w:right w:val="single" w:sz="12" w:space="0" w:color="auto"/>
            </w:tcBorders>
            <w:vAlign w:val="bottom"/>
          </w:tcPr>
          <w:p w:rsidR="00F54DD9" w:rsidRPr="003F2954" w:rsidRDefault="00F54DD9">
            <w:pPr>
              <w:jc w:val="center"/>
              <w:rPr>
                <w:rFonts w:cs="Arial"/>
                <w:bCs/>
                <w:color w:val="000000"/>
                <w:sz w:val="20"/>
                <w:szCs w:val="20"/>
              </w:rPr>
            </w:pPr>
            <w:r w:rsidRPr="003F2954">
              <w:rPr>
                <w:rFonts w:cs="Arial"/>
                <w:bCs/>
                <w:color w:val="000000"/>
                <w:sz w:val="20"/>
                <w:szCs w:val="20"/>
              </w:rPr>
              <w:t>- 14,7</w:t>
            </w:r>
          </w:p>
        </w:tc>
      </w:tr>
    </w:tbl>
    <w:p w:rsidR="00C34CC8" w:rsidRPr="003F2954" w:rsidRDefault="00C34CC8" w:rsidP="00C34CC8">
      <w:pPr>
        <w:pStyle w:val="berschrift2"/>
        <w:rPr>
          <w:rFonts w:cs="Arial"/>
        </w:rPr>
      </w:pPr>
      <w:bookmarkStart w:id="66" w:name="_Toc66167951"/>
      <w:r w:rsidRPr="003F2954">
        <w:rPr>
          <w:rFonts w:cs="Arial"/>
        </w:rPr>
        <w:lastRenderedPageBreak/>
        <w:t xml:space="preserve">Fütterungskontrolle </w:t>
      </w:r>
      <w:r w:rsidR="004A287B" w:rsidRPr="003F2954">
        <w:rPr>
          <w:rFonts w:cs="Arial"/>
        </w:rPr>
        <w:t>-</w:t>
      </w:r>
      <w:r w:rsidRPr="003F2954">
        <w:rPr>
          <w:rFonts w:cs="Arial"/>
        </w:rPr>
        <w:t xml:space="preserve"> MLP-Daten</w:t>
      </w:r>
      <w:r w:rsidR="004A287B" w:rsidRPr="003F2954">
        <w:rPr>
          <w:rFonts w:cs="Arial"/>
        </w:rPr>
        <w:t xml:space="preserve"> auswerten</w:t>
      </w:r>
      <w:bookmarkEnd w:id="66"/>
    </w:p>
    <w:p w:rsidR="004A287B" w:rsidRPr="003F2954" w:rsidRDefault="004A287B">
      <w:pPr>
        <w:rPr>
          <w:rFonts w:cs="Arial"/>
        </w:rPr>
      </w:pPr>
    </w:p>
    <w:p w:rsidR="00257692" w:rsidRPr="003F2954" w:rsidRDefault="00257692" w:rsidP="005D0475">
      <w:pPr>
        <w:ind w:left="360"/>
        <w:rPr>
          <w:rFonts w:cs="Arial"/>
          <w:sz w:val="22"/>
        </w:rPr>
      </w:pPr>
      <w:r w:rsidRPr="003F2954">
        <w:rPr>
          <w:rFonts w:cs="Arial"/>
          <w:sz w:val="22"/>
        </w:rPr>
        <w:t>MLP ist ein wichtiges Instrument zur Fütterungskontrolle im Milchviehbetrieb</w:t>
      </w:r>
    </w:p>
    <w:p w:rsidR="00257692" w:rsidRPr="003F2954" w:rsidRDefault="00257692" w:rsidP="005D0475">
      <w:pPr>
        <w:ind w:left="360"/>
        <w:rPr>
          <w:rFonts w:cs="Arial"/>
          <w:sz w:val="22"/>
        </w:rPr>
      </w:pPr>
      <w:r w:rsidRPr="003F2954">
        <w:rPr>
          <w:rFonts w:cs="Arial"/>
          <w:sz w:val="22"/>
        </w:rPr>
        <w:t xml:space="preserve">Milchfett-, Milcheiweiß-, Milchharnstoffgehalt, Fett-Eiweiß-Quotient </w:t>
      </w:r>
      <w:r w:rsidR="005D0475" w:rsidRPr="003F2954">
        <w:rPr>
          <w:rFonts w:cs="Arial"/>
          <w:sz w:val="22"/>
        </w:rPr>
        <w:t xml:space="preserve">können Hinweise zur </w:t>
      </w:r>
      <w:r w:rsidRPr="003F2954">
        <w:rPr>
          <w:rFonts w:cs="Arial"/>
          <w:sz w:val="22"/>
        </w:rPr>
        <w:t>Energie- und Proteinversorgung</w:t>
      </w:r>
      <w:r w:rsidR="005D0475" w:rsidRPr="003F2954">
        <w:rPr>
          <w:rFonts w:cs="Arial"/>
          <w:sz w:val="22"/>
        </w:rPr>
        <w:t xml:space="preserve"> liefern. </w:t>
      </w:r>
      <w:r w:rsidR="005D0475" w:rsidRPr="003F2954">
        <w:rPr>
          <w:rFonts w:cs="Arial"/>
          <w:sz w:val="22"/>
        </w:rPr>
        <w:br/>
        <w:t>Bei der Auswertung von Milchleistungsdaten sind das Alter, der Laktationsstand und die Rasse zu berücksichjtigen.</w:t>
      </w:r>
    </w:p>
    <w:p w:rsidR="005D0475" w:rsidRPr="003F2954" w:rsidRDefault="005D0475" w:rsidP="005D0475">
      <w:pPr>
        <w:ind w:left="360"/>
        <w:rPr>
          <w:rFonts w:cs="Arial"/>
          <w:sz w:val="22"/>
        </w:rPr>
      </w:pPr>
    </w:p>
    <w:p w:rsidR="00257692" w:rsidRPr="003F2954" w:rsidRDefault="00257692" w:rsidP="005D0475">
      <w:pPr>
        <w:ind w:left="426"/>
        <w:rPr>
          <w:rFonts w:cs="Arial"/>
          <w:sz w:val="22"/>
        </w:rPr>
      </w:pPr>
      <w:r w:rsidRPr="003F2954">
        <w:rPr>
          <w:rFonts w:cs="Arial"/>
          <w:sz w:val="22"/>
        </w:rPr>
        <w:t>Optimalbereiche der Milchinhaltsstoffe in Abhängigkeit von der Milchleistung</w:t>
      </w:r>
      <w:r w:rsidR="005D0475" w:rsidRPr="003F2954">
        <w:rPr>
          <w:rFonts w:cs="Arial"/>
          <w:sz w:val="22"/>
        </w:rPr>
        <w:t xml:space="preserve"> (nach Dummerstorfer Fütterungsbewertung)</w:t>
      </w:r>
    </w:p>
    <w:tbl>
      <w:tblPr>
        <w:tblStyle w:val="Tabellenraster"/>
        <w:tblW w:w="8646" w:type="dxa"/>
        <w:tblInd w:w="534" w:type="dxa"/>
        <w:tblLayout w:type="fixed"/>
        <w:tblLook w:val="04A0" w:firstRow="1" w:lastRow="0" w:firstColumn="1" w:lastColumn="0" w:noHBand="0" w:noVBand="1"/>
      </w:tblPr>
      <w:tblGrid>
        <w:gridCol w:w="1539"/>
        <w:gridCol w:w="1547"/>
        <w:gridCol w:w="1450"/>
        <w:gridCol w:w="1559"/>
        <w:gridCol w:w="850"/>
        <w:gridCol w:w="1701"/>
      </w:tblGrid>
      <w:tr w:rsidR="005D0475" w:rsidRPr="003F2954" w:rsidTr="005D0475">
        <w:tc>
          <w:tcPr>
            <w:tcW w:w="1539" w:type="dxa"/>
            <w:shd w:val="clear" w:color="auto" w:fill="F2F2F2" w:themeFill="background1" w:themeFillShade="F2"/>
          </w:tcPr>
          <w:p w:rsidR="00257692" w:rsidRPr="003F2954" w:rsidRDefault="00257692" w:rsidP="006C161D">
            <w:pPr>
              <w:rPr>
                <w:rFonts w:cs="Arial"/>
                <w:b/>
                <w:color w:val="000000"/>
                <w:sz w:val="20"/>
              </w:rPr>
            </w:pPr>
            <w:r w:rsidRPr="003F2954">
              <w:rPr>
                <w:rFonts w:cs="Arial"/>
                <w:b/>
                <w:color w:val="000000"/>
                <w:sz w:val="20"/>
              </w:rPr>
              <w:t>Rassen</w:t>
            </w:r>
          </w:p>
        </w:tc>
        <w:tc>
          <w:tcPr>
            <w:tcW w:w="1547" w:type="dxa"/>
            <w:shd w:val="clear" w:color="auto" w:fill="F2F2F2" w:themeFill="background1" w:themeFillShade="F2"/>
          </w:tcPr>
          <w:p w:rsidR="00257692" w:rsidRPr="003F2954" w:rsidRDefault="00257692" w:rsidP="006C161D">
            <w:pPr>
              <w:jc w:val="center"/>
              <w:rPr>
                <w:rFonts w:cs="Arial"/>
                <w:b/>
                <w:color w:val="000000"/>
                <w:sz w:val="20"/>
              </w:rPr>
            </w:pPr>
            <w:r w:rsidRPr="003F2954">
              <w:rPr>
                <w:rFonts w:cs="Arial"/>
                <w:b/>
                <w:color w:val="000000"/>
                <w:sz w:val="20"/>
              </w:rPr>
              <w:t>Milchleistung</w:t>
            </w:r>
            <w:r w:rsidRPr="003F2954">
              <w:rPr>
                <w:rFonts w:cs="Arial"/>
                <w:b/>
                <w:color w:val="000000"/>
                <w:sz w:val="20"/>
              </w:rPr>
              <w:br/>
              <w:t>kg</w:t>
            </w:r>
          </w:p>
        </w:tc>
        <w:tc>
          <w:tcPr>
            <w:tcW w:w="1450" w:type="dxa"/>
            <w:shd w:val="clear" w:color="auto" w:fill="F2F2F2" w:themeFill="background1" w:themeFillShade="F2"/>
          </w:tcPr>
          <w:p w:rsidR="00257692" w:rsidRPr="003F2954" w:rsidRDefault="00257692" w:rsidP="006C161D">
            <w:pPr>
              <w:jc w:val="center"/>
              <w:rPr>
                <w:rFonts w:cs="Arial"/>
                <w:b/>
                <w:color w:val="000000"/>
                <w:sz w:val="20"/>
              </w:rPr>
            </w:pPr>
            <w:r w:rsidRPr="003F2954">
              <w:rPr>
                <w:rFonts w:cs="Arial"/>
                <w:b/>
                <w:color w:val="000000"/>
                <w:sz w:val="20"/>
              </w:rPr>
              <w:t>Fettgehalt</w:t>
            </w:r>
            <w:r w:rsidRPr="003F2954">
              <w:rPr>
                <w:rFonts w:cs="Arial"/>
                <w:b/>
                <w:color w:val="000000"/>
                <w:sz w:val="20"/>
              </w:rPr>
              <w:br/>
              <w:t>%</w:t>
            </w:r>
          </w:p>
        </w:tc>
        <w:tc>
          <w:tcPr>
            <w:tcW w:w="1559" w:type="dxa"/>
            <w:shd w:val="clear" w:color="auto" w:fill="F2F2F2" w:themeFill="background1" w:themeFillShade="F2"/>
          </w:tcPr>
          <w:p w:rsidR="00257692" w:rsidRPr="003F2954" w:rsidRDefault="00257692" w:rsidP="006C161D">
            <w:pPr>
              <w:jc w:val="center"/>
              <w:rPr>
                <w:rFonts w:cs="Arial"/>
                <w:b/>
                <w:color w:val="000000"/>
                <w:sz w:val="20"/>
              </w:rPr>
            </w:pPr>
            <w:r w:rsidRPr="003F2954">
              <w:rPr>
                <w:rFonts w:cs="Arial"/>
                <w:b/>
                <w:color w:val="000000"/>
                <w:sz w:val="20"/>
              </w:rPr>
              <w:t>Eiweißgehalt</w:t>
            </w:r>
            <w:r w:rsidRPr="003F2954">
              <w:rPr>
                <w:rFonts w:cs="Arial"/>
                <w:b/>
                <w:color w:val="000000"/>
                <w:sz w:val="20"/>
              </w:rPr>
              <w:br/>
              <w:t>%</w:t>
            </w:r>
          </w:p>
        </w:tc>
        <w:tc>
          <w:tcPr>
            <w:tcW w:w="850" w:type="dxa"/>
            <w:shd w:val="clear" w:color="auto" w:fill="F2F2F2" w:themeFill="background1" w:themeFillShade="F2"/>
          </w:tcPr>
          <w:p w:rsidR="00257692" w:rsidRPr="003F2954" w:rsidRDefault="00257692" w:rsidP="006C161D">
            <w:pPr>
              <w:jc w:val="center"/>
              <w:rPr>
                <w:rFonts w:cs="Arial"/>
                <w:b/>
                <w:color w:val="000000"/>
                <w:sz w:val="20"/>
              </w:rPr>
            </w:pPr>
            <w:r w:rsidRPr="003F2954">
              <w:rPr>
                <w:rFonts w:cs="Arial"/>
                <w:b/>
                <w:color w:val="000000"/>
                <w:sz w:val="20"/>
              </w:rPr>
              <w:t>FEQ</w:t>
            </w:r>
          </w:p>
        </w:tc>
        <w:tc>
          <w:tcPr>
            <w:tcW w:w="1701" w:type="dxa"/>
            <w:shd w:val="clear" w:color="auto" w:fill="F2F2F2" w:themeFill="background1" w:themeFillShade="F2"/>
          </w:tcPr>
          <w:p w:rsidR="00257692" w:rsidRPr="003F2954" w:rsidRDefault="00257692" w:rsidP="006C161D">
            <w:pPr>
              <w:jc w:val="center"/>
              <w:rPr>
                <w:rFonts w:cs="Arial"/>
                <w:b/>
                <w:color w:val="000000"/>
                <w:sz w:val="20"/>
              </w:rPr>
            </w:pPr>
            <w:r w:rsidRPr="003F2954">
              <w:rPr>
                <w:rFonts w:cs="Arial"/>
                <w:b/>
                <w:color w:val="000000"/>
                <w:sz w:val="20"/>
              </w:rPr>
              <w:t>Milchharnstoff</w:t>
            </w:r>
            <w:r w:rsidRPr="003F2954">
              <w:rPr>
                <w:rFonts w:cs="Arial"/>
                <w:b/>
                <w:color w:val="000000"/>
                <w:sz w:val="20"/>
              </w:rPr>
              <w:br/>
              <w:t>mg/dl</w:t>
            </w:r>
          </w:p>
        </w:tc>
      </w:tr>
      <w:tr w:rsidR="005D0475" w:rsidRPr="003F2954" w:rsidTr="005D0475">
        <w:trPr>
          <w:trHeight w:val="344"/>
        </w:trPr>
        <w:tc>
          <w:tcPr>
            <w:tcW w:w="1539" w:type="dxa"/>
            <w:vMerge w:val="restart"/>
            <w:vAlign w:val="center"/>
          </w:tcPr>
          <w:p w:rsidR="00257692" w:rsidRPr="003F2954" w:rsidRDefault="00257692" w:rsidP="006C161D">
            <w:pPr>
              <w:rPr>
                <w:rFonts w:cs="Arial"/>
                <w:color w:val="000000"/>
                <w:sz w:val="20"/>
              </w:rPr>
            </w:pPr>
            <w:r w:rsidRPr="003F2954">
              <w:rPr>
                <w:rFonts w:cs="Arial"/>
                <w:color w:val="000000"/>
                <w:sz w:val="20"/>
              </w:rPr>
              <w:t>Holsteins, Fleckvieh, Braunvieh,</w:t>
            </w:r>
            <w:r w:rsidRPr="003F2954">
              <w:rPr>
                <w:rFonts w:cs="Arial"/>
                <w:color w:val="000000"/>
                <w:sz w:val="20"/>
              </w:rPr>
              <w:br/>
              <w:t>u.a.</w:t>
            </w:r>
          </w:p>
        </w:tc>
        <w:tc>
          <w:tcPr>
            <w:tcW w:w="1547" w:type="dxa"/>
            <w:vAlign w:val="center"/>
          </w:tcPr>
          <w:p w:rsidR="00257692" w:rsidRPr="003F2954" w:rsidRDefault="00257692" w:rsidP="006C161D">
            <w:pPr>
              <w:jc w:val="center"/>
              <w:rPr>
                <w:rFonts w:cs="Arial"/>
                <w:color w:val="000000"/>
                <w:sz w:val="20"/>
              </w:rPr>
            </w:pPr>
            <w:r w:rsidRPr="003F2954">
              <w:rPr>
                <w:rFonts w:cs="Arial"/>
                <w:color w:val="000000"/>
                <w:sz w:val="20"/>
              </w:rPr>
              <w:t>20</w:t>
            </w:r>
          </w:p>
        </w:tc>
        <w:tc>
          <w:tcPr>
            <w:tcW w:w="1450" w:type="dxa"/>
            <w:vAlign w:val="center"/>
          </w:tcPr>
          <w:p w:rsidR="00257692" w:rsidRPr="003F2954" w:rsidRDefault="00257692" w:rsidP="006C161D">
            <w:pPr>
              <w:jc w:val="center"/>
              <w:rPr>
                <w:rFonts w:cs="Arial"/>
                <w:color w:val="000000"/>
                <w:sz w:val="20"/>
              </w:rPr>
            </w:pPr>
            <w:r w:rsidRPr="003F2954">
              <w:rPr>
                <w:rFonts w:cs="Arial"/>
                <w:color w:val="000000"/>
                <w:sz w:val="20"/>
              </w:rPr>
              <w:t>3,7 - 5,1</w:t>
            </w:r>
          </w:p>
        </w:tc>
        <w:tc>
          <w:tcPr>
            <w:tcW w:w="1559" w:type="dxa"/>
            <w:vAlign w:val="center"/>
          </w:tcPr>
          <w:p w:rsidR="00257692" w:rsidRPr="003F2954" w:rsidRDefault="00257692" w:rsidP="006C161D">
            <w:pPr>
              <w:jc w:val="center"/>
              <w:rPr>
                <w:rFonts w:cs="Arial"/>
                <w:color w:val="000000"/>
                <w:sz w:val="20"/>
              </w:rPr>
            </w:pPr>
            <w:r w:rsidRPr="003F2954">
              <w:rPr>
                <w:rFonts w:cs="Arial"/>
                <w:color w:val="000000"/>
                <w:sz w:val="20"/>
              </w:rPr>
              <w:t>3,3 -4,0</w:t>
            </w:r>
          </w:p>
        </w:tc>
        <w:tc>
          <w:tcPr>
            <w:tcW w:w="850" w:type="dxa"/>
            <w:vMerge w:val="restart"/>
            <w:vAlign w:val="center"/>
          </w:tcPr>
          <w:p w:rsidR="00257692" w:rsidRPr="003F2954" w:rsidRDefault="00257692" w:rsidP="006C161D">
            <w:pPr>
              <w:jc w:val="center"/>
              <w:rPr>
                <w:rFonts w:cs="Arial"/>
                <w:color w:val="000000"/>
                <w:sz w:val="20"/>
              </w:rPr>
            </w:pPr>
            <w:r w:rsidRPr="003F2954">
              <w:rPr>
                <w:rFonts w:cs="Arial"/>
                <w:color w:val="000000"/>
                <w:sz w:val="20"/>
              </w:rPr>
              <w:t>&gt; 1,4</w:t>
            </w:r>
          </w:p>
        </w:tc>
        <w:tc>
          <w:tcPr>
            <w:tcW w:w="1701" w:type="dxa"/>
            <w:vMerge w:val="restart"/>
            <w:vAlign w:val="center"/>
          </w:tcPr>
          <w:p w:rsidR="00257692" w:rsidRPr="003F2954" w:rsidRDefault="00257692" w:rsidP="006C161D">
            <w:pPr>
              <w:jc w:val="center"/>
              <w:rPr>
                <w:rFonts w:cs="Arial"/>
                <w:color w:val="000000"/>
                <w:sz w:val="20"/>
              </w:rPr>
            </w:pPr>
            <w:r w:rsidRPr="003F2954">
              <w:rPr>
                <w:rFonts w:cs="Arial"/>
                <w:color w:val="000000"/>
                <w:sz w:val="20"/>
              </w:rPr>
              <w:t>15 - 25</w:t>
            </w:r>
          </w:p>
        </w:tc>
      </w:tr>
      <w:tr w:rsidR="005D0475" w:rsidRPr="003F2954" w:rsidTr="005D0475">
        <w:trPr>
          <w:trHeight w:val="344"/>
        </w:trPr>
        <w:tc>
          <w:tcPr>
            <w:tcW w:w="1539" w:type="dxa"/>
            <w:vMerge/>
            <w:vAlign w:val="center"/>
          </w:tcPr>
          <w:p w:rsidR="00257692" w:rsidRPr="003F2954" w:rsidRDefault="00257692" w:rsidP="006C161D">
            <w:pPr>
              <w:rPr>
                <w:rFonts w:cs="Arial"/>
                <w:color w:val="000000"/>
                <w:sz w:val="20"/>
              </w:rPr>
            </w:pPr>
          </w:p>
        </w:tc>
        <w:tc>
          <w:tcPr>
            <w:tcW w:w="1547" w:type="dxa"/>
            <w:vAlign w:val="center"/>
          </w:tcPr>
          <w:p w:rsidR="00257692" w:rsidRPr="003F2954" w:rsidRDefault="00257692" w:rsidP="006C161D">
            <w:pPr>
              <w:jc w:val="center"/>
              <w:rPr>
                <w:rFonts w:cs="Arial"/>
                <w:color w:val="000000"/>
                <w:sz w:val="20"/>
              </w:rPr>
            </w:pPr>
            <w:r w:rsidRPr="003F2954">
              <w:rPr>
                <w:rFonts w:cs="Arial"/>
                <w:color w:val="000000"/>
                <w:sz w:val="20"/>
              </w:rPr>
              <w:t>35</w:t>
            </w:r>
          </w:p>
        </w:tc>
        <w:tc>
          <w:tcPr>
            <w:tcW w:w="1450" w:type="dxa"/>
            <w:vAlign w:val="center"/>
          </w:tcPr>
          <w:p w:rsidR="00257692" w:rsidRPr="003F2954" w:rsidRDefault="00257692" w:rsidP="006C161D">
            <w:pPr>
              <w:jc w:val="center"/>
              <w:rPr>
                <w:rFonts w:cs="Arial"/>
                <w:color w:val="000000"/>
                <w:sz w:val="20"/>
              </w:rPr>
            </w:pPr>
            <w:r w:rsidRPr="003F2954">
              <w:rPr>
                <w:rFonts w:cs="Arial"/>
                <w:color w:val="000000"/>
                <w:sz w:val="20"/>
              </w:rPr>
              <w:t>3,3 - 4,5</w:t>
            </w:r>
          </w:p>
        </w:tc>
        <w:tc>
          <w:tcPr>
            <w:tcW w:w="1559" w:type="dxa"/>
            <w:vAlign w:val="center"/>
          </w:tcPr>
          <w:p w:rsidR="00257692" w:rsidRPr="003F2954" w:rsidRDefault="00257692" w:rsidP="006C161D">
            <w:pPr>
              <w:jc w:val="center"/>
              <w:rPr>
                <w:rFonts w:cs="Arial"/>
                <w:color w:val="000000"/>
                <w:sz w:val="20"/>
              </w:rPr>
            </w:pPr>
            <w:r w:rsidRPr="003F2954">
              <w:rPr>
                <w:rFonts w:cs="Arial"/>
                <w:color w:val="000000"/>
                <w:sz w:val="20"/>
              </w:rPr>
              <w:t>3,0 -3,6</w:t>
            </w:r>
          </w:p>
        </w:tc>
        <w:tc>
          <w:tcPr>
            <w:tcW w:w="850" w:type="dxa"/>
            <w:vMerge/>
            <w:vAlign w:val="center"/>
          </w:tcPr>
          <w:p w:rsidR="00257692" w:rsidRPr="003F2954" w:rsidRDefault="00257692" w:rsidP="006C161D">
            <w:pPr>
              <w:jc w:val="center"/>
              <w:rPr>
                <w:rFonts w:cs="Arial"/>
                <w:color w:val="000000"/>
                <w:sz w:val="20"/>
              </w:rPr>
            </w:pPr>
          </w:p>
        </w:tc>
        <w:tc>
          <w:tcPr>
            <w:tcW w:w="1701" w:type="dxa"/>
            <w:vMerge/>
            <w:vAlign w:val="center"/>
          </w:tcPr>
          <w:p w:rsidR="00257692" w:rsidRPr="003F2954" w:rsidRDefault="00257692" w:rsidP="006C161D">
            <w:pPr>
              <w:jc w:val="center"/>
              <w:rPr>
                <w:rFonts w:cs="Arial"/>
                <w:color w:val="000000"/>
                <w:sz w:val="20"/>
              </w:rPr>
            </w:pPr>
          </w:p>
        </w:tc>
      </w:tr>
      <w:tr w:rsidR="005D0475" w:rsidRPr="003F2954" w:rsidTr="005D0475">
        <w:trPr>
          <w:trHeight w:val="344"/>
        </w:trPr>
        <w:tc>
          <w:tcPr>
            <w:tcW w:w="1539" w:type="dxa"/>
            <w:vMerge/>
            <w:vAlign w:val="center"/>
          </w:tcPr>
          <w:p w:rsidR="00257692" w:rsidRPr="003F2954" w:rsidRDefault="00257692" w:rsidP="006C161D">
            <w:pPr>
              <w:rPr>
                <w:rFonts w:cs="Arial"/>
                <w:color w:val="000000"/>
                <w:sz w:val="20"/>
              </w:rPr>
            </w:pPr>
          </w:p>
        </w:tc>
        <w:tc>
          <w:tcPr>
            <w:tcW w:w="1547" w:type="dxa"/>
            <w:vAlign w:val="center"/>
          </w:tcPr>
          <w:p w:rsidR="00257692" w:rsidRPr="003F2954" w:rsidRDefault="00257692" w:rsidP="006C161D">
            <w:pPr>
              <w:jc w:val="center"/>
              <w:rPr>
                <w:rFonts w:cs="Arial"/>
                <w:color w:val="000000"/>
                <w:sz w:val="20"/>
              </w:rPr>
            </w:pPr>
            <w:r w:rsidRPr="003F2954">
              <w:rPr>
                <w:rFonts w:cs="Arial"/>
                <w:color w:val="000000"/>
                <w:sz w:val="20"/>
              </w:rPr>
              <w:t>50</w:t>
            </w:r>
          </w:p>
        </w:tc>
        <w:tc>
          <w:tcPr>
            <w:tcW w:w="1450" w:type="dxa"/>
            <w:vAlign w:val="center"/>
          </w:tcPr>
          <w:p w:rsidR="00257692" w:rsidRPr="003F2954" w:rsidRDefault="00257692" w:rsidP="006C161D">
            <w:pPr>
              <w:jc w:val="center"/>
              <w:rPr>
                <w:rFonts w:cs="Arial"/>
                <w:color w:val="000000"/>
                <w:sz w:val="20"/>
              </w:rPr>
            </w:pPr>
            <w:r w:rsidRPr="003F2954">
              <w:rPr>
                <w:rFonts w:cs="Arial"/>
                <w:color w:val="000000"/>
                <w:sz w:val="20"/>
              </w:rPr>
              <w:t>2,9 - 4,0</w:t>
            </w:r>
          </w:p>
        </w:tc>
        <w:tc>
          <w:tcPr>
            <w:tcW w:w="1559" w:type="dxa"/>
            <w:vAlign w:val="center"/>
          </w:tcPr>
          <w:p w:rsidR="00257692" w:rsidRPr="003F2954" w:rsidRDefault="00257692" w:rsidP="006C161D">
            <w:pPr>
              <w:jc w:val="center"/>
              <w:rPr>
                <w:rFonts w:cs="Arial"/>
                <w:color w:val="000000"/>
                <w:sz w:val="20"/>
              </w:rPr>
            </w:pPr>
            <w:r w:rsidRPr="003F2954">
              <w:rPr>
                <w:rFonts w:cs="Arial"/>
                <w:color w:val="000000"/>
                <w:sz w:val="20"/>
              </w:rPr>
              <w:t>2,7 -3,3</w:t>
            </w:r>
          </w:p>
        </w:tc>
        <w:tc>
          <w:tcPr>
            <w:tcW w:w="850" w:type="dxa"/>
            <w:vMerge/>
            <w:vAlign w:val="center"/>
          </w:tcPr>
          <w:p w:rsidR="00257692" w:rsidRPr="003F2954" w:rsidRDefault="00257692" w:rsidP="006C161D">
            <w:pPr>
              <w:jc w:val="center"/>
              <w:rPr>
                <w:rFonts w:cs="Arial"/>
                <w:color w:val="000000"/>
                <w:sz w:val="20"/>
              </w:rPr>
            </w:pPr>
          </w:p>
        </w:tc>
        <w:tc>
          <w:tcPr>
            <w:tcW w:w="1701" w:type="dxa"/>
            <w:vMerge/>
            <w:vAlign w:val="center"/>
          </w:tcPr>
          <w:p w:rsidR="00257692" w:rsidRPr="003F2954" w:rsidRDefault="00257692" w:rsidP="006C161D">
            <w:pPr>
              <w:jc w:val="center"/>
              <w:rPr>
                <w:rFonts w:cs="Arial"/>
                <w:color w:val="000000"/>
                <w:sz w:val="20"/>
              </w:rPr>
            </w:pPr>
          </w:p>
        </w:tc>
      </w:tr>
      <w:tr w:rsidR="005D0475" w:rsidRPr="003F2954" w:rsidTr="005D0475">
        <w:trPr>
          <w:trHeight w:val="344"/>
        </w:trPr>
        <w:tc>
          <w:tcPr>
            <w:tcW w:w="1539" w:type="dxa"/>
            <w:vMerge w:val="restart"/>
            <w:vAlign w:val="center"/>
          </w:tcPr>
          <w:p w:rsidR="00257692" w:rsidRPr="003F2954" w:rsidRDefault="00257692" w:rsidP="006C161D">
            <w:pPr>
              <w:rPr>
                <w:rFonts w:cs="Arial"/>
                <w:color w:val="000000"/>
                <w:sz w:val="20"/>
              </w:rPr>
            </w:pPr>
            <w:r w:rsidRPr="003F2954">
              <w:rPr>
                <w:rFonts w:cs="Arial"/>
                <w:color w:val="000000"/>
                <w:sz w:val="20"/>
              </w:rPr>
              <w:t>Jersey</w:t>
            </w:r>
          </w:p>
        </w:tc>
        <w:tc>
          <w:tcPr>
            <w:tcW w:w="1547" w:type="dxa"/>
            <w:vAlign w:val="center"/>
          </w:tcPr>
          <w:p w:rsidR="00257692" w:rsidRPr="003F2954" w:rsidRDefault="00257692" w:rsidP="006C161D">
            <w:pPr>
              <w:jc w:val="center"/>
              <w:rPr>
                <w:rFonts w:cs="Arial"/>
                <w:color w:val="000000"/>
                <w:sz w:val="20"/>
              </w:rPr>
            </w:pPr>
            <w:r w:rsidRPr="003F2954">
              <w:rPr>
                <w:rFonts w:cs="Arial"/>
                <w:color w:val="000000"/>
                <w:sz w:val="20"/>
              </w:rPr>
              <w:t>15</w:t>
            </w:r>
          </w:p>
        </w:tc>
        <w:tc>
          <w:tcPr>
            <w:tcW w:w="1450" w:type="dxa"/>
            <w:vAlign w:val="center"/>
          </w:tcPr>
          <w:p w:rsidR="00257692" w:rsidRPr="003F2954" w:rsidRDefault="00257692" w:rsidP="006C161D">
            <w:pPr>
              <w:jc w:val="center"/>
              <w:rPr>
                <w:rFonts w:cs="Arial"/>
                <w:color w:val="000000"/>
                <w:sz w:val="20"/>
              </w:rPr>
            </w:pPr>
            <w:r w:rsidRPr="003F2954">
              <w:rPr>
                <w:rFonts w:cs="Arial"/>
                <w:color w:val="000000"/>
                <w:sz w:val="20"/>
              </w:rPr>
              <w:t>5,0 - 7,2</w:t>
            </w:r>
          </w:p>
        </w:tc>
        <w:tc>
          <w:tcPr>
            <w:tcW w:w="1559" w:type="dxa"/>
            <w:vAlign w:val="center"/>
          </w:tcPr>
          <w:p w:rsidR="00257692" w:rsidRPr="003F2954" w:rsidRDefault="00257692" w:rsidP="006C161D">
            <w:pPr>
              <w:jc w:val="center"/>
              <w:rPr>
                <w:rFonts w:cs="Arial"/>
                <w:color w:val="000000"/>
                <w:sz w:val="20"/>
              </w:rPr>
            </w:pPr>
            <w:r w:rsidRPr="003F2954">
              <w:rPr>
                <w:rFonts w:cs="Arial"/>
                <w:color w:val="000000"/>
                <w:sz w:val="20"/>
              </w:rPr>
              <w:t>3,8 - 4,7</w:t>
            </w:r>
          </w:p>
        </w:tc>
        <w:tc>
          <w:tcPr>
            <w:tcW w:w="850" w:type="dxa"/>
            <w:vMerge w:val="restart"/>
            <w:vAlign w:val="center"/>
          </w:tcPr>
          <w:p w:rsidR="00257692" w:rsidRPr="003F2954" w:rsidRDefault="00257692" w:rsidP="006C161D">
            <w:pPr>
              <w:jc w:val="center"/>
              <w:rPr>
                <w:rFonts w:cs="Arial"/>
                <w:color w:val="000000"/>
                <w:sz w:val="20"/>
              </w:rPr>
            </w:pPr>
            <w:r w:rsidRPr="003F2954">
              <w:rPr>
                <w:rFonts w:cs="Arial"/>
                <w:color w:val="000000"/>
                <w:sz w:val="20"/>
              </w:rPr>
              <w:t>&gt; 1,6</w:t>
            </w:r>
          </w:p>
        </w:tc>
        <w:tc>
          <w:tcPr>
            <w:tcW w:w="1701" w:type="dxa"/>
            <w:vMerge w:val="restart"/>
            <w:vAlign w:val="center"/>
          </w:tcPr>
          <w:p w:rsidR="00257692" w:rsidRPr="003F2954" w:rsidRDefault="00257692" w:rsidP="006C161D">
            <w:pPr>
              <w:jc w:val="center"/>
              <w:rPr>
                <w:rFonts w:cs="Arial"/>
                <w:color w:val="000000"/>
                <w:sz w:val="20"/>
              </w:rPr>
            </w:pPr>
            <w:r w:rsidRPr="003F2954">
              <w:rPr>
                <w:rFonts w:cs="Arial"/>
                <w:color w:val="000000"/>
                <w:sz w:val="20"/>
              </w:rPr>
              <w:t>15 - 25</w:t>
            </w:r>
          </w:p>
        </w:tc>
      </w:tr>
      <w:tr w:rsidR="005D0475" w:rsidRPr="003F2954" w:rsidTr="005D0475">
        <w:trPr>
          <w:trHeight w:val="344"/>
        </w:trPr>
        <w:tc>
          <w:tcPr>
            <w:tcW w:w="1539" w:type="dxa"/>
            <w:vMerge/>
            <w:vAlign w:val="center"/>
          </w:tcPr>
          <w:p w:rsidR="00257692" w:rsidRPr="003F2954" w:rsidRDefault="00257692" w:rsidP="006C161D">
            <w:pPr>
              <w:rPr>
                <w:rFonts w:cs="Arial"/>
                <w:color w:val="000000"/>
                <w:sz w:val="20"/>
              </w:rPr>
            </w:pPr>
          </w:p>
        </w:tc>
        <w:tc>
          <w:tcPr>
            <w:tcW w:w="1547" w:type="dxa"/>
            <w:vAlign w:val="center"/>
          </w:tcPr>
          <w:p w:rsidR="00257692" w:rsidRPr="003F2954" w:rsidRDefault="00257692" w:rsidP="006C161D">
            <w:pPr>
              <w:jc w:val="center"/>
              <w:rPr>
                <w:rFonts w:cs="Arial"/>
                <w:color w:val="000000"/>
                <w:sz w:val="20"/>
              </w:rPr>
            </w:pPr>
            <w:r w:rsidRPr="003F2954">
              <w:rPr>
                <w:rFonts w:cs="Arial"/>
                <w:color w:val="000000"/>
                <w:sz w:val="20"/>
              </w:rPr>
              <w:t>25</w:t>
            </w:r>
          </w:p>
        </w:tc>
        <w:tc>
          <w:tcPr>
            <w:tcW w:w="1450" w:type="dxa"/>
            <w:vAlign w:val="center"/>
          </w:tcPr>
          <w:p w:rsidR="00257692" w:rsidRPr="003F2954" w:rsidRDefault="00257692" w:rsidP="006C161D">
            <w:pPr>
              <w:jc w:val="center"/>
              <w:rPr>
                <w:rFonts w:cs="Arial"/>
                <w:color w:val="000000"/>
                <w:sz w:val="20"/>
              </w:rPr>
            </w:pPr>
            <w:r w:rsidRPr="003F2954">
              <w:rPr>
                <w:rFonts w:cs="Arial"/>
                <w:color w:val="000000"/>
                <w:sz w:val="20"/>
              </w:rPr>
              <w:t>4,5 - 6,4</w:t>
            </w:r>
          </w:p>
        </w:tc>
        <w:tc>
          <w:tcPr>
            <w:tcW w:w="1559" w:type="dxa"/>
            <w:vAlign w:val="center"/>
          </w:tcPr>
          <w:p w:rsidR="00257692" w:rsidRPr="003F2954" w:rsidRDefault="00257692" w:rsidP="006C161D">
            <w:pPr>
              <w:jc w:val="center"/>
              <w:rPr>
                <w:rFonts w:cs="Arial"/>
                <w:color w:val="000000"/>
                <w:sz w:val="20"/>
              </w:rPr>
            </w:pPr>
            <w:r w:rsidRPr="003F2954">
              <w:rPr>
                <w:rFonts w:cs="Arial"/>
                <w:color w:val="000000"/>
                <w:sz w:val="20"/>
              </w:rPr>
              <w:t>3,5 - 4,3</w:t>
            </w:r>
          </w:p>
        </w:tc>
        <w:tc>
          <w:tcPr>
            <w:tcW w:w="850" w:type="dxa"/>
            <w:vMerge/>
            <w:vAlign w:val="center"/>
          </w:tcPr>
          <w:p w:rsidR="00257692" w:rsidRPr="003F2954" w:rsidRDefault="00257692" w:rsidP="006C161D">
            <w:pPr>
              <w:jc w:val="center"/>
              <w:rPr>
                <w:rFonts w:cs="Arial"/>
                <w:color w:val="000000"/>
                <w:sz w:val="20"/>
              </w:rPr>
            </w:pPr>
          </w:p>
        </w:tc>
        <w:tc>
          <w:tcPr>
            <w:tcW w:w="1701" w:type="dxa"/>
            <w:vMerge/>
            <w:vAlign w:val="center"/>
          </w:tcPr>
          <w:p w:rsidR="00257692" w:rsidRPr="003F2954" w:rsidRDefault="00257692" w:rsidP="006C161D">
            <w:pPr>
              <w:jc w:val="center"/>
              <w:rPr>
                <w:rFonts w:cs="Arial"/>
                <w:color w:val="000000"/>
                <w:sz w:val="20"/>
              </w:rPr>
            </w:pPr>
          </w:p>
        </w:tc>
      </w:tr>
      <w:tr w:rsidR="005D0475" w:rsidRPr="003F2954" w:rsidTr="005D0475">
        <w:trPr>
          <w:trHeight w:val="344"/>
        </w:trPr>
        <w:tc>
          <w:tcPr>
            <w:tcW w:w="1539" w:type="dxa"/>
            <w:vMerge/>
            <w:vAlign w:val="center"/>
          </w:tcPr>
          <w:p w:rsidR="00257692" w:rsidRPr="003F2954" w:rsidRDefault="00257692" w:rsidP="006C161D">
            <w:pPr>
              <w:rPr>
                <w:rFonts w:cs="Arial"/>
                <w:color w:val="000000"/>
                <w:sz w:val="20"/>
              </w:rPr>
            </w:pPr>
          </w:p>
        </w:tc>
        <w:tc>
          <w:tcPr>
            <w:tcW w:w="1547" w:type="dxa"/>
            <w:vAlign w:val="center"/>
          </w:tcPr>
          <w:p w:rsidR="00257692" w:rsidRPr="003F2954" w:rsidRDefault="00257692" w:rsidP="006C161D">
            <w:pPr>
              <w:jc w:val="center"/>
              <w:rPr>
                <w:rFonts w:cs="Arial"/>
                <w:color w:val="000000"/>
                <w:sz w:val="20"/>
              </w:rPr>
            </w:pPr>
            <w:r w:rsidRPr="003F2954">
              <w:rPr>
                <w:rFonts w:cs="Arial"/>
                <w:color w:val="000000"/>
                <w:sz w:val="20"/>
              </w:rPr>
              <w:t>35</w:t>
            </w:r>
          </w:p>
        </w:tc>
        <w:tc>
          <w:tcPr>
            <w:tcW w:w="1450" w:type="dxa"/>
            <w:vAlign w:val="center"/>
          </w:tcPr>
          <w:p w:rsidR="00257692" w:rsidRPr="003F2954" w:rsidRDefault="00257692" w:rsidP="006C161D">
            <w:pPr>
              <w:jc w:val="center"/>
              <w:rPr>
                <w:rFonts w:cs="Arial"/>
                <w:color w:val="000000"/>
                <w:sz w:val="20"/>
              </w:rPr>
            </w:pPr>
            <w:r w:rsidRPr="003F2954">
              <w:rPr>
                <w:rFonts w:cs="Arial"/>
                <w:color w:val="000000"/>
                <w:sz w:val="20"/>
              </w:rPr>
              <w:t>4,0 - 5,7</w:t>
            </w:r>
          </w:p>
        </w:tc>
        <w:tc>
          <w:tcPr>
            <w:tcW w:w="1559" w:type="dxa"/>
            <w:vAlign w:val="center"/>
          </w:tcPr>
          <w:p w:rsidR="00257692" w:rsidRPr="003F2954" w:rsidRDefault="00257692" w:rsidP="006C161D">
            <w:pPr>
              <w:jc w:val="center"/>
              <w:rPr>
                <w:rFonts w:cs="Arial"/>
                <w:color w:val="000000"/>
                <w:sz w:val="20"/>
              </w:rPr>
            </w:pPr>
            <w:r w:rsidRPr="003F2954">
              <w:rPr>
                <w:rFonts w:cs="Arial"/>
                <w:color w:val="000000"/>
                <w:sz w:val="20"/>
              </w:rPr>
              <w:t>3,2 - 3,9</w:t>
            </w:r>
          </w:p>
        </w:tc>
        <w:tc>
          <w:tcPr>
            <w:tcW w:w="850" w:type="dxa"/>
            <w:vMerge/>
            <w:vAlign w:val="center"/>
          </w:tcPr>
          <w:p w:rsidR="00257692" w:rsidRPr="003F2954" w:rsidRDefault="00257692" w:rsidP="006C161D">
            <w:pPr>
              <w:jc w:val="center"/>
              <w:rPr>
                <w:rFonts w:cs="Arial"/>
                <w:color w:val="000000"/>
                <w:sz w:val="20"/>
              </w:rPr>
            </w:pPr>
          </w:p>
        </w:tc>
        <w:tc>
          <w:tcPr>
            <w:tcW w:w="1701" w:type="dxa"/>
            <w:vMerge/>
            <w:vAlign w:val="center"/>
          </w:tcPr>
          <w:p w:rsidR="00257692" w:rsidRPr="003F2954" w:rsidRDefault="00257692" w:rsidP="006C161D">
            <w:pPr>
              <w:jc w:val="center"/>
              <w:rPr>
                <w:rFonts w:cs="Arial"/>
                <w:color w:val="000000"/>
                <w:sz w:val="20"/>
              </w:rPr>
            </w:pPr>
          </w:p>
        </w:tc>
      </w:tr>
    </w:tbl>
    <w:p w:rsidR="00257692" w:rsidRPr="003F2954" w:rsidRDefault="00257692" w:rsidP="00257692">
      <w:pPr>
        <w:rPr>
          <w:rFonts w:cs="Arial"/>
          <w:b/>
        </w:rPr>
      </w:pPr>
    </w:p>
    <w:p w:rsidR="00257692" w:rsidRPr="003F2954" w:rsidRDefault="00257692" w:rsidP="00257692">
      <w:pPr>
        <w:pStyle w:val="Listenabsatz"/>
        <w:numPr>
          <w:ilvl w:val="0"/>
          <w:numId w:val="13"/>
        </w:numPr>
        <w:rPr>
          <w:rFonts w:ascii="Arial" w:hAnsi="Arial" w:cs="Arial"/>
          <w:b/>
        </w:rPr>
      </w:pPr>
      <w:r w:rsidRPr="003F2954">
        <w:rPr>
          <w:rFonts w:ascii="Arial" w:hAnsi="Arial" w:cs="Arial"/>
          <w:b/>
        </w:rPr>
        <w:t>Energiemangel / Ketoserisiko</w:t>
      </w:r>
    </w:p>
    <w:p w:rsidR="00257692" w:rsidRPr="003F2954" w:rsidRDefault="00257692" w:rsidP="003F2A4F">
      <w:pPr>
        <w:pStyle w:val="Listenabsatz"/>
        <w:numPr>
          <w:ilvl w:val="1"/>
          <w:numId w:val="13"/>
        </w:numPr>
        <w:rPr>
          <w:rFonts w:ascii="Arial" w:hAnsi="Arial" w:cs="Arial"/>
        </w:rPr>
      </w:pPr>
      <w:r w:rsidRPr="003F2954">
        <w:rPr>
          <w:rFonts w:ascii="Arial" w:hAnsi="Arial" w:cs="Arial"/>
        </w:rPr>
        <w:t xml:space="preserve">stark erniedrigte Eiweißgehalte </w:t>
      </w:r>
      <w:r w:rsidR="003F2A4F" w:rsidRPr="003F2954">
        <w:rPr>
          <w:rFonts w:ascii="Arial" w:hAnsi="Arial" w:cs="Arial"/>
        </w:rPr>
        <w:t xml:space="preserve">und FEQ erhöht </w:t>
      </w:r>
      <w:r w:rsidR="003F2A4F" w:rsidRPr="003F2954">
        <w:rPr>
          <w:rFonts w:ascii="Arial" w:hAnsi="Arial" w:cs="Arial"/>
        </w:rPr>
        <w:br/>
        <w:t>oder</w:t>
      </w:r>
    </w:p>
    <w:p w:rsidR="00257692" w:rsidRPr="003F2954" w:rsidRDefault="003F2A4F" w:rsidP="00257692">
      <w:pPr>
        <w:pStyle w:val="Listenabsatz"/>
        <w:numPr>
          <w:ilvl w:val="1"/>
          <w:numId w:val="13"/>
        </w:numPr>
        <w:rPr>
          <w:rFonts w:ascii="Arial" w:hAnsi="Arial" w:cs="Arial"/>
          <w:lang w:val="en-GB"/>
        </w:rPr>
      </w:pPr>
      <w:r w:rsidRPr="003F2954">
        <w:rPr>
          <w:rFonts w:ascii="Arial" w:hAnsi="Arial" w:cs="Arial"/>
          <w:lang w:val="en-GB"/>
        </w:rPr>
        <w:t>erhöhter Fettgehalt und FEQ</w:t>
      </w:r>
    </w:p>
    <w:p w:rsidR="001D02C8" w:rsidRPr="003F2954" w:rsidRDefault="001D02C8" w:rsidP="001D02C8">
      <w:pPr>
        <w:rPr>
          <w:rFonts w:cs="Arial"/>
          <w:lang w:val="en-GB"/>
        </w:rPr>
      </w:pPr>
    </w:p>
    <w:p w:rsidR="001D02C8" w:rsidRPr="003F2954" w:rsidRDefault="006C161D" w:rsidP="001D02C8">
      <w:pPr>
        <w:rPr>
          <w:rFonts w:cs="Arial"/>
          <w:lang w:val="en-GB"/>
        </w:rPr>
      </w:pPr>
      <w:r w:rsidRPr="003F2954">
        <w:rPr>
          <w:rFonts w:cs="Arial"/>
          <w:noProof/>
        </w:rPr>
        <w:drawing>
          <wp:inline distT="0" distB="0" distL="0" distR="0" wp14:anchorId="6DECFDC3" wp14:editId="37D00652">
            <wp:extent cx="5760085" cy="2038152"/>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2038152"/>
                    </a:xfrm>
                    <a:prstGeom prst="rect">
                      <a:avLst/>
                    </a:prstGeom>
                    <a:noFill/>
                    <a:ln>
                      <a:noFill/>
                    </a:ln>
                  </pic:spPr>
                </pic:pic>
              </a:graphicData>
            </a:graphic>
          </wp:inline>
        </w:drawing>
      </w:r>
    </w:p>
    <w:p w:rsidR="006C161D" w:rsidRPr="003F2954" w:rsidRDefault="006C161D" w:rsidP="001D02C8">
      <w:pPr>
        <w:rPr>
          <w:rFonts w:cs="Arial"/>
          <w:lang w:val="en-GB"/>
        </w:rPr>
      </w:pPr>
    </w:p>
    <w:p w:rsidR="001D02C8" w:rsidRPr="003F2954" w:rsidRDefault="00FB2F46" w:rsidP="001D02C8">
      <w:pPr>
        <w:rPr>
          <w:rFonts w:cs="Arial"/>
          <w:lang w:val="en-GB"/>
        </w:rPr>
      </w:pPr>
      <w:r>
        <w:rPr>
          <w:rFonts w:cs="Arial"/>
          <w:noProof/>
        </w:rPr>
        <w:drawing>
          <wp:inline distT="0" distB="0" distL="0" distR="0">
            <wp:extent cx="5760085" cy="233056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2330561"/>
                    </a:xfrm>
                    <a:prstGeom prst="rect">
                      <a:avLst/>
                    </a:prstGeom>
                    <a:noFill/>
                    <a:ln>
                      <a:noFill/>
                    </a:ln>
                  </pic:spPr>
                </pic:pic>
              </a:graphicData>
            </a:graphic>
          </wp:inline>
        </w:drawing>
      </w:r>
    </w:p>
    <w:p w:rsidR="00257692" w:rsidRPr="003F2954" w:rsidRDefault="00257692" w:rsidP="003F2A4F">
      <w:pPr>
        <w:pStyle w:val="Listenabsatz"/>
        <w:numPr>
          <w:ilvl w:val="0"/>
          <w:numId w:val="13"/>
        </w:numPr>
        <w:rPr>
          <w:rFonts w:ascii="Arial" w:hAnsi="Arial" w:cs="Arial"/>
          <w:b/>
        </w:rPr>
      </w:pPr>
      <w:r w:rsidRPr="003F2954">
        <w:rPr>
          <w:rFonts w:ascii="Arial" w:hAnsi="Arial" w:cs="Arial"/>
          <w:b/>
        </w:rPr>
        <w:lastRenderedPageBreak/>
        <w:t>Energieüberschuß / Gefahr der übermäßigen Fetteinlagerung</w:t>
      </w:r>
    </w:p>
    <w:p w:rsidR="00257692" w:rsidRPr="003F2954" w:rsidRDefault="003F2A4F" w:rsidP="00257692">
      <w:pPr>
        <w:pStyle w:val="Listenabsatz"/>
        <w:numPr>
          <w:ilvl w:val="1"/>
          <w:numId w:val="13"/>
        </w:numPr>
        <w:rPr>
          <w:rFonts w:ascii="Arial" w:hAnsi="Arial" w:cs="Arial"/>
        </w:rPr>
      </w:pPr>
      <w:r w:rsidRPr="003F2954">
        <w:rPr>
          <w:rFonts w:ascii="Arial" w:hAnsi="Arial" w:cs="Arial"/>
        </w:rPr>
        <w:t>Leistungsabhängig überhöhter Eiweißgehalt</w:t>
      </w:r>
    </w:p>
    <w:p w:rsidR="006C161D" w:rsidRPr="003F2954" w:rsidRDefault="006C161D" w:rsidP="006C161D">
      <w:pPr>
        <w:rPr>
          <w:rFonts w:cs="Arial"/>
        </w:rPr>
      </w:pPr>
    </w:p>
    <w:p w:rsidR="006C161D" w:rsidRPr="003F2954" w:rsidRDefault="006C161D" w:rsidP="006C161D">
      <w:pPr>
        <w:rPr>
          <w:rFonts w:cs="Arial"/>
        </w:rPr>
      </w:pPr>
      <w:r w:rsidRPr="003F2954">
        <w:rPr>
          <w:rFonts w:cs="Arial"/>
          <w:noProof/>
        </w:rPr>
        <w:drawing>
          <wp:inline distT="0" distB="0" distL="0" distR="0" wp14:anchorId="44E1FCAF" wp14:editId="2CA7905B">
            <wp:extent cx="5760085" cy="2038152"/>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2038152"/>
                    </a:xfrm>
                    <a:prstGeom prst="rect">
                      <a:avLst/>
                    </a:prstGeom>
                    <a:noFill/>
                    <a:ln>
                      <a:noFill/>
                    </a:ln>
                  </pic:spPr>
                </pic:pic>
              </a:graphicData>
            </a:graphic>
          </wp:inline>
        </w:drawing>
      </w:r>
    </w:p>
    <w:p w:rsidR="006C161D" w:rsidRPr="003F2954" w:rsidRDefault="006C161D" w:rsidP="006C161D">
      <w:pPr>
        <w:rPr>
          <w:rFonts w:cs="Arial"/>
        </w:rPr>
      </w:pPr>
    </w:p>
    <w:p w:rsidR="006C161D" w:rsidRPr="003F2954" w:rsidRDefault="006C161D" w:rsidP="006C161D">
      <w:pPr>
        <w:rPr>
          <w:rFonts w:cs="Arial"/>
        </w:rPr>
      </w:pPr>
    </w:p>
    <w:p w:rsidR="00257692" w:rsidRPr="003F2954" w:rsidRDefault="00257692" w:rsidP="00257692">
      <w:pPr>
        <w:pStyle w:val="Listenabsatz"/>
        <w:numPr>
          <w:ilvl w:val="0"/>
          <w:numId w:val="13"/>
        </w:numPr>
        <w:rPr>
          <w:rFonts w:ascii="Arial" w:hAnsi="Arial" w:cs="Arial"/>
          <w:b/>
        </w:rPr>
      </w:pPr>
      <w:r w:rsidRPr="003F2954">
        <w:rPr>
          <w:rFonts w:ascii="Arial" w:hAnsi="Arial" w:cs="Arial"/>
          <w:b/>
        </w:rPr>
        <w:t>Risiko einer subklinischen Pansenazidose (SARA)</w:t>
      </w:r>
    </w:p>
    <w:p w:rsidR="006C161D" w:rsidRPr="003F2954" w:rsidRDefault="003F2A4F" w:rsidP="00257692">
      <w:pPr>
        <w:pStyle w:val="Listenabsatz"/>
        <w:numPr>
          <w:ilvl w:val="0"/>
          <w:numId w:val="13"/>
        </w:numPr>
        <w:rPr>
          <w:rFonts w:ascii="Arial" w:hAnsi="Arial" w:cs="Arial"/>
          <w:b/>
        </w:rPr>
      </w:pPr>
      <w:r w:rsidRPr="003F2954">
        <w:rPr>
          <w:rFonts w:ascii="Arial" w:hAnsi="Arial" w:cs="Arial"/>
        </w:rPr>
        <w:t>Aufgrund starke</w:t>
      </w:r>
      <w:r w:rsidR="003F2954">
        <w:rPr>
          <w:rFonts w:ascii="Arial" w:hAnsi="Arial" w:cs="Arial"/>
        </w:rPr>
        <w:t>r</w:t>
      </w:r>
      <w:r w:rsidRPr="003F2954">
        <w:rPr>
          <w:rFonts w:ascii="Arial" w:hAnsi="Arial" w:cs="Arial"/>
        </w:rPr>
        <w:t xml:space="preserve"> Wechselwirkungen verschiedener Fütterungs- und Stoffwechseleinflüsse ist eine konkrete Aussage kaum möglich! </w:t>
      </w:r>
    </w:p>
    <w:p w:rsidR="006C161D" w:rsidRPr="003F2954" w:rsidRDefault="006C161D" w:rsidP="006C161D">
      <w:pPr>
        <w:rPr>
          <w:rFonts w:cs="Arial"/>
          <w:b/>
        </w:rPr>
      </w:pPr>
    </w:p>
    <w:p w:rsidR="00257692" w:rsidRPr="003F2954" w:rsidRDefault="00257692" w:rsidP="00257692">
      <w:pPr>
        <w:pStyle w:val="Listenabsatz"/>
        <w:numPr>
          <w:ilvl w:val="0"/>
          <w:numId w:val="13"/>
        </w:numPr>
        <w:rPr>
          <w:rFonts w:ascii="Arial" w:hAnsi="Arial" w:cs="Arial"/>
          <w:b/>
        </w:rPr>
      </w:pPr>
      <w:r w:rsidRPr="003F2954">
        <w:rPr>
          <w:rFonts w:ascii="Arial" w:hAnsi="Arial" w:cs="Arial"/>
          <w:b/>
        </w:rPr>
        <w:t>Stickstoff Mangel- und Überschußsituationen</w:t>
      </w:r>
    </w:p>
    <w:p w:rsidR="00257692" w:rsidRPr="003F2954" w:rsidRDefault="003F2A4F" w:rsidP="00257692">
      <w:pPr>
        <w:pStyle w:val="Listenabsatz"/>
        <w:numPr>
          <w:ilvl w:val="1"/>
          <w:numId w:val="13"/>
        </w:numPr>
        <w:rPr>
          <w:rFonts w:ascii="Arial" w:hAnsi="Arial" w:cs="Arial"/>
        </w:rPr>
      </w:pPr>
      <w:r w:rsidRPr="003F2954">
        <w:rPr>
          <w:rFonts w:ascii="Arial" w:hAnsi="Arial" w:cs="Arial"/>
        </w:rPr>
        <w:t>Milchharnstoffgehalte unter 15 mg/dl können sich leistungsmindern auswirken</w:t>
      </w:r>
    </w:p>
    <w:p w:rsidR="003F2A4F" w:rsidRPr="003F2954" w:rsidRDefault="003F2A4F" w:rsidP="003F2A4F">
      <w:pPr>
        <w:pStyle w:val="Listenabsatz"/>
        <w:numPr>
          <w:ilvl w:val="1"/>
          <w:numId w:val="13"/>
        </w:numPr>
        <w:rPr>
          <w:rFonts w:ascii="Arial" w:hAnsi="Arial" w:cs="Arial"/>
        </w:rPr>
      </w:pPr>
      <w:r w:rsidRPr="003F2954">
        <w:rPr>
          <w:rFonts w:ascii="Arial" w:hAnsi="Arial" w:cs="Arial"/>
        </w:rPr>
        <w:t>oberhalb 25 mg/dl überwiegen negative Effekte</w:t>
      </w:r>
    </w:p>
    <w:p w:rsidR="00257692" w:rsidRPr="003F2954" w:rsidRDefault="00257692" w:rsidP="00257692">
      <w:pPr>
        <w:pStyle w:val="Listenabsatz"/>
        <w:numPr>
          <w:ilvl w:val="1"/>
          <w:numId w:val="13"/>
        </w:numPr>
        <w:rPr>
          <w:rFonts w:ascii="Arial" w:hAnsi="Arial" w:cs="Arial"/>
        </w:rPr>
      </w:pPr>
      <w:r w:rsidRPr="003F2954">
        <w:rPr>
          <w:rFonts w:ascii="Arial" w:hAnsi="Arial" w:cs="Arial"/>
        </w:rPr>
        <w:t xml:space="preserve">Milchharnstoffgehalt von 21 bis 22 mg/dl entspricht ausgeglichenen RNB von 0 g/Tag </w:t>
      </w:r>
    </w:p>
    <w:p w:rsidR="006C161D" w:rsidRPr="003F2954" w:rsidRDefault="006C161D" w:rsidP="006C161D">
      <w:pPr>
        <w:rPr>
          <w:rFonts w:cs="Arial"/>
        </w:rPr>
      </w:pPr>
    </w:p>
    <w:p w:rsidR="006C161D" w:rsidRPr="003F2954" w:rsidRDefault="006C161D" w:rsidP="006C161D">
      <w:pPr>
        <w:rPr>
          <w:rFonts w:cs="Arial"/>
        </w:rPr>
      </w:pPr>
      <w:r w:rsidRPr="003F2954">
        <w:rPr>
          <w:rFonts w:cs="Arial"/>
          <w:noProof/>
        </w:rPr>
        <w:drawing>
          <wp:inline distT="0" distB="0" distL="0" distR="0" wp14:anchorId="3359B12D" wp14:editId="12EED515">
            <wp:extent cx="5760085" cy="2038152"/>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2038152"/>
                    </a:xfrm>
                    <a:prstGeom prst="rect">
                      <a:avLst/>
                    </a:prstGeom>
                    <a:noFill/>
                    <a:ln>
                      <a:noFill/>
                    </a:ln>
                  </pic:spPr>
                </pic:pic>
              </a:graphicData>
            </a:graphic>
          </wp:inline>
        </w:drawing>
      </w:r>
    </w:p>
    <w:p w:rsidR="006C161D" w:rsidRPr="003F2954" w:rsidRDefault="006C161D" w:rsidP="006C161D">
      <w:pPr>
        <w:rPr>
          <w:rFonts w:cs="Arial"/>
        </w:rPr>
      </w:pPr>
    </w:p>
    <w:p w:rsidR="006C161D" w:rsidRPr="003F2954" w:rsidRDefault="006C161D" w:rsidP="006C161D">
      <w:pPr>
        <w:rPr>
          <w:rFonts w:cs="Arial"/>
        </w:rPr>
      </w:pPr>
    </w:p>
    <w:p w:rsidR="00257692" w:rsidRPr="003F2954" w:rsidRDefault="003F2A4F" w:rsidP="001D02C8">
      <w:pPr>
        <w:pStyle w:val="Listenabsatz"/>
        <w:numPr>
          <w:ilvl w:val="0"/>
          <w:numId w:val="13"/>
        </w:numPr>
        <w:ind w:left="709" w:hanging="283"/>
        <w:rPr>
          <w:rFonts w:ascii="Arial" w:hAnsi="Arial" w:cs="Arial"/>
          <w:b/>
        </w:rPr>
      </w:pPr>
      <w:r w:rsidRPr="003F2954">
        <w:rPr>
          <w:rFonts w:ascii="Arial" w:hAnsi="Arial" w:cs="Arial"/>
          <w:b/>
        </w:rPr>
        <w:t xml:space="preserve">Eine </w:t>
      </w:r>
      <w:r w:rsidR="00257692" w:rsidRPr="003F2954">
        <w:rPr>
          <w:rFonts w:ascii="Arial" w:hAnsi="Arial" w:cs="Arial"/>
          <w:b/>
        </w:rPr>
        <w:t xml:space="preserve">ausschließliche Bewertung der Milchleistungsdaten </w:t>
      </w:r>
      <w:r w:rsidRPr="003F2954">
        <w:rPr>
          <w:rFonts w:ascii="Arial" w:hAnsi="Arial" w:cs="Arial"/>
          <w:b/>
        </w:rPr>
        <w:t xml:space="preserve">ist </w:t>
      </w:r>
      <w:r w:rsidR="00257692" w:rsidRPr="003F2954">
        <w:rPr>
          <w:rFonts w:ascii="Arial" w:hAnsi="Arial" w:cs="Arial"/>
          <w:b/>
        </w:rPr>
        <w:t>nicht ausreichend</w:t>
      </w:r>
      <w:r w:rsidRPr="003F2954">
        <w:rPr>
          <w:rFonts w:ascii="Arial" w:hAnsi="Arial" w:cs="Arial"/>
          <w:b/>
        </w:rPr>
        <w:t>. W</w:t>
      </w:r>
      <w:r w:rsidR="00257692" w:rsidRPr="003F2954">
        <w:rPr>
          <w:rFonts w:ascii="Arial" w:hAnsi="Arial" w:cs="Arial"/>
          <w:b/>
        </w:rPr>
        <w:t>eitere</w:t>
      </w:r>
      <w:r w:rsidRPr="003F2954">
        <w:rPr>
          <w:rFonts w:ascii="Arial" w:hAnsi="Arial" w:cs="Arial"/>
          <w:b/>
        </w:rPr>
        <w:t xml:space="preserve"> Beobachtungen von </w:t>
      </w:r>
      <w:r w:rsidR="00257692" w:rsidRPr="003F2954">
        <w:rPr>
          <w:rFonts w:ascii="Arial" w:hAnsi="Arial" w:cs="Arial"/>
          <w:b/>
        </w:rPr>
        <w:t>Gesundheitsparameter</w:t>
      </w:r>
      <w:r w:rsidRPr="003F2954">
        <w:rPr>
          <w:rFonts w:ascii="Arial" w:hAnsi="Arial" w:cs="Arial"/>
          <w:b/>
        </w:rPr>
        <w:t>n</w:t>
      </w:r>
      <w:r w:rsidR="00257692" w:rsidRPr="003F2954">
        <w:rPr>
          <w:rFonts w:ascii="Arial" w:hAnsi="Arial" w:cs="Arial"/>
          <w:b/>
        </w:rPr>
        <w:t xml:space="preserve">, </w:t>
      </w:r>
      <w:r w:rsidRPr="003F2954">
        <w:rPr>
          <w:rFonts w:ascii="Arial" w:hAnsi="Arial" w:cs="Arial"/>
          <w:b/>
        </w:rPr>
        <w:t>Tierverhalten</w:t>
      </w:r>
      <w:r w:rsidR="00C170D9" w:rsidRPr="003F2954">
        <w:rPr>
          <w:rFonts w:ascii="Arial" w:hAnsi="Arial" w:cs="Arial"/>
          <w:b/>
        </w:rPr>
        <w:t xml:space="preserve"> (z.B. Futterselektion)</w:t>
      </w:r>
      <w:r w:rsidR="00257692" w:rsidRPr="003F2954">
        <w:rPr>
          <w:rFonts w:ascii="Arial" w:hAnsi="Arial" w:cs="Arial"/>
          <w:b/>
        </w:rPr>
        <w:t xml:space="preserve"> </w:t>
      </w:r>
      <w:r w:rsidRPr="003F2954">
        <w:rPr>
          <w:rFonts w:ascii="Arial" w:hAnsi="Arial" w:cs="Arial"/>
          <w:b/>
        </w:rPr>
        <w:t xml:space="preserve">und Körperzustand (BCS) sind </w:t>
      </w:r>
      <w:r w:rsidR="00257692" w:rsidRPr="003F2954">
        <w:rPr>
          <w:rFonts w:ascii="Arial" w:hAnsi="Arial" w:cs="Arial"/>
          <w:b/>
        </w:rPr>
        <w:t>notwendig</w:t>
      </w:r>
    </w:p>
    <w:p w:rsidR="00257692" w:rsidRPr="003F2954" w:rsidRDefault="001D02C8" w:rsidP="001D02C8">
      <w:pPr>
        <w:pStyle w:val="Listenabsatz"/>
        <w:numPr>
          <w:ilvl w:val="0"/>
          <w:numId w:val="13"/>
        </w:numPr>
        <w:ind w:left="709" w:hanging="283"/>
        <w:rPr>
          <w:rFonts w:ascii="Arial" w:hAnsi="Arial" w:cs="Arial"/>
          <w:b/>
        </w:rPr>
      </w:pPr>
      <w:r w:rsidRPr="003F2954">
        <w:rPr>
          <w:rFonts w:ascii="Arial" w:hAnsi="Arial" w:cs="Arial"/>
          <w:b/>
        </w:rPr>
        <w:t xml:space="preserve">Eine </w:t>
      </w:r>
      <w:r w:rsidR="00257692" w:rsidRPr="003F2954">
        <w:rPr>
          <w:rFonts w:ascii="Arial" w:hAnsi="Arial" w:cs="Arial"/>
          <w:b/>
        </w:rPr>
        <w:t xml:space="preserve">kritische Bewertung der Futterqualität und Fütterungssituation am Trog </w:t>
      </w:r>
      <w:r w:rsidRPr="003F2954">
        <w:rPr>
          <w:rFonts w:ascii="Arial" w:hAnsi="Arial" w:cs="Arial"/>
          <w:b/>
        </w:rPr>
        <w:t xml:space="preserve">ist </w:t>
      </w:r>
      <w:r w:rsidR="00257692" w:rsidRPr="003F2954">
        <w:rPr>
          <w:rFonts w:ascii="Arial" w:hAnsi="Arial" w:cs="Arial"/>
          <w:b/>
        </w:rPr>
        <w:t>erforderlich</w:t>
      </w:r>
      <w:r w:rsidR="00C170D9" w:rsidRPr="003F2954">
        <w:rPr>
          <w:rFonts w:ascii="Arial" w:hAnsi="Arial" w:cs="Arial"/>
          <w:b/>
        </w:rPr>
        <w:t>. Hierzu sind Hilfsmittel wie die Schüttelbox hilfreich</w:t>
      </w:r>
      <w:r w:rsidR="00533598" w:rsidRPr="003F2954">
        <w:rPr>
          <w:rFonts w:ascii="Arial" w:hAnsi="Arial" w:cs="Arial"/>
          <w:b/>
        </w:rPr>
        <w:t>.</w:t>
      </w:r>
    </w:p>
    <w:p w:rsidR="00257692" w:rsidRPr="003F2954" w:rsidRDefault="00257692" w:rsidP="00257692">
      <w:pPr>
        <w:rPr>
          <w:rFonts w:cs="Arial"/>
        </w:rPr>
      </w:pPr>
    </w:p>
    <w:p w:rsidR="004A287B" w:rsidRPr="003F2954" w:rsidRDefault="003F2954" w:rsidP="006C161D">
      <w:pPr>
        <w:pStyle w:val="Listenabsatz"/>
        <w:rPr>
          <w:rFonts w:ascii="Arial" w:hAnsi="Arial" w:cs="Arial"/>
          <w:b/>
        </w:rPr>
      </w:pPr>
      <w:r w:rsidRPr="003F2954">
        <w:rPr>
          <w:rFonts w:ascii="Arial" w:hAnsi="Arial" w:cs="Arial"/>
          <w:sz w:val="28"/>
        </w:rPr>
        <w:t>→</w:t>
      </w:r>
      <w:r w:rsidR="005D0475" w:rsidRPr="003F2954">
        <w:rPr>
          <w:rFonts w:ascii="Arial" w:hAnsi="Arial" w:cs="Arial"/>
        </w:rPr>
        <w:t xml:space="preserve"> </w:t>
      </w:r>
      <w:r w:rsidR="005D0475" w:rsidRPr="003F2954">
        <w:rPr>
          <w:rFonts w:ascii="Arial" w:hAnsi="Arial" w:cs="Arial"/>
          <w:b/>
        </w:rPr>
        <w:t>Dummerstorfer Fütterungsbewertung (DLG-Merkblatt 451)</w:t>
      </w:r>
    </w:p>
    <w:p w:rsidR="00C170D9" w:rsidRPr="003F2954" w:rsidRDefault="001733A8" w:rsidP="003F2954">
      <w:pPr>
        <w:pStyle w:val="berschrift2"/>
        <w:rPr>
          <w:rFonts w:cs="Arial"/>
        </w:rPr>
      </w:pPr>
      <w:bookmarkStart w:id="67" w:name="_Toc66167952"/>
      <w:r>
        <w:rPr>
          <w:noProof/>
        </w:rPr>
        <w:lastRenderedPageBreak/>
        <w:drawing>
          <wp:anchor distT="0" distB="0" distL="114300" distR="114300" simplePos="0" relativeHeight="251665408" behindDoc="0" locked="0" layoutInCell="1" allowOverlap="1" wp14:anchorId="234AB344" wp14:editId="03CBF6A6">
            <wp:simplePos x="0" y="0"/>
            <wp:positionH relativeFrom="column">
              <wp:posOffset>3886835</wp:posOffset>
            </wp:positionH>
            <wp:positionV relativeFrom="paragraph">
              <wp:posOffset>44450</wp:posOffset>
            </wp:positionV>
            <wp:extent cx="1845945" cy="1182370"/>
            <wp:effectExtent l="0" t="0" r="1905" b="0"/>
            <wp:wrapSquare wrapText="bothSides"/>
            <wp:docPr id="18" name="Grafik 1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llbild anzeigen"/>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4594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54" w:rsidRPr="003F2954">
        <w:rPr>
          <w:rFonts w:cs="Arial"/>
        </w:rPr>
        <w:t>Fütterungskontrolle mit der Schüttelbox</w:t>
      </w:r>
      <w:bookmarkEnd w:id="67"/>
    </w:p>
    <w:p w:rsidR="003F2954" w:rsidRPr="003F2954" w:rsidRDefault="003F2954" w:rsidP="00C170D9">
      <w:pPr>
        <w:rPr>
          <w:rFonts w:cs="Arial"/>
        </w:rPr>
      </w:pPr>
    </w:p>
    <w:p w:rsidR="003F2954" w:rsidRPr="003F2954" w:rsidRDefault="003F2954" w:rsidP="00C170D9">
      <w:pPr>
        <w:rPr>
          <w:rFonts w:cs="Arial"/>
          <w:sz w:val="22"/>
          <w:szCs w:val="22"/>
        </w:rPr>
      </w:pPr>
      <w:r w:rsidRPr="003F2954">
        <w:rPr>
          <w:rFonts w:cs="Arial"/>
          <w:sz w:val="22"/>
          <w:szCs w:val="22"/>
        </w:rPr>
        <w:t xml:space="preserve">Die Schüttelbox besteht aus 2 bis 3 Siebkästen, deren Lochweiten (1,18 mm,) 8 mm und 18 mm betragen. </w:t>
      </w:r>
    </w:p>
    <w:p w:rsidR="003F2954" w:rsidRPr="003F2954" w:rsidRDefault="003F2954" w:rsidP="00C170D9">
      <w:pPr>
        <w:rPr>
          <w:rFonts w:cs="Arial"/>
          <w:sz w:val="22"/>
          <w:szCs w:val="22"/>
        </w:rPr>
      </w:pPr>
      <w:r w:rsidRPr="003F2954">
        <w:rPr>
          <w:rFonts w:cs="Arial"/>
          <w:sz w:val="22"/>
          <w:szCs w:val="22"/>
        </w:rPr>
        <w:t>Die Schüttelbox ist geeignet</w:t>
      </w:r>
      <w:r>
        <w:rPr>
          <w:rFonts w:cs="Arial"/>
          <w:sz w:val="22"/>
          <w:szCs w:val="22"/>
        </w:rPr>
        <w:t>,</w:t>
      </w:r>
      <w:r w:rsidR="001733A8" w:rsidRPr="001733A8">
        <w:rPr>
          <w:noProof/>
          <w:lang w:val="en-GB" w:eastAsia="en-GB"/>
        </w:rPr>
        <w:t xml:space="preserve"> </w:t>
      </w:r>
      <w:r>
        <w:rPr>
          <w:rFonts w:cs="Arial"/>
          <w:sz w:val="22"/>
          <w:szCs w:val="22"/>
        </w:rPr>
        <w:br/>
      </w:r>
      <w:r w:rsidRPr="003F2954">
        <w:rPr>
          <w:rFonts w:cs="Arial"/>
          <w:sz w:val="22"/>
          <w:szCs w:val="22"/>
        </w:rPr>
        <w:t xml:space="preserve"> </w:t>
      </w:r>
    </w:p>
    <w:p w:rsidR="0066610D" w:rsidRDefault="003F2954" w:rsidP="003F2954">
      <w:pPr>
        <w:pStyle w:val="Listenabsatz"/>
        <w:numPr>
          <w:ilvl w:val="0"/>
          <w:numId w:val="21"/>
        </w:numPr>
        <w:rPr>
          <w:rFonts w:ascii="Arial" w:hAnsi="Arial" w:cs="Arial"/>
        </w:rPr>
      </w:pPr>
      <w:r w:rsidRPr="003F2954">
        <w:rPr>
          <w:rFonts w:ascii="Arial" w:hAnsi="Arial" w:cs="Arial"/>
        </w:rPr>
        <w:t>die Mischgenauigkeit zu ermitteln</w:t>
      </w:r>
    </w:p>
    <w:p w:rsidR="0066610D" w:rsidRDefault="0066610D" w:rsidP="0066610D">
      <w:pPr>
        <w:pStyle w:val="Listenabsatz"/>
        <w:numPr>
          <w:ilvl w:val="1"/>
          <w:numId w:val="21"/>
        </w:numPr>
        <w:rPr>
          <w:rFonts w:ascii="Arial" w:hAnsi="Arial" w:cs="Arial"/>
        </w:rPr>
      </w:pPr>
      <w:r>
        <w:rPr>
          <w:rFonts w:ascii="Arial" w:hAnsi="Arial" w:cs="Arial"/>
        </w:rPr>
        <w:t>Vergleich von Proben an verschiedenen Abladepunkten</w:t>
      </w:r>
    </w:p>
    <w:p w:rsidR="003F2954" w:rsidRPr="003F2954" w:rsidRDefault="0066610D" w:rsidP="0066610D">
      <w:pPr>
        <w:pStyle w:val="Listenabsatz"/>
        <w:numPr>
          <w:ilvl w:val="1"/>
          <w:numId w:val="21"/>
        </w:numPr>
        <w:rPr>
          <w:rFonts w:ascii="Arial" w:hAnsi="Arial" w:cs="Arial"/>
        </w:rPr>
      </w:pPr>
      <w:r>
        <w:rPr>
          <w:rFonts w:ascii="Arial" w:hAnsi="Arial" w:cs="Arial"/>
        </w:rPr>
        <w:t>Vergleich von Proben an verschiedenen Tagen</w:t>
      </w:r>
      <w:r w:rsidR="003F2954">
        <w:rPr>
          <w:rFonts w:ascii="Arial" w:hAnsi="Arial" w:cs="Arial"/>
        </w:rPr>
        <w:br/>
      </w:r>
    </w:p>
    <w:p w:rsidR="0066610D" w:rsidRDefault="003F2954" w:rsidP="003F2954">
      <w:pPr>
        <w:pStyle w:val="Listenabsatz"/>
        <w:numPr>
          <w:ilvl w:val="0"/>
          <w:numId w:val="21"/>
        </w:numPr>
        <w:rPr>
          <w:rFonts w:ascii="Arial" w:hAnsi="Arial" w:cs="Arial"/>
        </w:rPr>
      </w:pPr>
      <w:r w:rsidRPr="003F2954">
        <w:rPr>
          <w:rFonts w:ascii="Arial" w:hAnsi="Arial" w:cs="Arial"/>
        </w:rPr>
        <w:t>das Selektionsverhalten der Kühe zu Quantifizieren</w:t>
      </w:r>
    </w:p>
    <w:p w:rsidR="003F2954" w:rsidRPr="003F2954" w:rsidRDefault="0066610D" w:rsidP="0066610D">
      <w:pPr>
        <w:pStyle w:val="Listenabsatz"/>
        <w:numPr>
          <w:ilvl w:val="1"/>
          <w:numId w:val="21"/>
        </w:numPr>
        <w:rPr>
          <w:rFonts w:ascii="Arial" w:hAnsi="Arial" w:cs="Arial"/>
        </w:rPr>
      </w:pPr>
      <w:r>
        <w:rPr>
          <w:rFonts w:ascii="Arial" w:hAnsi="Arial" w:cs="Arial"/>
        </w:rPr>
        <w:t>Vergleich frischgemischter Proben mit Proben zu Mitte und Ende der Fütterungsperiode</w:t>
      </w:r>
      <w:r w:rsidR="003F2954">
        <w:rPr>
          <w:rFonts w:ascii="Arial" w:hAnsi="Arial" w:cs="Arial"/>
        </w:rPr>
        <w:br/>
      </w:r>
    </w:p>
    <w:p w:rsidR="0066610D" w:rsidRDefault="003F2954" w:rsidP="003F2954">
      <w:pPr>
        <w:pStyle w:val="Listenabsatz"/>
        <w:numPr>
          <w:ilvl w:val="0"/>
          <w:numId w:val="21"/>
        </w:numPr>
        <w:rPr>
          <w:rFonts w:ascii="Arial" w:hAnsi="Arial" w:cs="Arial"/>
        </w:rPr>
      </w:pPr>
      <w:r w:rsidRPr="003F2954">
        <w:rPr>
          <w:rFonts w:ascii="Arial" w:hAnsi="Arial" w:cs="Arial"/>
        </w:rPr>
        <w:t>die Strukturwirksamkeit der Ration zu überprüfen</w:t>
      </w:r>
    </w:p>
    <w:p w:rsidR="003F2954" w:rsidRDefault="0066610D" w:rsidP="0066610D">
      <w:pPr>
        <w:pStyle w:val="Listenabsatz"/>
        <w:numPr>
          <w:ilvl w:val="1"/>
          <w:numId w:val="21"/>
        </w:numPr>
        <w:rPr>
          <w:rFonts w:ascii="Arial" w:hAnsi="Arial" w:cs="Arial"/>
        </w:rPr>
      </w:pPr>
      <w:r>
        <w:rPr>
          <w:rFonts w:ascii="Arial" w:hAnsi="Arial" w:cs="Arial"/>
        </w:rPr>
        <w:t>Untersuchung einer frischgemischten Futterprobe und Berechnung der physikalisch effektiven NDF (peNDF)</w:t>
      </w:r>
      <w:r w:rsidR="003F2954">
        <w:rPr>
          <w:rFonts w:ascii="Arial" w:hAnsi="Arial" w:cs="Arial"/>
        </w:rPr>
        <w:br/>
      </w:r>
    </w:p>
    <w:p w:rsidR="001733A8" w:rsidRPr="001733A8" w:rsidRDefault="001733A8" w:rsidP="001733A8">
      <w:pPr>
        <w:spacing w:before="240"/>
        <w:rPr>
          <w:rFonts w:cs="Arial"/>
          <w:b/>
          <w:bCs/>
          <w:i/>
          <w:iCs/>
          <w:color w:val="000000"/>
          <w:sz w:val="22"/>
          <w:szCs w:val="22"/>
        </w:rPr>
      </w:pPr>
      <w:r w:rsidRPr="001733A8">
        <w:rPr>
          <w:rFonts w:cs="Arial"/>
          <w:b/>
          <w:bCs/>
          <w:i/>
          <w:iCs/>
          <w:color w:val="000000"/>
          <w:sz w:val="22"/>
          <w:szCs w:val="22"/>
        </w:rPr>
        <w:t>Anwendung der Schüttelbox</w:t>
      </w:r>
    </w:p>
    <w:p w:rsidR="001733A8" w:rsidRPr="001733A8" w:rsidRDefault="001733A8" w:rsidP="001733A8">
      <w:pPr>
        <w:pStyle w:val="Listenabsatz"/>
        <w:numPr>
          <w:ilvl w:val="0"/>
          <w:numId w:val="22"/>
        </w:numPr>
        <w:autoSpaceDE w:val="0"/>
        <w:autoSpaceDN w:val="0"/>
        <w:adjustRightInd w:val="0"/>
        <w:spacing w:before="240" w:line="240" w:lineRule="auto"/>
        <w:ind w:hanging="720"/>
        <w:jc w:val="both"/>
        <w:rPr>
          <w:rFonts w:ascii="Arial" w:hAnsi="Arial" w:cs="Arial"/>
          <w:color w:val="000000"/>
        </w:rPr>
      </w:pPr>
      <w:r w:rsidRPr="001733A8">
        <w:rPr>
          <w:rFonts w:ascii="Arial" w:hAnsi="Arial" w:cs="Arial"/>
          <w:color w:val="000000"/>
        </w:rPr>
        <w:t>wichtig ist ein ebener Untergrund</w:t>
      </w:r>
      <w:r>
        <w:rPr>
          <w:rFonts w:ascii="Arial" w:hAnsi="Arial" w:cs="Arial"/>
          <w:color w:val="000000"/>
        </w:rPr>
        <w:t xml:space="preserve"> (ggf. Unterlage verwenden)</w:t>
      </w:r>
    </w:p>
    <w:p w:rsidR="001733A8" w:rsidRPr="001733A8" w:rsidRDefault="001733A8" w:rsidP="001733A8">
      <w:pPr>
        <w:pStyle w:val="Listenabsatz"/>
        <w:numPr>
          <w:ilvl w:val="0"/>
          <w:numId w:val="22"/>
        </w:numPr>
        <w:autoSpaceDE w:val="0"/>
        <w:autoSpaceDN w:val="0"/>
        <w:adjustRightInd w:val="0"/>
        <w:spacing w:before="240" w:line="240" w:lineRule="auto"/>
        <w:ind w:hanging="720"/>
        <w:jc w:val="both"/>
        <w:rPr>
          <w:rFonts w:ascii="Arial" w:hAnsi="Arial" w:cs="Arial"/>
          <w:color w:val="000000"/>
        </w:rPr>
      </w:pPr>
      <w:r w:rsidRPr="001733A8">
        <w:rPr>
          <w:rFonts w:ascii="Arial" w:hAnsi="Arial" w:cs="Arial"/>
          <w:color w:val="000000"/>
        </w:rPr>
        <w:t xml:space="preserve">300 g (± 100 g) Futterprobe, </w:t>
      </w:r>
      <w:r>
        <w:rPr>
          <w:rFonts w:ascii="Arial" w:hAnsi="Arial" w:cs="Arial"/>
          <w:color w:val="000000"/>
        </w:rPr>
        <w:t>zuviel Futter lässt sich nicht richtig schütteln, zuwenig verfälscht das Ergebnis</w:t>
      </w:r>
    </w:p>
    <w:p w:rsidR="001733A8" w:rsidRPr="001733A8" w:rsidRDefault="001733A8" w:rsidP="001733A8">
      <w:pPr>
        <w:pStyle w:val="Listenabsatz"/>
        <w:numPr>
          <w:ilvl w:val="0"/>
          <w:numId w:val="22"/>
        </w:numPr>
        <w:autoSpaceDE w:val="0"/>
        <w:autoSpaceDN w:val="0"/>
        <w:adjustRightInd w:val="0"/>
        <w:spacing w:before="240" w:line="240" w:lineRule="auto"/>
        <w:ind w:hanging="720"/>
        <w:jc w:val="both"/>
        <w:rPr>
          <w:rFonts w:ascii="Arial" w:hAnsi="Arial" w:cs="Arial"/>
          <w:color w:val="000000"/>
        </w:rPr>
      </w:pPr>
      <w:r w:rsidRPr="001733A8">
        <w:rPr>
          <w:rFonts w:ascii="Arial" w:hAnsi="Arial" w:cs="Arial"/>
          <w:noProof/>
          <w:color w:val="000000"/>
        </w:rPr>
        <w:drawing>
          <wp:anchor distT="0" distB="0" distL="114300" distR="114300" simplePos="0" relativeHeight="251664384" behindDoc="0" locked="0" layoutInCell="1" allowOverlap="1" wp14:anchorId="2E94488D" wp14:editId="09B00FF5">
            <wp:simplePos x="0" y="0"/>
            <wp:positionH relativeFrom="column">
              <wp:posOffset>473075</wp:posOffset>
            </wp:positionH>
            <wp:positionV relativeFrom="paragraph">
              <wp:posOffset>240665</wp:posOffset>
            </wp:positionV>
            <wp:extent cx="5760720" cy="137350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schütteln</w:t>
      </w:r>
      <w:r w:rsidRPr="001733A8">
        <w:rPr>
          <w:rFonts w:ascii="Arial" w:hAnsi="Arial" w:cs="Arial"/>
          <w:color w:val="000000"/>
        </w:rPr>
        <w:t xml:space="preserve"> wie im nachfolgend </w:t>
      </w:r>
      <w:r>
        <w:rPr>
          <w:rFonts w:ascii="Arial" w:hAnsi="Arial" w:cs="Arial"/>
          <w:color w:val="000000"/>
        </w:rPr>
        <w:t>Schema</w:t>
      </w:r>
      <w:r w:rsidRPr="001733A8">
        <w:rPr>
          <w:rFonts w:ascii="Arial" w:hAnsi="Arial" w:cs="Arial"/>
          <w:color w:val="000000"/>
        </w:rPr>
        <w:t>:</w:t>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p>
    <w:p w:rsidR="001733A8" w:rsidRPr="00AF3C83" w:rsidRDefault="001733A8" w:rsidP="001733A8">
      <w:pPr>
        <w:pStyle w:val="Listenabsatz"/>
        <w:numPr>
          <w:ilvl w:val="0"/>
          <w:numId w:val="22"/>
        </w:numPr>
        <w:autoSpaceDE w:val="0"/>
        <w:autoSpaceDN w:val="0"/>
        <w:adjustRightInd w:val="0"/>
        <w:spacing w:before="240" w:line="240" w:lineRule="auto"/>
        <w:ind w:hanging="720"/>
        <w:jc w:val="both"/>
        <w:rPr>
          <w:rFonts w:ascii="Arial" w:hAnsi="Arial" w:cs="Arial"/>
          <w:color w:val="000000"/>
        </w:rPr>
      </w:pPr>
      <w:r w:rsidRPr="00AF3C83">
        <w:rPr>
          <w:rFonts w:ascii="Arial" w:hAnsi="Arial" w:cs="Arial"/>
          <w:b/>
          <w:bCs/>
          <w:i/>
          <w:iCs/>
          <w:color w:val="000000"/>
        </w:rPr>
        <w:t xml:space="preserve">je Seite 5 kräftige Doppelhübe von ca. 25 cm, </w:t>
      </w:r>
      <w:r w:rsidRPr="00AF3C83">
        <w:rPr>
          <w:rFonts w:ascii="Arial" w:hAnsi="Arial" w:cs="Arial"/>
          <w:color w:val="000000"/>
        </w:rPr>
        <w:t>danach Box um ein Viertel im Uhrzeigersinn drehen. D.h., dass bei einem Durchgang 40 Schüttelbewegungen nötig sind. Insgesamt werden zwei Durchgänge absolviert.</w:t>
      </w:r>
      <w:r w:rsidR="00AF3C83" w:rsidRPr="00AF3C83">
        <w:rPr>
          <w:rFonts w:ascii="Arial" w:hAnsi="Arial" w:cs="Arial"/>
          <w:color w:val="000000"/>
        </w:rPr>
        <w:t xml:space="preserve"> </w:t>
      </w:r>
      <w:r w:rsidR="00AF3C83">
        <w:rPr>
          <w:rFonts w:ascii="Arial" w:hAnsi="Arial" w:cs="Arial"/>
          <w:color w:val="000000"/>
        </w:rPr>
        <w:t>–</w:t>
      </w:r>
      <w:r w:rsidR="00AF3C83" w:rsidRPr="00AF3C83">
        <w:rPr>
          <w:rFonts w:ascii="Arial" w:hAnsi="Arial" w:cs="Arial"/>
          <w:color w:val="000000"/>
        </w:rPr>
        <w:t xml:space="preserve"> </w:t>
      </w:r>
      <w:r w:rsidR="00AF3C83">
        <w:rPr>
          <w:rFonts w:ascii="Arial" w:hAnsi="Arial" w:cs="Arial"/>
          <w:color w:val="000000"/>
        </w:rPr>
        <w:t xml:space="preserve">eine </w:t>
      </w:r>
      <w:r w:rsidRPr="00AF3C83">
        <w:rPr>
          <w:rFonts w:ascii="Arial" w:hAnsi="Arial" w:cs="Arial"/>
          <w:color w:val="000000"/>
        </w:rPr>
        <w:t xml:space="preserve">gut sichtbare Markierung </w:t>
      </w:r>
      <w:r w:rsidR="00AF3C83">
        <w:rPr>
          <w:rFonts w:ascii="Arial" w:hAnsi="Arial" w:cs="Arial"/>
          <w:color w:val="000000"/>
        </w:rPr>
        <w:t>an der Box erleichtern die Arbeit</w:t>
      </w:r>
    </w:p>
    <w:p w:rsidR="00AF3C83" w:rsidRDefault="001733A8" w:rsidP="00AF3C83">
      <w:pPr>
        <w:pStyle w:val="Listenabsatz"/>
        <w:numPr>
          <w:ilvl w:val="0"/>
          <w:numId w:val="22"/>
        </w:numPr>
        <w:autoSpaceDE w:val="0"/>
        <w:autoSpaceDN w:val="0"/>
        <w:adjustRightInd w:val="0"/>
        <w:spacing w:before="240" w:line="240" w:lineRule="auto"/>
        <w:ind w:hanging="720"/>
        <w:jc w:val="both"/>
        <w:rPr>
          <w:rFonts w:ascii="Arial" w:hAnsi="Arial" w:cs="Arial"/>
          <w:color w:val="000000"/>
        </w:rPr>
      </w:pPr>
      <w:r w:rsidRPr="001733A8">
        <w:rPr>
          <w:rFonts w:ascii="Arial" w:hAnsi="Arial" w:cs="Arial"/>
          <w:color w:val="000000"/>
        </w:rPr>
        <w:t>Der untere Siebkasten enthält Kugelrollen</w:t>
      </w:r>
      <w:r w:rsidR="00AF3C83">
        <w:rPr>
          <w:rFonts w:ascii="Arial" w:hAnsi="Arial" w:cs="Arial"/>
          <w:color w:val="000000"/>
        </w:rPr>
        <w:t>, die regelmäßig gereinigt und geölt werden sollten</w:t>
      </w:r>
      <w:r w:rsidRPr="001733A8">
        <w:rPr>
          <w:rFonts w:ascii="Arial" w:hAnsi="Arial" w:cs="Arial"/>
          <w:color w:val="000000"/>
        </w:rPr>
        <w:t xml:space="preserve">. </w:t>
      </w:r>
    </w:p>
    <w:p w:rsidR="00AF3C83" w:rsidRDefault="001733A8" w:rsidP="00AF3C83">
      <w:pPr>
        <w:pStyle w:val="Listenabsatz"/>
        <w:numPr>
          <w:ilvl w:val="0"/>
          <w:numId w:val="22"/>
        </w:numPr>
        <w:autoSpaceDE w:val="0"/>
        <w:autoSpaceDN w:val="0"/>
        <w:adjustRightInd w:val="0"/>
        <w:spacing w:before="240" w:line="240" w:lineRule="auto"/>
        <w:ind w:hanging="720"/>
        <w:jc w:val="both"/>
        <w:rPr>
          <w:rFonts w:ascii="Arial" w:hAnsi="Arial" w:cs="Arial"/>
          <w:color w:val="000000"/>
        </w:rPr>
      </w:pPr>
      <w:r w:rsidRPr="00AF3C83">
        <w:rPr>
          <w:rFonts w:ascii="Arial" w:hAnsi="Arial" w:cs="Arial"/>
          <w:color w:val="000000"/>
        </w:rPr>
        <w:t xml:space="preserve">wichtiges Zubehör </w:t>
      </w:r>
      <w:r w:rsidR="00AF3C83">
        <w:rPr>
          <w:rFonts w:ascii="Arial" w:hAnsi="Arial" w:cs="Arial"/>
          <w:color w:val="000000"/>
        </w:rPr>
        <w:t>sind</w:t>
      </w:r>
      <w:r w:rsidRPr="00AF3C83">
        <w:rPr>
          <w:rFonts w:ascii="Arial" w:hAnsi="Arial" w:cs="Arial"/>
          <w:color w:val="000000"/>
        </w:rPr>
        <w:t xml:space="preserve"> eine gute Waage</w:t>
      </w:r>
      <w:r w:rsidR="00AF3C83">
        <w:rPr>
          <w:rFonts w:ascii="Arial" w:hAnsi="Arial" w:cs="Arial"/>
          <w:color w:val="000000"/>
        </w:rPr>
        <w:t xml:space="preserve"> (</w:t>
      </w:r>
      <w:r w:rsidRPr="00AF3C83">
        <w:rPr>
          <w:rFonts w:ascii="Arial" w:hAnsi="Arial" w:cs="Arial"/>
          <w:color w:val="000000"/>
        </w:rPr>
        <w:t>digitale Haushaltwaage</w:t>
      </w:r>
      <w:r w:rsidR="00AF3C83">
        <w:rPr>
          <w:rFonts w:ascii="Arial" w:hAnsi="Arial" w:cs="Arial"/>
          <w:color w:val="000000"/>
        </w:rPr>
        <w:t>) und eine ausreichend große Schüssel zum Wiegen.</w:t>
      </w:r>
    </w:p>
    <w:p w:rsidR="00566D7C" w:rsidRDefault="00566D7C">
      <w:pPr>
        <w:overflowPunct/>
        <w:autoSpaceDE/>
        <w:autoSpaceDN/>
        <w:adjustRightInd/>
        <w:textAlignment w:val="auto"/>
        <w:rPr>
          <w:rFonts w:eastAsiaTheme="minorHAnsi" w:cs="Arial"/>
          <w:color w:val="000000"/>
          <w:sz w:val="22"/>
          <w:szCs w:val="22"/>
        </w:rPr>
      </w:pPr>
      <w:r>
        <w:rPr>
          <w:rFonts w:cs="Arial"/>
          <w:color w:val="000000"/>
        </w:rPr>
        <w:br w:type="page"/>
      </w:r>
    </w:p>
    <w:bookmarkStart w:id="68" w:name="_MON_1658217626"/>
    <w:bookmarkEnd w:id="68"/>
    <w:p w:rsidR="00566D7C" w:rsidRPr="00156F9A" w:rsidRDefault="00C651CA" w:rsidP="00566D7C">
      <w:pPr>
        <w:spacing w:before="240"/>
        <w:jc w:val="both"/>
        <w:rPr>
          <w:rFonts w:cs="Arial"/>
          <w:color w:val="000000"/>
          <w:sz w:val="22"/>
          <w:szCs w:val="22"/>
        </w:rPr>
      </w:pPr>
      <w:r>
        <w:rPr>
          <w:rFonts w:cs="Arial"/>
          <w:color w:val="000000"/>
        </w:rPr>
        <w:object w:dxaOrig="9442" w:dyaOrig="2924">
          <v:shape id="_x0000_i1036" type="#_x0000_t75" style="width:455.25pt;height:146.25pt" o:ole="">
            <v:imagedata r:id="rId43" o:title=""/>
          </v:shape>
          <o:OLEObject Type="Embed" ProgID="Excel.Sheet.12" ShapeID="_x0000_i1036" DrawAspect="Content" ObjectID="_1676781048" r:id="rId44"/>
        </w:object>
      </w:r>
    </w:p>
    <w:p w:rsidR="00156F9A" w:rsidRPr="00156F9A" w:rsidRDefault="00156F9A" w:rsidP="00566D7C">
      <w:pPr>
        <w:spacing w:before="240"/>
        <w:jc w:val="both"/>
        <w:rPr>
          <w:rFonts w:cs="Arial"/>
          <w:b/>
          <w:color w:val="000000"/>
          <w:sz w:val="22"/>
          <w:szCs w:val="22"/>
        </w:rPr>
      </w:pPr>
      <w:r w:rsidRPr="00156F9A">
        <w:rPr>
          <w:rFonts w:cs="Arial"/>
          <w:b/>
          <w:color w:val="000000"/>
          <w:sz w:val="22"/>
          <w:szCs w:val="22"/>
        </w:rPr>
        <w:t>Pysikalisch effektive Detergentienfaser (peNDF)</w:t>
      </w:r>
    </w:p>
    <w:p w:rsidR="001733A8" w:rsidRDefault="001733A8" w:rsidP="001733A8">
      <w:pPr>
        <w:ind w:left="709"/>
        <w:rPr>
          <w:rFonts w:cs="Arial"/>
          <w:sz w:val="22"/>
          <w:szCs w:val="22"/>
        </w:rPr>
      </w:pPr>
    </w:p>
    <w:p w:rsidR="00156F9A" w:rsidRPr="00156F9A" w:rsidRDefault="00156F9A" w:rsidP="00156F9A">
      <w:pPr>
        <w:pStyle w:val="Listenabsatz"/>
        <w:numPr>
          <w:ilvl w:val="0"/>
          <w:numId w:val="22"/>
        </w:numPr>
        <w:autoSpaceDE w:val="0"/>
        <w:autoSpaceDN w:val="0"/>
        <w:adjustRightInd w:val="0"/>
        <w:spacing w:before="240" w:line="240" w:lineRule="auto"/>
        <w:ind w:hanging="720"/>
        <w:jc w:val="both"/>
        <w:rPr>
          <w:rFonts w:ascii="Arial" w:hAnsi="Arial" w:cs="Arial"/>
          <w:b/>
          <w:color w:val="000000"/>
        </w:rPr>
      </w:pPr>
      <w:r w:rsidRPr="00156F9A">
        <w:rPr>
          <w:rFonts w:ascii="Arial" w:hAnsi="Arial" w:cs="Arial"/>
          <w:b/>
          <w:color w:val="000000"/>
        </w:rPr>
        <w:t>TMR</w:t>
      </w:r>
    </w:p>
    <w:p w:rsidR="00156F9A" w:rsidRDefault="00156F9A" w:rsidP="00156F9A">
      <w:pPr>
        <w:pStyle w:val="Listenabsatz"/>
        <w:numPr>
          <w:ilvl w:val="1"/>
          <w:numId w:val="22"/>
        </w:numPr>
        <w:autoSpaceDE w:val="0"/>
        <w:autoSpaceDN w:val="0"/>
        <w:adjustRightInd w:val="0"/>
        <w:spacing w:before="240" w:line="240" w:lineRule="auto"/>
        <w:jc w:val="both"/>
        <w:rPr>
          <w:rFonts w:ascii="Arial" w:hAnsi="Arial" w:cs="Arial"/>
          <w:color w:val="000000"/>
        </w:rPr>
      </w:pPr>
      <w:r>
        <w:rPr>
          <w:rFonts w:ascii="Arial" w:hAnsi="Arial" w:cs="Arial"/>
          <w:color w:val="000000"/>
        </w:rPr>
        <w:t xml:space="preserve">Ermittlung </w:t>
      </w:r>
      <w:r w:rsidRPr="00156F9A">
        <w:rPr>
          <w:rFonts w:ascii="Arial" w:hAnsi="Arial" w:cs="Arial"/>
          <w:color w:val="000000"/>
        </w:rPr>
        <w:t>Summe des Partikelanteils über 8 mm (Ober- + Mittelsieb)</w:t>
      </w:r>
    </w:p>
    <w:p w:rsidR="00156F9A" w:rsidRDefault="00156F9A" w:rsidP="00156F9A">
      <w:pPr>
        <w:pStyle w:val="Listenabsatz"/>
        <w:numPr>
          <w:ilvl w:val="1"/>
          <w:numId w:val="22"/>
        </w:numPr>
        <w:autoSpaceDE w:val="0"/>
        <w:autoSpaceDN w:val="0"/>
        <w:adjustRightInd w:val="0"/>
        <w:spacing w:before="240" w:line="240" w:lineRule="auto"/>
        <w:jc w:val="both"/>
        <w:rPr>
          <w:rFonts w:ascii="Arial" w:hAnsi="Arial" w:cs="Arial"/>
          <w:color w:val="000000"/>
        </w:rPr>
      </w:pPr>
      <w:r>
        <w:rPr>
          <w:rFonts w:ascii="Arial" w:hAnsi="Arial" w:cs="Arial"/>
          <w:color w:val="000000"/>
        </w:rPr>
        <w:t>NDF-Anteil aus Rationsberechnung</w:t>
      </w:r>
    </w:p>
    <w:p w:rsidR="00156F9A" w:rsidRDefault="00156F9A" w:rsidP="00156F9A">
      <w:pPr>
        <w:pStyle w:val="Listenabsatz"/>
        <w:numPr>
          <w:ilvl w:val="1"/>
          <w:numId w:val="22"/>
        </w:numPr>
        <w:autoSpaceDE w:val="0"/>
        <w:autoSpaceDN w:val="0"/>
        <w:adjustRightInd w:val="0"/>
        <w:spacing w:before="240" w:line="240" w:lineRule="auto"/>
        <w:jc w:val="both"/>
        <w:rPr>
          <w:rFonts w:ascii="Arial" w:hAnsi="Arial" w:cs="Arial"/>
          <w:color w:val="000000"/>
        </w:rPr>
      </w:pPr>
      <w:r w:rsidRPr="00B03C08">
        <w:rPr>
          <w:rFonts w:ascii="Arial" w:hAnsi="Arial" w:cs="Arial"/>
          <w:color w:val="000000"/>
        </w:rPr>
        <w:t xml:space="preserve">Bsp.: </w:t>
      </w:r>
      <w:r w:rsidR="00B03C08" w:rsidRPr="00B03C08">
        <w:rPr>
          <w:rFonts w:ascii="Arial" w:hAnsi="Arial" w:cs="Arial"/>
          <w:color w:val="000000"/>
        </w:rPr>
        <w:t>330 g NDF/kg TM x (10% + 50%) = 198 g peNDF</w:t>
      </w:r>
      <w:r w:rsidR="00B03C08" w:rsidRPr="00B03C08">
        <w:rPr>
          <w:rFonts w:ascii="Arial" w:hAnsi="Arial" w:cs="Arial"/>
          <w:color w:val="000000"/>
          <w:vertAlign w:val="subscript"/>
        </w:rPr>
        <w:t>8mm</w:t>
      </w:r>
      <w:r w:rsidR="00B03C08" w:rsidRPr="00B03C08">
        <w:rPr>
          <w:rFonts w:ascii="Arial" w:hAnsi="Arial" w:cs="Arial"/>
          <w:color w:val="000000"/>
        </w:rPr>
        <w:t xml:space="preserve">/kg TM </w:t>
      </w:r>
      <w:r w:rsidR="00CD27D6">
        <w:rPr>
          <w:rFonts w:ascii="Arial" w:hAnsi="Arial" w:cs="Arial"/>
          <w:color w:val="000000"/>
        </w:rPr>
        <w:br/>
      </w:r>
      <w:r w:rsidR="00B03C08">
        <w:rPr>
          <w:rFonts w:ascii="Arial" w:hAnsi="Arial" w:cs="Arial"/>
          <w:color w:val="000000"/>
          <w:lang w:val="en-GB"/>
        </w:rPr>
        <w:sym w:font="Symbol" w:char="F020"/>
      </w:r>
      <w:r w:rsidR="00CD27D6" w:rsidRPr="00CD27D6">
        <w:rPr>
          <w:rFonts w:ascii="Cambria Math" w:hAnsi="Cambria Math" w:cs="Cambria Math"/>
          <w:color w:val="000000"/>
        </w:rPr>
        <w:t>≙</w:t>
      </w:r>
      <w:r w:rsidR="00CD27D6">
        <w:rPr>
          <w:rFonts w:ascii="Cambria Math" w:hAnsi="Cambria Math" w:cs="Arial"/>
          <w:color w:val="000000"/>
        </w:rPr>
        <w:t xml:space="preserve"> </w:t>
      </w:r>
      <w:r w:rsidR="00CD27D6" w:rsidRPr="00CD27D6">
        <w:rPr>
          <w:rFonts w:ascii="Arial" w:hAnsi="Arial" w:cs="Arial"/>
          <w:color w:val="000000"/>
        </w:rPr>
        <w:t>19,8 % peNDF</w:t>
      </w:r>
      <w:r w:rsidR="00CD27D6">
        <w:rPr>
          <w:rFonts w:ascii="Arial" w:hAnsi="Arial" w:cs="Arial"/>
          <w:color w:val="000000"/>
        </w:rPr>
        <w:br/>
      </w:r>
    </w:p>
    <w:p w:rsidR="00CD27D6" w:rsidRPr="00CD27D6" w:rsidRDefault="00CD27D6" w:rsidP="00CD27D6">
      <w:pPr>
        <w:pStyle w:val="Listenabsatz"/>
        <w:numPr>
          <w:ilvl w:val="0"/>
          <w:numId w:val="22"/>
        </w:numPr>
        <w:autoSpaceDE w:val="0"/>
        <w:autoSpaceDN w:val="0"/>
        <w:adjustRightInd w:val="0"/>
        <w:spacing w:before="240" w:line="240" w:lineRule="auto"/>
        <w:ind w:hanging="720"/>
        <w:jc w:val="both"/>
        <w:rPr>
          <w:rFonts w:ascii="Arial" w:hAnsi="Arial" w:cs="Arial"/>
          <w:b/>
          <w:color w:val="000000"/>
        </w:rPr>
      </w:pPr>
      <w:r w:rsidRPr="00CD27D6">
        <w:rPr>
          <w:rFonts w:ascii="Arial" w:hAnsi="Arial" w:cs="Arial"/>
          <w:b/>
          <w:color w:val="000000"/>
        </w:rPr>
        <w:t>Getrennte Kraftfuttervorlage</w:t>
      </w:r>
    </w:p>
    <w:p w:rsidR="00CD27D6" w:rsidRDefault="00CD27D6" w:rsidP="00CD27D6">
      <w:pPr>
        <w:pStyle w:val="Listenabsatz"/>
        <w:numPr>
          <w:ilvl w:val="1"/>
          <w:numId w:val="22"/>
        </w:numPr>
        <w:autoSpaceDE w:val="0"/>
        <w:autoSpaceDN w:val="0"/>
        <w:adjustRightInd w:val="0"/>
        <w:spacing w:before="240" w:line="240" w:lineRule="auto"/>
        <w:jc w:val="both"/>
        <w:rPr>
          <w:rFonts w:ascii="Arial" w:hAnsi="Arial" w:cs="Arial"/>
          <w:color w:val="000000"/>
        </w:rPr>
      </w:pPr>
      <w:r>
        <w:rPr>
          <w:rFonts w:ascii="Arial" w:hAnsi="Arial" w:cs="Arial"/>
          <w:color w:val="000000"/>
        </w:rPr>
        <w:t xml:space="preserve">Ermittlung </w:t>
      </w:r>
      <w:r w:rsidRPr="00156F9A">
        <w:rPr>
          <w:rFonts w:ascii="Arial" w:hAnsi="Arial" w:cs="Arial"/>
          <w:color w:val="000000"/>
        </w:rPr>
        <w:t>Summe des Partikelanteils über 8 mm (Ober- + Mittelsieb)</w:t>
      </w:r>
      <w:r>
        <w:rPr>
          <w:rFonts w:ascii="Arial" w:hAnsi="Arial" w:cs="Arial"/>
          <w:color w:val="000000"/>
        </w:rPr>
        <w:t xml:space="preserve"> in der Trogration</w:t>
      </w:r>
    </w:p>
    <w:p w:rsidR="00CD27D6" w:rsidRDefault="00CD27D6" w:rsidP="00CD27D6">
      <w:pPr>
        <w:pStyle w:val="Listenabsatz"/>
        <w:numPr>
          <w:ilvl w:val="1"/>
          <w:numId w:val="22"/>
        </w:numPr>
        <w:autoSpaceDE w:val="0"/>
        <w:autoSpaceDN w:val="0"/>
        <w:adjustRightInd w:val="0"/>
        <w:spacing w:before="240" w:line="240" w:lineRule="auto"/>
        <w:jc w:val="both"/>
        <w:rPr>
          <w:rFonts w:ascii="Arial" w:hAnsi="Arial" w:cs="Arial"/>
          <w:color w:val="000000"/>
        </w:rPr>
      </w:pPr>
      <w:r>
        <w:rPr>
          <w:rFonts w:ascii="Arial" w:hAnsi="Arial" w:cs="Arial"/>
          <w:color w:val="000000"/>
        </w:rPr>
        <w:t>NDF-Anteil der Trogration aus Rationsberechnung</w:t>
      </w:r>
    </w:p>
    <w:p w:rsidR="00CD27D6" w:rsidRDefault="00CD27D6" w:rsidP="00CD27D6">
      <w:pPr>
        <w:pStyle w:val="Listenabsatz"/>
        <w:numPr>
          <w:ilvl w:val="1"/>
          <w:numId w:val="22"/>
        </w:numPr>
        <w:autoSpaceDE w:val="0"/>
        <w:autoSpaceDN w:val="0"/>
        <w:adjustRightInd w:val="0"/>
        <w:spacing w:before="240" w:line="240" w:lineRule="auto"/>
        <w:jc w:val="both"/>
        <w:rPr>
          <w:rFonts w:ascii="Arial" w:hAnsi="Arial" w:cs="Arial"/>
          <w:color w:val="000000"/>
        </w:rPr>
      </w:pPr>
      <w:r>
        <w:rPr>
          <w:rFonts w:ascii="Arial" w:hAnsi="Arial" w:cs="Arial"/>
          <w:color w:val="000000"/>
        </w:rPr>
        <w:t>Ermittlung der maximalen zusätzlichen Kraftfuttergabe (Abruffütterung, AMS)</w:t>
      </w:r>
    </w:p>
    <w:p w:rsidR="00CD27D6" w:rsidRDefault="00CD27D6" w:rsidP="00CD27D6">
      <w:pPr>
        <w:pStyle w:val="Listenabsatz"/>
        <w:numPr>
          <w:ilvl w:val="1"/>
          <w:numId w:val="22"/>
        </w:numPr>
        <w:autoSpaceDE w:val="0"/>
        <w:autoSpaceDN w:val="0"/>
        <w:adjustRightInd w:val="0"/>
        <w:spacing w:before="240" w:line="240" w:lineRule="auto"/>
        <w:jc w:val="both"/>
        <w:rPr>
          <w:rFonts w:ascii="Arial" w:hAnsi="Arial" w:cs="Arial"/>
          <w:color w:val="000000"/>
        </w:rPr>
      </w:pPr>
      <w:r>
        <w:rPr>
          <w:rFonts w:ascii="Arial" w:hAnsi="Arial" w:cs="Arial"/>
          <w:color w:val="000000"/>
        </w:rPr>
        <w:t>Ermittlung der Futteraufnahme am Trog</w:t>
      </w:r>
    </w:p>
    <w:p w:rsidR="00CD27D6" w:rsidRDefault="00CD27D6" w:rsidP="00EC4A86">
      <w:pPr>
        <w:pStyle w:val="Listenabsatz"/>
        <w:numPr>
          <w:ilvl w:val="1"/>
          <w:numId w:val="22"/>
        </w:numPr>
        <w:autoSpaceDE w:val="0"/>
        <w:autoSpaceDN w:val="0"/>
        <w:adjustRightInd w:val="0"/>
        <w:spacing w:before="240" w:line="240" w:lineRule="auto"/>
        <w:jc w:val="both"/>
        <w:rPr>
          <w:rFonts w:ascii="Arial" w:hAnsi="Arial" w:cs="Arial"/>
          <w:color w:val="000000"/>
        </w:rPr>
      </w:pPr>
      <w:r w:rsidRPr="001F43D8">
        <w:rPr>
          <w:rFonts w:ascii="Arial" w:hAnsi="Arial" w:cs="Arial"/>
          <w:color w:val="000000"/>
        </w:rPr>
        <w:t xml:space="preserve">Bsp.: </w:t>
      </w:r>
      <w:r w:rsidR="001F43D8" w:rsidRPr="001F43D8">
        <w:rPr>
          <w:rFonts w:ascii="Arial" w:hAnsi="Arial" w:cs="Arial"/>
          <w:color w:val="000000"/>
        </w:rPr>
        <w:t>400</w:t>
      </w:r>
      <w:r w:rsidRPr="001F43D8">
        <w:rPr>
          <w:rFonts w:ascii="Arial" w:hAnsi="Arial" w:cs="Arial"/>
          <w:color w:val="000000"/>
        </w:rPr>
        <w:t xml:space="preserve"> g NDF/kg TM</w:t>
      </w:r>
      <w:r w:rsidRPr="001F43D8">
        <w:rPr>
          <w:rFonts w:ascii="Arial" w:hAnsi="Arial" w:cs="Arial"/>
          <w:color w:val="000000"/>
          <w:vertAlign w:val="subscript"/>
        </w:rPr>
        <w:t>Trog</w:t>
      </w:r>
      <w:r w:rsidRPr="001F43D8">
        <w:rPr>
          <w:rFonts w:ascii="Arial" w:hAnsi="Arial" w:cs="Arial"/>
          <w:color w:val="000000"/>
        </w:rPr>
        <w:t xml:space="preserve"> x (1</w:t>
      </w:r>
      <w:r w:rsidR="001F43D8" w:rsidRPr="001F43D8">
        <w:rPr>
          <w:rFonts w:ascii="Arial" w:hAnsi="Arial" w:cs="Arial"/>
          <w:color w:val="000000"/>
        </w:rPr>
        <w:t>5</w:t>
      </w:r>
      <w:r w:rsidRPr="001F43D8">
        <w:rPr>
          <w:rFonts w:ascii="Arial" w:hAnsi="Arial" w:cs="Arial"/>
          <w:color w:val="000000"/>
        </w:rPr>
        <w:t xml:space="preserve">% + </w:t>
      </w:r>
      <w:r w:rsidR="00EC4A86">
        <w:rPr>
          <w:rFonts w:ascii="Arial" w:hAnsi="Arial" w:cs="Arial"/>
          <w:color w:val="000000"/>
        </w:rPr>
        <w:t>60</w:t>
      </w:r>
      <w:r w:rsidRPr="001F43D8">
        <w:rPr>
          <w:rFonts w:ascii="Arial" w:hAnsi="Arial" w:cs="Arial"/>
          <w:color w:val="000000"/>
        </w:rPr>
        <w:t xml:space="preserve">%) = </w:t>
      </w:r>
      <w:r w:rsidR="00EC4A86">
        <w:rPr>
          <w:rFonts w:ascii="Arial" w:hAnsi="Arial" w:cs="Arial"/>
          <w:color w:val="000000"/>
        </w:rPr>
        <w:t>30</w:t>
      </w:r>
      <w:r w:rsidR="001F43D8" w:rsidRPr="001F43D8">
        <w:rPr>
          <w:rFonts w:ascii="Arial" w:hAnsi="Arial" w:cs="Arial"/>
          <w:color w:val="000000"/>
        </w:rPr>
        <w:t>0</w:t>
      </w:r>
      <w:r w:rsidRPr="001F43D8">
        <w:rPr>
          <w:rFonts w:ascii="Arial" w:hAnsi="Arial" w:cs="Arial"/>
          <w:color w:val="000000"/>
        </w:rPr>
        <w:t xml:space="preserve"> g peNDF</w:t>
      </w:r>
      <w:r w:rsidRPr="001F43D8">
        <w:rPr>
          <w:rFonts w:ascii="Arial" w:hAnsi="Arial" w:cs="Arial"/>
          <w:color w:val="000000"/>
          <w:vertAlign w:val="subscript"/>
        </w:rPr>
        <w:t>8mm</w:t>
      </w:r>
      <w:r w:rsidRPr="001F43D8">
        <w:rPr>
          <w:rFonts w:ascii="Arial" w:hAnsi="Arial" w:cs="Arial"/>
          <w:color w:val="000000"/>
        </w:rPr>
        <w:t xml:space="preserve">/kg TM </w:t>
      </w:r>
      <w:r w:rsidRPr="001F43D8">
        <w:rPr>
          <w:rFonts w:ascii="Arial" w:hAnsi="Arial" w:cs="Arial"/>
          <w:color w:val="000000"/>
        </w:rPr>
        <w:br/>
      </w:r>
      <w:r>
        <w:rPr>
          <w:rFonts w:ascii="Arial" w:hAnsi="Arial" w:cs="Arial"/>
          <w:color w:val="000000"/>
          <w:lang w:val="en-GB"/>
        </w:rPr>
        <w:sym w:font="Symbol" w:char="F020"/>
      </w:r>
      <w:r w:rsidRPr="001F43D8">
        <w:rPr>
          <w:rFonts w:ascii="Cambria Math" w:hAnsi="Cambria Math" w:cs="Cambria Math"/>
          <w:color w:val="000000"/>
        </w:rPr>
        <w:t>≙</w:t>
      </w:r>
      <w:r w:rsidRPr="001F43D8">
        <w:rPr>
          <w:rFonts w:ascii="Cambria Math" w:hAnsi="Cambria Math" w:cs="Arial"/>
          <w:color w:val="000000"/>
        </w:rPr>
        <w:t xml:space="preserve"> </w:t>
      </w:r>
      <w:r w:rsidR="00EC4A86">
        <w:rPr>
          <w:rFonts w:ascii="Arial" w:hAnsi="Arial" w:cs="Arial"/>
          <w:color w:val="000000"/>
        </w:rPr>
        <w:t>30</w:t>
      </w:r>
      <w:r w:rsidR="001F43D8" w:rsidRPr="001F43D8">
        <w:rPr>
          <w:rFonts w:ascii="Arial" w:hAnsi="Arial" w:cs="Arial"/>
          <w:color w:val="000000"/>
        </w:rPr>
        <w:t>,0</w:t>
      </w:r>
      <w:r w:rsidRPr="001F43D8">
        <w:rPr>
          <w:rFonts w:ascii="Arial" w:hAnsi="Arial" w:cs="Arial"/>
          <w:color w:val="000000"/>
        </w:rPr>
        <w:t xml:space="preserve"> % peNDF</w:t>
      </w:r>
      <w:r w:rsidRPr="001F43D8">
        <w:rPr>
          <w:rFonts w:ascii="Arial" w:hAnsi="Arial" w:cs="Arial"/>
          <w:color w:val="000000"/>
          <w:vertAlign w:val="subscript"/>
        </w:rPr>
        <w:t>Trog</w:t>
      </w:r>
      <w:r w:rsidRPr="001F43D8">
        <w:rPr>
          <w:rFonts w:ascii="Arial" w:hAnsi="Arial" w:cs="Arial"/>
          <w:color w:val="000000"/>
          <w:vertAlign w:val="subscript"/>
        </w:rPr>
        <w:br/>
      </w:r>
      <w:r w:rsidRPr="001F43D8">
        <w:rPr>
          <w:rFonts w:ascii="Arial" w:hAnsi="Arial" w:cs="Arial"/>
          <w:color w:val="000000"/>
        </w:rPr>
        <w:br/>
      </w:r>
      <w:r w:rsidR="00EC4A86">
        <w:rPr>
          <w:rFonts w:ascii="Arial" w:hAnsi="Arial" w:cs="Arial"/>
          <w:noProof/>
          <w:color w:val="000000"/>
        </w:rPr>
        <w:drawing>
          <wp:inline distT="0" distB="0" distL="0" distR="0">
            <wp:extent cx="3717985" cy="453552"/>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7849" cy="453535"/>
                    </a:xfrm>
                    <a:prstGeom prst="rect">
                      <a:avLst/>
                    </a:prstGeom>
                    <a:noFill/>
                    <a:ln>
                      <a:noFill/>
                    </a:ln>
                  </pic:spPr>
                </pic:pic>
              </a:graphicData>
            </a:graphic>
          </wp:inline>
        </w:drawing>
      </w:r>
    </w:p>
    <w:p w:rsidR="001733A8" w:rsidRPr="00B03C08" w:rsidRDefault="001733A8" w:rsidP="001733A8">
      <w:pPr>
        <w:ind w:left="709"/>
        <w:rPr>
          <w:rFonts w:cs="Arial"/>
          <w:sz w:val="22"/>
          <w:szCs w:val="22"/>
        </w:rPr>
      </w:pPr>
    </w:p>
    <w:p w:rsidR="001733A8" w:rsidRPr="00156F9A" w:rsidRDefault="001733A8" w:rsidP="001733A8">
      <w:pPr>
        <w:pStyle w:val="Default"/>
        <w:ind w:left="709" w:right="992"/>
        <w:rPr>
          <w:rFonts w:ascii="Arial" w:hAnsi="Arial" w:cs="Arial"/>
          <w:sz w:val="22"/>
          <w:szCs w:val="22"/>
        </w:rPr>
      </w:pPr>
      <w:r w:rsidRPr="00156F9A">
        <w:rPr>
          <w:rFonts w:ascii="Arial" w:hAnsi="Arial" w:cs="Arial"/>
          <w:i/>
          <w:iCs/>
          <w:sz w:val="22"/>
          <w:szCs w:val="22"/>
        </w:rPr>
        <w:t xml:space="preserve">Notwendige Gehalte an peNDF (% der TM) für einen mittleren Tages-pH-Wert im Pansen von 6,2 in Abhängigkeit von der TM-Aufnahme und dem Gehalt an Gesamtstärke in der Ration (Steingaß und Zebeli, 2014) </w:t>
      </w:r>
    </w:p>
    <w:tbl>
      <w:tblPr>
        <w:tblStyle w:val="Tabellenraster"/>
        <w:tblW w:w="0" w:type="auto"/>
        <w:tblInd w:w="817" w:type="dxa"/>
        <w:tblLayout w:type="fixed"/>
        <w:tblLook w:val="0000" w:firstRow="0" w:lastRow="0" w:firstColumn="0" w:lastColumn="0" w:noHBand="0" w:noVBand="0"/>
      </w:tblPr>
      <w:tblGrid>
        <w:gridCol w:w="2410"/>
        <w:gridCol w:w="1842"/>
        <w:gridCol w:w="1843"/>
        <w:gridCol w:w="1843"/>
      </w:tblGrid>
      <w:tr w:rsidR="001733A8" w:rsidRPr="00156F9A" w:rsidTr="00AD179F">
        <w:trPr>
          <w:trHeight w:val="110"/>
        </w:trPr>
        <w:tc>
          <w:tcPr>
            <w:tcW w:w="7938" w:type="dxa"/>
            <w:gridSpan w:val="4"/>
          </w:tcPr>
          <w:p w:rsidR="001733A8" w:rsidRPr="00156F9A" w:rsidRDefault="001733A8" w:rsidP="00AD179F">
            <w:pPr>
              <w:pStyle w:val="Default"/>
              <w:rPr>
                <w:rFonts w:ascii="Arial" w:hAnsi="Arial" w:cs="Arial"/>
                <w:b/>
                <w:sz w:val="22"/>
                <w:szCs w:val="22"/>
              </w:rPr>
            </w:pPr>
            <w:r w:rsidRPr="00156F9A">
              <w:rPr>
                <w:rFonts w:ascii="Arial" w:hAnsi="Arial" w:cs="Arial"/>
                <w:b/>
                <w:sz w:val="22"/>
                <w:szCs w:val="22"/>
              </w:rPr>
              <w:t>Notwendiger Gehalt an peNDF, %</w:t>
            </w:r>
          </w:p>
        </w:tc>
      </w:tr>
      <w:tr w:rsidR="001733A8" w:rsidRPr="00156F9A" w:rsidTr="00AD179F">
        <w:trPr>
          <w:trHeight w:val="110"/>
        </w:trPr>
        <w:tc>
          <w:tcPr>
            <w:tcW w:w="2410" w:type="dxa"/>
            <w:shd w:val="clear" w:color="auto" w:fill="D9D9D9" w:themeFill="background1" w:themeFillShade="D9"/>
          </w:tcPr>
          <w:p w:rsidR="001733A8" w:rsidRPr="00156F9A" w:rsidRDefault="001733A8" w:rsidP="00AD179F">
            <w:pPr>
              <w:pStyle w:val="Default"/>
              <w:rPr>
                <w:rFonts w:ascii="Arial" w:hAnsi="Arial" w:cs="Arial"/>
                <w:sz w:val="22"/>
                <w:szCs w:val="22"/>
              </w:rPr>
            </w:pPr>
            <w:r w:rsidRPr="00156F9A">
              <w:rPr>
                <w:rFonts w:ascii="Arial" w:hAnsi="Arial" w:cs="Arial"/>
                <w:sz w:val="22"/>
                <w:szCs w:val="22"/>
              </w:rPr>
              <w:t>Stärkegehalt (%) der Gesamtration</w:t>
            </w:r>
          </w:p>
        </w:tc>
        <w:tc>
          <w:tcPr>
            <w:tcW w:w="5528" w:type="dxa"/>
            <w:gridSpan w:val="3"/>
            <w:shd w:val="clear" w:color="auto" w:fill="D9D9D9" w:themeFill="background1" w:themeFillShade="D9"/>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Trockenmasseaufnahme, kg/Kuh/Tag</w:t>
            </w:r>
          </w:p>
        </w:tc>
      </w:tr>
      <w:tr w:rsidR="001733A8" w:rsidRPr="00156F9A" w:rsidTr="00AD179F">
        <w:trPr>
          <w:trHeight w:val="110"/>
        </w:trPr>
        <w:tc>
          <w:tcPr>
            <w:tcW w:w="2410" w:type="dxa"/>
            <w:shd w:val="clear" w:color="auto" w:fill="D9D9D9" w:themeFill="background1" w:themeFillShade="D9"/>
          </w:tcPr>
          <w:p w:rsidR="001733A8" w:rsidRPr="00156F9A" w:rsidRDefault="001733A8" w:rsidP="00AD179F">
            <w:pPr>
              <w:pStyle w:val="Default"/>
              <w:rPr>
                <w:rFonts w:ascii="Arial" w:hAnsi="Arial" w:cs="Arial"/>
                <w:sz w:val="22"/>
                <w:szCs w:val="22"/>
              </w:rPr>
            </w:pPr>
          </w:p>
        </w:tc>
        <w:tc>
          <w:tcPr>
            <w:tcW w:w="1842" w:type="dxa"/>
            <w:shd w:val="clear" w:color="auto" w:fill="D9D9D9" w:themeFill="background1" w:themeFillShade="D9"/>
          </w:tcPr>
          <w:p w:rsidR="001733A8" w:rsidRPr="00156F9A" w:rsidRDefault="001733A8" w:rsidP="00AD179F">
            <w:pPr>
              <w:pStyle w:val="Default"/>
              <w:ind w:left="709"/>
              <w:jc w:val="center"/>
              <w:rPr>
                <w:rFonts w:ascii="Arial" w:hAnsi="Arial" w:cs="Arial"/>
                <w:b/>
                <w:sz w:val="22"/>
                <w:szCs w:val="22"/>
              </w:rPr>
            </w:pPr>
            <w:r w:rsidRPr="00156F9A">
              <w:rPr>
                <w:rFonts w:ascii="Arial" w:hAnsi="Arial" w:cs="Arial"/>
                <w:b/>
                <w:sz w:val="22"/>
                <w:szCs w:val="22"/>
              </w:rPr>
              <w:t>20</w:t>
            </w:r>
          </w:p>
        </w:tc>
        <w:tc>
          <w:tcPr>
            <w:tcW w:w="1843" w:type="dxa"/>
            <w:shd w:val="clear" w:color="auto" w:fill="D9D9D9" w:themeFill="background1" w:themeFillShade="D9"/>
          </w:tcPr>
          <w:p w:rsidR="001733A8" w:rsidRPr="00156F9A" w:rsidRDefault="001733A8" w:rsidP="00AD179F">
            <w:pPr>
              <w:pStyle w:val="Default"/>
              <w:ind w:left="709"/>
              <w:jc w:val="center"/>
              <w:rPr>
                <w:rFonts w:ascii="Arial" w:hAnsi="Arial" w:cs="Arial"/>
                <w:b/>
                <w:sz w:val="22"/>
                <w:szCs w:val="22"/>
              </w:rPr>
            </w:pPr>
            <w:r w:rsidRPr="00156F9A">
              <w:rPr>
                <w:rFonts w:ascii="Arial" w:hAnsi="Arial" w:cs="Arial"/>
                <w:b/>
                <w:sz w:val="22"/>
                <w:szCs w:val="22"/>
              </w:rPr>
              <w:t>22</w:t>
            </w:r>
          </w:p>
        </w:tc>
        <w:tc>
          <w:tcPr>
            <w:tcW w:w="1843" w:type="dxa"/>
            <w:shd w:val="clear" w:color="auto" w:fill="D9D9D9" w:themeFill="background1" w:themeFillShade="D9"/>
          </w:tcPr>
          <w:p w:rsidR="001733A8" w:rsidRPr="00156F9A" w:rsidRDefault="001733A8" w:rsidP="00AD179F">
            <w:pPr>
              <w:pStyle w:val="Default"/>
              <w:ind w:left="709"/>
              <w:jc w:val="center"/>
              <w:rPr>
                <w:rFonts w:ascii="Arial" w:hAnsi="Arial" w:cs="Arial"/>
                <w:b/>
                <w:sz w:val="22"/>
                <w:szCs w:val="22"/>
              </w:rPr>
            </w:pPr>
            <w:r w:rsidRPr="00156F9A">
              <w:rPr>
                <w:rFonts w:ascii="Arial" w:hAnsi="Arial" w:cs="Arial"/>
                <w:b/>
                <w:sz w:val="22"/>
                <w:szCs w:val="22"/>
              </w:rPr>
              <w:t>24</w:t>
            </w:r>
          </w:p>
        </w:tc>
      </w:tr>
      <w:tr w:rsidR="001733A8" w:rsidRPr="00156F9A" w:rsidTr="00AD179F">
        <w:trPr>
          <w:trHeight w:val="110"/>
        </w:trPr>
        <w:tc>
          <w:tcPr>
            <w:tcW w:w="2410" w:type="dxa"/>
            <w:shd w:val="clear" w:color="auto" w:fill="D9D9D9" w:themeFill="background1" w:themeFillShade="D9"/>
          </w:tcPr>
          <w:p w:rsidR="001733A8" w:rsidRPr="00156F9A" w:rsidRDefault="001733A8" w:rsidP="00AD179F">
            <w:pPr>
              <w:pStyle w:val="Default"/>
              <w:jc w:val="center"/>
              <w:rPr>
                <w:rFonts w:ascii="Arial" w:hAnsi="Arial" w:cs="Arial"/>
                <w:b/>
                <w:sz w:val="22"/>
                <w:szCs w:val="22"/>
              </w:rPr>
            </w:pPr>
            <w:r w:rsidRPr="00156F9A">
              <w:rPr>
                <w:rFonts w:ascii="Arial" w:hAnsi="Arial" w:cs="Arial"/>
                <w:b/>
                <w:sz w:val="22"/>
                <w:szCs w:val="22"/>
              </w:rPr>
              <w:t>18</w:t>
            </w:r>
          </w:p>
        </w:tc>
        <w:tc>
          <w:tcPr>
            <w:tcW w:w="1842"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15</w:t>
            </w:r>
          </w:p>
        </w:tc>
        <w:tc>
          <w:tcPr>
            <w:tcW w:w="1843"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17</w:t>
            </w:r>
          </w:p>
        </w:tc>
        <w:tc>
          <w:tcPr>
            <w:tcW w:w="1843"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18</w:t>
            </w:r>
          </w:p>
        </w:tc>
      </w:tr>
      <w:tr w:rsidR="001733A8" w:rsidRPr="00156F9A" w:rsidTr="00AD179F">
        <w:trPr>
          <w:trHeight w:val="110"/>
        </w:trPr>
        <w:tc>
          <w:tcPr>
            <w:tcW w:w="2410" w:type="dxa"/>
            <w:shd w:val="clear" w:color="auto" w:fill="D9D9D9" w:themeFill="background1" w:themeFillShade="D9"/>
          </w:tcPr>
          <w:p w:rsidR="001733A8" w:rsidRPr="00156F9A" w:rsidRDefault="001733A8" w:rsidP="00AD179F">
            <w:pPr>
              <w:pStyle w:val="Default"/>
              <w:jc w:val="center"/>
              <w:rPr>
                <w:rFonts w:ascii="Arial" w:hAnsi="Arial" w:cs="Arial"/>
                <w:b/>
                <w:sz w:val="22"/>
                <w:szCs w:val="22"/>
              </w:rPr>
            </w:pPr>
            <w:r w:rsidRPr="00156F9A">
              <w:rPr>
                <w:rFonts w:ascii="Arial" w:hAnsi="Arial" w:cs="Arial"/>
                <w:b/>
                <w:sz w:val="22"/>
                <w:szCs w:val="22"/>
              </w:rPr>
              <w:t>22</w:t>
            </w:r>
          </w:p>
        </w:tc>
        <w:tc>
          <w:tcPr>
            <w:tcW w:w="1842"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17</w:t>
            </w:r>
          </w:p>
        </w:tc>
        <w:tc>
          <w:tcPr>
            <w:tcW w:w="1843"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19</w:t>
            </w:r>
          </w:p>
        </w:tc>
        <w:tc>
          <w:tcPr>
            <w:tcW w:w="1843"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21</w:t>
            </w:r>
          </w:p>
        </w:tc>
      </w:tr>
      <w:tr w:rsidR="001733A8" w:rsidRPr="00156F9A" w:rsidTr="00AD179F">
        <w:trPr>
          <w:trHeight w:val="110"/>
        </w:trPr>
        <w:tc>
          <w:tcPr>
            <w:tcW w:w="2410" w:type="dxa"/>
            <w:shd w:val="clear" w:color="auto" w:fill="D9D9D9" w:themeFill="background1" w:themeFillShade="D9"/>
          </w:tcPr>
          <w:p w:rsidR="001733A8" w:rsidRPr="00156F9A" w:rsidRDefault="001733A8" w:rsidP="00AD179F">
            <w:pPr>
              <w:pStyle w:val="Default"/>
              <w:ind w:left="34"/>
              <w:jc w:val="center"/>
              <w:rPr>
                <w:rFonts w:ascii="Arial" w:hAnsi="Arial" w:cs="Arial"/>
                <w:b/>
                <w:sz w:val="22"/>
                <w:szCs w:val="22"/>
              </w:rPr>
            </w:pPr>
            <w:r w:rsidRPr="00156F9A">
              <w:rPr>
                <w:rFonts w:ascii="Arial" w:hAnsi="Arial" w:cs="Arial"/>
                <w:b/>
                <w:sz w:val="22"/>
                <w:szCs w:val="22"/>
              </w:rPr>
              <w:t>26</w:t>
            </w:r>
          </w:p>
        </w:tc>
        <w:tc>
          <w:tcPr>
            <w:tcW w:w="1842"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20</w:t>
            </w:r>
          </w:p>
        </w:tc>
        <w:tc>
          <w:tcPr>
            <w:tcW w:w="1843"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22</w:t>
            </w:r>
          </w:p>
        </w:tc>
        <w:tc>
          <w:tcPr>
            <w:tcW w:w="1843" w:type="dxa"/>
          </w:tcPr>
          <w:p w:rsidR="001733A8" w:rsidRPr="00156F9A" w:rsidRDefault="001733A8" w:rsidP="00AD179F">
            <w:pPr>
              <w:pStyle w:val="Default"/>
              <w:ind w:left="709"/>
              <w:jc w:val="center"/>
              <w:rPr>
                <w:rFonts w:ascii="Arial" w:hAnsi="Arial" w:cs="Arial"/>
                <w:sz w:val="22"/>
                <w:szCs w:val="22"/>
              </w:rPr>
            </w:pPr>
            <w:r w:rsidRPr="00156F9A">
              <w:rPr>
                <w:rFonts w:ascii="Arial" w:hAnsi="Arial" w:cs="Arial"/>
                <w:sz w:val="22"/>
                <w:szCs w:val="22"/>
              </w:rPr>
              <w:t>22</w:t>
            </w:r>
          </w:p>
        </w:tc>
      </w:tr>
    </w:tbl>
    <w:p w:rsidR="001733A8" w:rsidRPr="00156F9A" w:rsidRDefault="001733A8" w:rsidP="001733A8">
      <w:pPr>
        <w:rPr>
          <w:rFonts w:cs="Arial"/>
          <w:sz w:val="22"/>
          <w:szCs w:val="22"/>
        </w:rPr>
      </w:pPr>
    </w:p>
    <w:p w:rsidR="007D649C" w:rsidRPr="00156F9A" w:rsidRDefault="007D649C" w:rsidP="007D649C">
      <w:pPr>
        <w:rPr>
          <w:rFonts w:cs="Arial"/>
          <w:sz w:val="22"/>
          <w:szCs w:val="22"/>
        </w:rPr>
      </w:pPr>
    </w:p>
    <w:p w:rsidR="00190D3C" w:rsidRPr="003F2954" w:rsidRDefault="0070228E">
      <w:pPr>
        <w:rPr>
          <w:rFonts w:cs="Arial"/>
        </w:rPr>
      </w:pPr>
      <w:r w:rsidRPr="00156F9A">
        <w:rPr>
          <w:rFonts w:cs="Arial"/>
          <w:sz w:val="22"/>
          <w:szCs w:val="22"/>
        </w:rPr>
        <w:br w:type="page"/>
      </w:r>
      <w:r w:rsidRPr="003F2954">
        <w:rPr>
          <w:rFonts w:cs="Arial"/>
        </w:rPr>
        <w:lastRenderedPageBreak/>
        <w:br w:type="page"/>
      </w:r>
    </w:p>
    <w:p w:rsidR="00190D3C" w:rsidRPr="003F2954" w:rsidRDefault="0070228E">
      <w:pPr>
        <w:pStyle w:val="berschrift1"/>
        <w:rPr>
          <w:rFonts w:ascii="Arial" w:hAnsi="Arial" w:cs="Arial"/>
        </w:rPr>
      </w:pPr>
      <w:bookmarkStart w:id="69" w:name="_Toc66167953"/>
      <w:r w:rsidRPr="003F2954">
        <w:rPr>
          <w:rFonts w:ascii="Arial" w:hAnsi="Arial" w:cs="Arial"/>
        </w:rPr>
        <w:lastRenderedPageBreak/>
        <w:t>Nähr- und Mineralstoffbedarf von Kälbern und Aufzuchtrindern</w:t>
      </w:r>
      <w:bookmarkEnd w:id="69"/>
    </w:p>
    <w:p w:rsidR="00190D3C" w:rsidRPr="003F2954" w:rsidRDefault="0070228E">
      <w:pPr>
        <w:pStyle w:val="berschrift2"/>
        <w:rPr>
          <w:rFonts w:cs="Arial"/>
        </w:rPr>
      </w:pPr>
      <w:bookmarkStart w:id="70" w:name="_Toc66167954"/>
      <w:r w:rsidRPr="003F2954">
        <w:rPr>
          <w:rFonts w:cs="Arial"/>
        </w:rPr>
        <w:t>Energieversorgung</w:t>
      </w:r>
      <w:bookmarkEnd w:id="70"/>
    </w:p>
    <w:p w:rsidR="00190D3C" w:rsidRPr="003F2954" w:rsidRDefault="0070228E">
      <w:pPr>
        <w:pStyle w:val="Kopfzeile"/>
        <w:tabs>
          <w:tab w:val="clear" w:pos="4536"/>
          <w:tab w:val="clear" w:pos="9072"/>
        </w:tabs>
        <w:outlineLvl w:val="0"/>
        <w:rPr>
          <w:rFonts w:cs="Arial"/>
          <w:bCs/>
        </w:rPr>
      </w:pPr>
      <w:r w:rsidRPr="003F2954">
        <w:rPr>
          <w:rFonts w:cs="Arial"/>
          <w:bCs/>
        </w:rPr>
        <w:t>Energiebedarf von Kälbern und Aufzuchtrindern (MJ ME/Tag)</w:t>
      </w:r>
      <w:r w:rsidRPr="003F2954">
        <w:rPr>
          <w:rFonts w:cs="Arial"/>
          <w:bCs/>
        </w:rPr>
        <w:br/>
      </w:r>
    </w:p>
    <w:bookmarkStart w:id="71" w:name="_MON_1089782539"/>
    <w:bookmarkStart w:id="72" w:name="_MON_1089782579"/>
    <w:bookmarkStart w:id="73" w:name="_MON_1089782594"/>
    <w:bookmarkStart w:id="74" w:name="_MON_1089782606"/>
    <w:bookmarkStart w:id="75" w:name="_MON_1089782643"/>
    <w:bookmarkStart w:id="76" w:name="_MON_1089782654"/>
    <w:bookmarkStart w:id="77" w:name="_MON_1089782667"/>
    <w:bookmarkStart w:id="78" w:name="_MON_1089787778"/>
    <w:bookmarkStart w:id="79" w:name="_MON_1089788096"/>
    <w:bookmarkStart w:id="80" w:name="_MON_1089799881"/>
    <w:bookmarkStart w:id="81" w:name="_MON_1092142642"/>
    <w:bookmarkStart w:id="82" w:name="_MON_1092143160"/>
    <w:bookmarkStart w:id="83" w:name="_MON_1092144822"/>
    <w:bookmarkStart w:id="84" w:name="_MON_1092144845"/>
    <w:bookmarkStart w:id="85" w:name="_MON_1092144899"/>
    <w:bookmarkStart w:id="86" w:name="_MON_1093240672"/>
    <w:bookmarkStart w:id="87" w:name="_MON_1089707875"/>
    <w:bookmarkStart w:id="88" w:name="_MON_1089707997"/>
    <w:bookmarkStart w:id="89" w:name="_MON_1089708152"/>
    <w:bookmarkStart w:id="90" w:name="_MON_1089708261"/>
    <w:bookmarkStart w:id="91" w:name="_MON_1089708338"/>
    <w:bookmarkStart w:id="92" w:name="_MON_1089708747"/>
    <w:bookmarkStart w:id="93" w:name="_MON_1089708929"/>
    <w:bookmarkStart w:id="94" w:name="_MON_1089714798"/>
    <w:bookmarkStart w:id="95" w:name="_MON_1089779889"/>
    <w:bookmarkStart w:id="96" w:name="_MON_1089780282"/>
    <w:bookmarkStart w:id="97" w:name="_MON_108978246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Start w:id="98" w:name="_MON_1089782518"/>
    <w:bookmarkEnd w:id="98"/>
    <w:p w:rsidR="00190D3C" w:rsidRPr="003F2954" w:rsidRDefault="001A7933">
      <w:pPr>
        <w:pStyle w:val="Kopfzeile"/>
        <w:tabs>
          <w:tab w:val="clear" w:pos="4536"/>
          <w:tab w:val="clear" w:pos="9072"/>
        </w:tabs>
        <w:outlineLvl w:val="0"/>
        <w:rPr>
          <w:rFonts w:cs="Arial"/>
          <w:b/>
          <w:bCs/>
        </w:rPr>
      </w:pPr>
      <w:r w:rsidRPr="003F2954">
        <w:rPr>
          <w:rFonts w:cs="Arial"/>
          <w:b/>
          <w:bCs/>
          <w:lang w:val="en-US"/>
        </w:rPr>
        <w:object w:dxaOrig="9672" w:dyaOrig="7918">
          <v:shape id="_x0000_i1037" type="#_x0000_t75" style="width:451.5pt;height:369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Excel.Sheet.8" ShapeID="_x0000_i1037" DrawAspect="Content" ObjectID="_1676781049" r:id="rId47"/>
        </w:object>
      </w:r>
    </w:p>
    <w:p w:rsidR="00190D3C" w:rsidRPr="003F2954" w:rsidRDefault="0070228E">
      <w:pPr>
        <w:pStyle w:val="berschrift2"/>
        <w:rPr>
          <w:rFonts w:cs="Arial"/>
        </w:rPr>
      </w:pPr>
      <w:bookmarkStart w:id="99" w:name="_Toc66167955"/>
      <w:r w:rsidRPr="003F2954">
        <w:rPr>
          <w:rFonts w:cs="Arial"/>
        </w:rPr>
        <w:t>Proteinversorgung</w:t>
      </w:r>
      <w:bookmarkEnd w:id="99"/>
    </w:p>
    <w:p w:rsidR="00190D3C" w:rsidRPr="003F2954" w:rsidRDefault="0070228E">
      <w:pPr>
        <w:pStyle w:val="Kopfzeile"/>
        <w:tabs>
          <w:tab w:val="clear" w:pos="4536"/>
          <w:tab w:val="clear" w:pos="9072"/>
        </w:tabs>
        <w:outlineLvl w:val="0"/>
        <w:rPr>
          <w:rFonts w:cs="Arial"/>
          <w:bCs/>
        </w:rPr>
      </w:pPr>
      <w:r w:rsidRPr="003F2954">
        <w:rPr>
          <w:rFonts w:cs="Arial"/>
          <w:bCs/>
        </w:rPr>
        <w:t xml:space="preserve">Bedarf von Aufzuchtrindern an </w:t>
      </w:r>
      <w:r w:rsidR="001F7D1C" w:rsidRPr="003F2954">
        <w:rPr>
          <w:rFonts w:cs="Arial"/>
          <w:bCs/>
        </w:rPr>
        <w:t xml:space="preserve">Rohprotein (g </w:t>
      </w:r>
      <w:r w:rsidRPr="003F2954">
        <w:rPr>
          <w:rFonts w:cs="Arial"/>
          <w:bCs/>
        </w:rPr>
        <w:t>XP)</w:t>
      </w:r>
    </w:p>
    <w:p w:rsidR="00190D3C" w:rsidRPr="003F2954" w:rsidRDefault="00190D3C">
      <w:pPr>
        <w:pStyle w:val="Kopfzeile"/>
        <w:tabs>
          <w:tab w:val="clear" w:pos="4536"/>
          <w:tab w:val="clear" w:pos="9072"/>
        </w:tabs>
        <w:outlineLvl w:val="0"/>
        <w:rPr>
          <w:rFonts w:cs="Arial"/>
          <w:bCs/>
        </w:rPr>
      </w:pPr>
    </w:p>
    <w:bookmarkStart w:id="100" w:name="_MON_1092211356"/>
    <w:bookmarkStart w:id="101" w:name="_MON_1092211376"/>
    <w:bookmarkStart w:id="102" w:name="_MON_1089784154"/>
    <w:bookmarkStart w:id="103" w:name="_MON_1089786674"/>
    <w:bookmarkStart w:id="104" w:name="_MON_1089786755"/>
    <w:bookmarkStart w:id="105" w:name="_MON_1089786763"/>
    <w:bookmarkStart w:id="106" w:name="_MON_1089787013"/>
    <w:bookmarkStart w:id="107" w:name="_MON_1089788160"/>
    <w:bookmarkStart w:id="108" w:name="_MON_1089788382"/>
    <w:bookmarkStart w:id="109" w:name="_MON_1089799807"/>
    <w:bookmarkStart w:id="110" w:name="_MON_1089799831"/>
    <w:bookmarkStart w:id="111" w:name="_MON_1089799845"/>
    <w:bookmarkStart w:id="112" w:name="_MON_1089799860"/>
    <w:bookmarkEnd w:id="100"/>
    <w:bookmarkEnd w:id="101"/>
    <w:bookmarkEnd w:id="102"/>
    <w:bookmarkEnd w:id="103"/>
    <w:bookmarkEnd w:id="104"/>
    <w:bookmarkEnd w:id="105"/>
    <w:bookmarkEnd w:id="106"/>
    <w:bookmarkEnd w:id="107"/>
    <w:bookmarkEnd w:id="108"/>
    <w:bookmarkEnd w:id="109"/>
    <w:bookmarkEnd w:id="110"/>
    <w:bookmarkEnd w:id="111"/>
    <w:bookmarkEnd w:id="112"/>
    <w:bookmarkStart w:id="113" w:name="_MON_1089799902"/>
    <w:bookmarkEnd w:id="113"/>
    <w:p w:rsidR="00190D3C" w:rsidRPr="003F2954" w:rsidRDefault="001A7933" w:rsidP="001A7933">
      <w:pPr>
        <w:pStyle w:val="Kopfzeile"/>
        <w:pBdr>
          <w:top w:val="single" w:sz="4" w:space="1" w:color="auto"/>
          <w:left w:val="single" w:sz="4" w:space="4" w:color="auto"/>
          <w:bottom w:val="single" w:sz="4" w:space="1" w:color="auto"/>
          <w:right w:val="single" w:sz="4" w:space="4" w:color="auto"/>
        </w:pBdr>
        <w:tabs>
          <w:tab w:val="clear" w:pos="4536"/>
          <w:tab w:val="clear" w:pos="9072"/>
        </w:tabs>
        <w:rPr>
          <w:rFonts w:cs="Arial"/>
          <w:bCs/>
        </w:rPr>
      </w:pPr>
      <w:r w:rsidRPr="003F2954">
        <w:rPr>
          <w:rFonts w:cs="Arial"/>
          <w:b/>
          <w:bCs/>
          <w:lang w:val="en-US"/>
        </w:rPr>
        <w:object w:dxaOrig="9672" w:dyaOrig="3228">
          <v:shape id="_x0000_i1038" type="#_x0000_t75" style="width:451.5pt;height:157.5pt" o:ole="">
            <v:imagedata r:id="rId48" o:title=""/>
          </v:shape>
          <o:OLEObject Type="Embed" ProgID="Excel.Sheet.8" ShapeID="_x0000_i1038" DrawAspect="Content" ObjectID="_1676781050" r:id="rId49"/>
        </w:object>
      </w:r>
    </w:p>
    <w:p w:rsidR="00190D3C" w:rsidRPr="003F2954" w:rsidRDefault="0070228E">
      <w:pPr>
        <w:pStyle w:val="berschrift2"/>
        <w:rPr>
          <w:rFonts w:cs="Arial"/>
        </w:rPr>
      </w:pPr>
      <w:r w:rsidRPr="003F2954">
        <w:rPr>
          <w:rFonts w:cs="Arial"/>
        </w:rPr>
        <w:br w:type="page"/>
      </w:r>
      <w:bookmarkStart w:id="114" w:name="_Toc66167956"/>
      <w:r w:rsidRPr="003F2954">
        <w:rPr>
          <w:rFonts w:cs="Arial"/>
        </w:rPr>
        <w:lastRenderedPageBreak/>
        <w:t>Mineralstoff- und Vitaminversorgung</w:t>
      </w:r>
      <w:bookmarkEnd w:id="114"/>
    </w:p>
    <w:p w:rsidR="00190D3C" w:rsidRPr="003F2954" w:rsidRDefault="0070228E">
      <w:pPr>
        <w:pStyle w:val="Kopfzeile"/>
        <w:tabs>
          <w:tab w:val="clear" w:pos="4536"/>
          <w:tab w:val="clear" w:pos="9072"/>
        </w:tabs>
        <w:outlineLvl w:val="0"/>
        <w:rPr>
          <w:rFonts w:cs="Arial"/>
          <w:bCs/>
        </w:rPr>
      </w:pPr>
      <w:r w:rsidRPr="003F2954">
        <w:rPr>
          <w:rFonts w:cs="Arial"/>
          <w:bCs/>
        </w:rPr>
        <w:t>Mineralstoff- und Vitaminbedarf von Aufzuchtrindern</w:t>
      </w:r>
    </w:p>
    <w:bookmarkStart w:id="115" w:name="_MON_1089788494"/>
    <w:bookmarkStart w:id="116" w:name="_MON_1089788588"/>
    <w:bookmarkStart w:id="117" w:name="_MON_1089788768"/>
    <w:bookmarkStart w:id="118" w:name="_MON_1089789722"/>
    <w:bookmarkStart w:id="119" w:name="_MON_1089789752"/>
    <w:bookmarkStart w:id="120" w:name="_MON_1089789818"/>
    <w:bookmarkStart w:id="121" w:name="_MON_1089791276"/>
    <w:bookmarkStart w:id="122" w:name="_MON_1089791719"/>
    <w:bookmarkStart w:id="123" w:name="_MON_1089799912"/>
    <w:bookmarkStart w:id="124" w:name="_MON_1269866205"/>
    <w:bookmarkEnd w:id="115"/>
    <w:bookmarkEnd w:id="116"/>
    <w:bookmarkEnd w:id="117"/>
    <w:bookmarkEnd w:id="118"/>
    <w:bookmarkEnd w:id="119"/>
    <w:bookmarkEnd w:id="120"/>
    <w:bookmarkEnd w:id="121"/>
    <w:bookmarkEnd w:id="122"/>
    <w:bookmarkEnd w:id="123"/>
    <w:bookmarkEnd w:id="124"/>
    <w:bookmarkStart w:id="125" w:name="_MON_1089788407"/>
    <w:bookmarkEnd w:id="125"/>
    <w:p w:rsidR="00190D3C" w:rsidRPr="003F2954" w:rsidRDefault="00284116">
      <w:pPr>
        <w:pStyle w:val="Kopfzeile"/>
        <w:tabs>
          <w:tab w:val="clear" w:pos="4536"/>
          <w:tab w:val="clear" w:pos="9072"/>
        </w:tabs>
        <w:rPr>
          <w:rFonts w:cs="Arial"/>
          <w:b/>
          <w:bCs/>
          <w:lang w:val="en-US"/>
        </w:rPr>
      </w:pPr>
      <w:r w:rsidRPr="003F2954">
        <w:rPr>
          <w:rFonts w:cs="Arial"/>
          <w:b/>
          <w:bCs/>
          <w:lang w:val="en-US"/>
        </w:rPr>
        <w:object w:dxaOrig="9913" w:dyaOrig="7029">
          <v:shape id="_x0000_i1039" type="#_x0000_t75" style="width:453.75pt;height:320.25pt" o:ole="">
            <v:imagedata r:id="rId50" o:title=""/>
          </v:shape>
          <o:OLEObject Type="Embed" ProgID="Excel.Sheet.8" ShapeID="_x0000_i1039" DrawAspect="Content" ObjectID="_1676781051" r:id="rId51"/>
        </w:object>
      </w:r>
    </w:p>
    <w:p w:rsidR="00190D3C" w:rsidRPr="003F2954" w:rsidRDefault="00190D3C">
      <w:pPr>
        <w:pStyle w:val="Kopfzeile"/>
        <w:tabs>
          <w:tab w:val="clear" w:pos="4536"/>
          <w:tab w:val="clear" w:pos="9072"/>
        </w:tabs>
        <w:rPr>
          <w:rFonts w:cs="Arial"/>
          <w:b/>
          <w:bCs/>
          <w:lang w:val="en-US"/>
        </w:rPr>
      </w:pPr>
    </w:p>
    <w:p w:rsidR="00190D3C" w:rsidRPr="003F2954" w:rsidRDefault="0070228E">
      <w:pPr>
        <w:pStyle w:val="berschrift2"/>
        <w:rPr>
          <w:rFonts w:cs="Arial"/>
        </w:rPr>
      </w:pPr>
      <w:bookmarkStart w:id="126" w:name="_Toc66167957"/>
      <w:r w:rsidRPr="003F2954">
        <w:rPr>
          <w:rFonts w:cs="Arial"/>
        </w:rPr>
        <w:t>Wasserbedarf von Aufzuchtrindern</w:t>
      </w:r>
      <w:bookmarkEnd w:id="126"/>
    </w:p>
    <w:p w:rsidR="00190D3C" w:rsidRPr="003F2954" w:rsidRDefault="00190D3C">
      <w:pPr>
        <w:pStyle w:val="Kopfzeile"/>
        <w:tabs>
          <w:tab w:val="clear" w:pos="4536"/>
          <w:tab w:val="clear" w:pos="9072"/>
        </w:tabs>
        <w:rPr>
          <w:rFonts w:cs="Arial"/>
          <w:b/>
          <w:bCs/>
        </w:rPr>
      </w:pPr>
    </w:p>
    <w:bookmarkStart w:id="127" w:name="_MON_1269861270"/>
    <w:bookmarkStart w:id="128" w:name="_MON_1269862558"/>
    <w:bookmarkStart w:id="129" w:name="_MON_1269865710"/>
    <w:bookmarkEnd w:id="127"/>
    <w:bookmarkEnd w:id="128"/>
    <w:bookmarkEnd w:id="129"/>
    <w:bookmarkStart w:id="130" w:name="_MON_1269866194"/>
    <w:bookmarkEnd w:id="130"/>
    <w:p w:rsidR="00190D3C" w:rsidRPr="003F2954" w:rsidRDefault="0070228E">
      <w:pPr>
        <w:pStyle w:val="Kopfzeile"/>
        <w:tabs>
          <w:tab w:val="clear" w:pos="4536"/>
          <w:tab w:val="clear" w:pos="9072"/>
        </w:tabs>
        <w:rPr>
          <w:rFonts w:cs="Arial"/>
          <w:b/>
          <w:bCs/>
        </w:rPr>
      </w:pPr>
      <w:r w:rsidRPr="003F2954">
        <w:rPr>
          <w:rFonts w:cs="Arial"/>
          <w:b/>
          <w:bCs/>
          <w:lang w:val="en-US"/>
        </w:rPr>
        <w:object w:dxaOrig="9461" w:dyaOrig="3785">
          <v:shape id="_x0000_i1040" type="#_x0000_t75" style="width:450.75pt;height:180.75pt" o:ole="">
            <v:imagedata r:id="rId52" o:title=""/>
          </v:shape>
          <o:OLEObject Type="Embed" ProgID="Excel.Sheet.8" ShapeID="_x0000_i1040" DrawAspect="Content" ObjectID="_1676781052" r:id="rId53"/>
        </w:object>
      </w:r>
      <w:r w:rsidRPr="003F2954">
        <w:rPr>
          <w:rFonts w:cs="Arial"/>
          <w:sz w:val="22"/>
        </w:rPr>
        <w:t>nach: NRC 1981</w:t>
      </w:r>
    </w:p>
    <w:p w:rsidR="00190D3C" w:rsidRPr="003F2954" w:rsidRDefault="0070228E">
      <w:pPr>
        <w:pStyle w:val="Kopfzeile"/>
        <w:tabs>
          <w:tab w:val="clear" w:pos="4536"/>
          <w:tab w:val="clear" w:pos="9072"/>
        </w:tabs>
        <w:rPr>
          <w:rFonts w:cs="Arial"/>
          <w:b/>
          <w:bCs/>
        </w:rPr>
      </w:pPr>
      <w:r w:rsidRPr="003F2954">
        <w:rPr>
          <w:rFonts w:cs="Arial"/>
          <w:b/>
          <w:bCs/>
        </w:rPr>
        <w:br w:type="page"/>
      </w:r>
    </w:p>
    <w:p w:rsidR="00190D3C" w:rsidRPr="003F2954" w:rsidRDefault="0070228E">
      <w:pPr>
        <w:pStyle w:val="berschrift2"/>
        <w:rPr>
          <w:rFonts w:cs="Arial"/>
        </w:rPr>
      </w:pPr>
      <w:bookmarkStart w:id="131" w:name="_Toc66167958"/>
      <w:r w:rsidRPr="003F2954">
        <w:rPr>
          <w:rFonts w:cs="Arial"/>
        </w:rPr>
        <w:lastRenderedPageBreak/>
        <w:t>Futteraufnahme bei Aufzuchtrindern</w:t>
      </w:r>
      <w:bookmarkEnd w:id="131"/>
    </w:p>
    <w:p w:rsidR="00190D3C" w:rsidRPr="003F2954" w:rsidRDefault="0070228E">
      <w:pPr>
        <w:pStyle w:val="Kopfzeile"/>
        <w:tabs>
          <w:tab w:val="clear" w:pos="4536"/>
          <w:tab w:val="clear" w:pos="9072"/>
        </w:tabs>
        <w:rPr>
          <w:rFonts w:cs="Arial"/>
          <w:bCs/>
        </w:rPr>
      </w:pPr>
      <w:r w:rsidRPr="003F2954">
        <w:rPr>
          <w:rFonts w:cs="Arial"/>
        </w:rPr>
        <w:t>Trocken</w:t>
      </w:r>
      <w:r w:rsidR="00284116" w:rsidRPr="003F2954">
        <w:rPr>
          <w:rFonts w:cs="Arial"/>
        </w:rPr>
        <w:t>masse</w:t>
      </w:r>
      <w:r w:rsidRPr="003F2954">
        <w:rPr>
          <w:rFonts w:cs="Arial"/>
        </w:rPr>
        <w:t>verzehr bei Aufzuchtrindern in kg/Tag</w:t>
      </w:r>
    </w:p>
    <w:p w:rsidR="00190D3C" w:rsidRPr="003F2954" w:rsidRDefault="00B47950">
      <w:pPr>
        <w:rPr>
          <w:rFonts w:cs="Arial"/>
          <w:b/>
          <w:bCs/>
        </w:rPr>
      </w:pPr>
      <w:r w:rsidRPr="003F2954">
        <w:rPr>
          <w:rFonts w:cs="Arial"/>
          <w:b/>
          <w:bCs/>
          <w:noProof/>
        </w:rPr>
        <w:drawing>
          <wp:inline distT="0" distB="0" distL="0" distR="0" wp14:anchorId="6F712FE9" wp14:editId="64480111">
            <wp:extent cx="5734050" cy="3648075"/>
            <wp:effectExtent l="0" t="0" r="0" b="0"/>
            <wp:docPr id="15" name="Objek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90D3C" w:rsidRPr="003F2954" w:rsidRDefault="0070228E">
      <w:pPr>
        <w:rPr>
          <w:rFonts w:cs="Arial"/>
        </w:rPr>
      </w:pPr>
      <w:r w:rsidRPr="003F2954">
        <w:rPr>
          <w:rFonts w:cs="Arial"/>
          <w:b/>
          <w:bCs/>
        </w:rPr>
        <w:br w:type="page"/>
      </w:r>
      <w:r w:rsidRPr="003F2954">
        <w:rPr>
          <w:rFonts w:cs="Arial"/>
          <w:b/>
          <w:bCs/>
        </w:rPr>
        <w:lastRenderedPageBreak/>
        <w:br w:type="page"/>
      </w:r>
    </w:p>
    <w:p w:rsidR="00190D3C" w:rsidRPr="003F2954" w:rsidRDefault="0070228E">
      <w:pPr>
        <w:pStyle w:val="berschrift1"/>
        <w:rPr>
          <w:rFonts w:ascii="Arial" w:hAnsi="Arial" w:cs="Arial"/>
        </w:rPr>
      </w:pPr>
      <w:bookmarkStart w:id="132" w:name="_Toc66167959"/>
      <w:r w:rsidRPr="003F2954">
        <w:rPr>
          <w:rFonts w:ascii="Arial" w:hAnsi="Arial" w:cs="Arial"/>
        </w:rPr>
        <w:lastRenderedPageBreak/>
        <w:t>Nähr- und Mineralstoffbedarf von Mastbullen</w:t>
      </w:r>
      <w:bookmarkEnd w:id="132"/>
    </w:p>
    <w:p w:rsidR="00190D3C" w:rsidRPr="003F2954" w:rsidRDefault="0070228E">
      <w:pPr>
        <w:pStyle w:val="berschrift2"/>
        <w:rPr>
          <w:rFonts w:cs="Arial"/>
        </w:rPr>
      </w:pPr>
      <w:bookmarkStart w:id="133" w:name="_Toc66167960"/>
      <w:r w:rsidRPr="003F2954">
        <w:rPr>
          <w:rFonts w:cs="Arial"/>
        </w:rPr>
        <w:t>Energieversorgung</w:t>
      </w:r>
      <w:bookmarkEnd w:id="133"/>
    </w:p>
    <w:p w:rsidR="00190D3C" w:rsidRPr="003F2954" w:rsidRDefault="00190D3C">
      <w:pPr>
        <w:pStyle w:val="Kopfzeile"/>
        <w:tabs>
          <w:tab w:val="clear" w:pos="4536"/>
          <w:tab w:val="clear" w:pos="9072"/>
        </w:tabs>
        <w:rPr>
          <w:rFonts w:cs="Arial"/>
          <w:b/>
          <w:bCs/>
        </w:rPr>
      </w:pPr>
    </w:p>
    <w:p w:rsidR="00190D3C" w:rsidRPr="003F2954" w:rsidRDefault="0070228E">
      <w:pPr>
        <w:pStyle w:val="Kopfzeile"/>
        <w:tabs>
          <w:tab w:val="clear" w:pos="4536"/>
          <w:tab w:val="clear" w:pos="9072"/>
        </w:tabs>
        <w:outlineLvl w:val="0"/>
        <w:rPr>
          <w:rFonts w:cs="Arial"/>
          <w:bCs/>
        </w:rPr>
      </w:pPr>
      <w:r w:rsidRPr="003F2954">
        <w:rPr>
          <w:rFonts w:cs="Arial"/>
          <w:bCs/>
        </w:rPr>
        <w:t>Energiebedarf von Mastbullen (MJ ME/Tag)</w:t>
      </w:r>
    </w:p>
    <w:p w:rsidR="00190D3C" w:rsidRPr="003F2954" w:rsidRDefault="00190D3C">
      <w:pPr>
        <w:pStyle w:val="Kopfzeile"/>
        <w:tabs>
          <w:tab w:val="clear" w:pos="4536"/>
          <w:tab w:val="clear" w:pos="9072"/>
        </w:tabs>
        <w:outlineLvl w:val="0"/>
        <w:rPr>
          <w:rFonts w:cs="Arial"/>
          <w:bCs/>
        </w:rPr>
      </w:pPr>
    </w:p>
    <w:bookmarkStart w:id="134" w:name="_MON_1090066646"/>
    <w:bookmarkStart w:id="135" w:name="_MON_1090132405"/>
    <w:bookmarkStart w:id="136" w:name="_MON_1090133446"/>
    <w:bookmarkStart w:id="137" w:name="_MON_1090133475"/>
    <w:bookmarkStart w:id="138" w:name="_MON_1090134207"/>
    <w:bookmarkStart w:id="139" w:name="_MON_1090138633"/>
    <w:bookmarkStart w:id="140" w:name="_MON_1093240781"/>
    <w:bookmarkStart w:id="141" w:name="_MON_1090051041"/>
    <w:bookmarkStart w:id="142" w:name="_MON_1090051069"/>
    <w:bookmarkStart w:id="143" w:name="_MON_1090060716"/>
    <w:bookmarkStart w:id="144" w:name="_MON_1090060818"/>
    <w:bookmarkStart w:id="145" w:name="_MON_1090060911"/>
    <w:bookmarkStart w:id="146" w:name="_MON_1090061126"/>
    <w:bookmarkStart w:id="147" w:name="_MON_1090061144"/>
    <w:bookmarkStart w:id="148" w:name="_MON_1090061489"/>
    <w:bookmarkStart w:id="149" w:name="_MON_1090061503"/>
    <w:bookmarkStart w:id="150" w:name="_MON_1090061556"/>
    <w:bookmarkStart w:id="151" w:name="_MON_109006162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2" w:name="_MON_1090061662"/>
    <w:bookmarkEnd w:id="152"/>
    <w:p w:rsidR="00190D3C" w:rsidRPr="003F2954" w:rsidRDefault="0070228E">
      <w:pPr>
        <w:pStyle w:val="Kopfzeile"/>
        <w:tabs>
          <w:tab w:val="clear" w:pos="4536"/>
          <w:tab w:val="clear" w:pos="9072"/>
        </w:tabs>
        <w:rPr>
          <w:rFonts w:cs="Arial"/>
          <w:b/>
          <w:bCs/>
          <w:lang w:val="en-US"/>
        </w:rPr>
      </w:pPr>
      <w:r w:rsidRPr="003F2954">
        <w:rPr>
          <w:rFonts w:cs="Arial"/>
          <w:b/>
          <w:bCs/>
          <w:lang w:val="en-US"/>
        </w:rPr>
        <w:object w:dxaOrig="9670" w:dyaOrig="7507">
          <v:shape id="_x0000_i1041" type="#_x0000_t75" style="width:451.5pt;height:347.25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xcel.Sheet.8" ShapeID="_x0000_i1041" DrawAspect="Content" ObjectID="_1676781053" r:id="rId56"/>
        </w:object>
      </w:r>
    </w:p>
    <w:p w:rsidR="00190D3C" w:rsidRPr="003F2954" w:rsidRDefault="00190D3C">
      <w:pPr>
        <w:pStyle w:val="Kopfzeile"/>
        <w:tabs>
          <w:tab w:val="clear" w:pos="4536"/>
          <w:tab w:val="clear" w:pos="9072"/>
        </w:tabs>
        <w:rPr>
          <w:rFonts w:cs="Arial"/>
          <w:b/>
          <w:bCs/>
          <w:lang w:val="en-US"/>
        </w:rPr>
      </w:pPr>
    </w:p>
    <w:p w:rsidR="00190D3C" w:rsidRPr="003F2954" w:rsidRDefault="00190D3C">
      <w:pPr>
        <w:pStyle w:val="Kopfzeile"/>
        <w:tabs>
          <w:tab w:val="clear" w:pos="4536"/>
          <w:tab w:val="clear" w:pos="9072"/>
        </w:tabs>
        <w:rPr>
          <w:rFonts w:cs="Arial"/>
          <w:b/>
          <w:bCs/>
          <w:lang w:val="en-US"/>
        </w:rPr>
      </w:pPr>
    </w:p>
    <w:bookmarkStart w:id="153" w:name="_MON_1090138673"/>
    <w:bookmarkStart w:id="154" w:name="_MON_1092212062"/>
    <w:bookmarkStart w:id="155" w:name="_MON_1090133727"/>
    <w:bookmarkStart w:id="156" w:name="_MON_1090134329"/>
    <w:bookmarkStart w:id="157" w:name="_MON_1090134811"/>
    <w:bookmarkStart w:id="158" w:name="_MON_1090135065"/>
    <w:bookmarkEnd w:id="153"/>
    <w:bookmarkEnd w:id="154"/>
    <w:bookmarkEnd w:id="155"/>
    <w:bookmarkEnd w:id="156"/>
    <w:bookmarkEnd w:id="157"/>
    <w:bookmarkEnd w:id="158"/>
    <w:bookmarkStart w:id="159" w:name="_MON_1090135077"/>
    <w:bookmarkEnd w:id="159"/>
    <w:p w:rsidR="00190D3C" w:rsidRPr="003F2954" w:rsidRDefault="0070228E">
      <w:pPr>
        <w:pStyle w:val="Kopfzeile"/>
        <w:tabs>
          <w:tab w:val="clear" w:pos="4536"/>
          <w:tab w:val="clear" w:pos="9072"/>
        </w:tabs>
        <w:rPr>
          <w:rFonts w:cs="Arial"/>
          <w:b/>
          <w:bCs/>
          <w:lang w:val="en-US"/>
        </w:rPr>
      </w:pPr>
      <w:r w:rsidRPr="003F2954">
        <w:rPr>
          <w:rFonts w:cs="Arial"/>
          <w:b/>
          <w:bCs/>
          <w:lang w:val="en-US"/>
        </w:rPr>
        <w:object w:dxaOrig="10335" w:dyaOrig="3305">
          <v:shape id="_x0000_i1042" type="#_x0000_t75" style="width:451.5pt;height:169.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xcel.Sheet.8" ShapeID="_x0000_i1042" DrawAspect="Content" ObjectID="_1676781054" r:id="rId58"/>
        </w:object>
      </w:r>
    </w:p>
    <w:p w:rsidR="00190D3C" w:rsidRPr="003F2954" w:rsidRDefault="00190D3C">
      <w:pPr>
        <w:pStyle w:val="Kopfzeile"/>
        <w:tabs>
          <w:tab w:val="clear" w:pos="4536"/>
          <w:tab w:val="clear" w:pos="9072"/>
        </w:tabs>
        <w:rPr>
          <w:rFonts w:cs="Arial"/>
          <w:b/>
          <w:bCs/>
          <w:lang w:val="en-US"/>
        </w:rPr>
      </w:pPr>
    </w:p>
    <w:p w:rsidR="00190D3C" w:rsidRPr="003F2954" w:rsidRDefault="0070228E">
      <w:pPr>
        <w:pStyle w:val="Kopfzeile"/>
        <w:tabs>
          <w:tab w:val="clear" w:pos="4536"/>
          <w:tab w:val="clear" w:pos="9072"/>
        </w:tabs>
        <w:rPr>
          <w:rFonts w:cs="Arial"/>
          <w:b/>
          <w:bCs/>
          <w:lang w:val="en-US"/>
        </w:rPr>
      </w:pPr>
      <w:r w:rsidRPr="003F2954">
        <w:rPr>
          <w:rFonts w:cs="Arial"/>
          <w:b/>
          <w:bCs/>
          <w:lang w:val="en-US"/>
        </w:rPr>
        <w:br w:type="page"/>
      </w:r>
    </w:p>
    <w:p w:rsidR="00190D3C" w:rsidRPr="003F2954" w:rsidRDefault="0070228E">
      <w:pPr>
        <w:pStyle w:val="berschrift2"/>
        <w:rPr>
          <w:rFonts w:cs="Arial"/>
        </w:rPr>
      </w:pPr>
      <w:bookmarkStart w:id="160" w:name="_Toc66167961"/>
      <w:r w:rsidRPr="003F2954">
        <w:rPr>
          <w:rFonts w:cs="Arial"/>
        </w:rPr>
        <w:lastRenderedPageBreak/>
        <w:t>Proteinversorgung</w:t>
      </w:r>
      <w:bookmarkEnd w:id="160"/>
    </w:p>
    <w:p w:rsidR="00190D3C" w:rsidRPr="003F2954" w:rsidRDefault="00190D3C">
      <w:pPr>
        <w:pStyle w:val="Kopfzeile"/>
        <w:tabs>
          <w:tab w:val="clear" w:pos="4536"/>
          <w:tab w:val="clear" w:pos="9072"/>
        </w:tabs>
        <w:rPr>
          <w:rFonts w:cs="Arial"/>
          <w:b/>
          <w:bCs/>
        </w:rPr>
      </w:pPr>
    </w:p>
    <w:p w:rsidR="00190D3C" w:rsidRPr="003F2954" w:rsidRDefault="0070228E">
      <w:pPr>
        <w:pStyle w:val="Kopfzeile"/>
        <w:tabs>
          <w:tab w:val="clear" w:pos="4536"/>
          <w:tab w:val="clear" w:pos="9072"/>
        </w:tabs>
        <w:outlineLvl w:val="0"/>
        <w:rPr>
          <w:rFonts w:cs="Arial"/>
          <w:bCs/>
        </w:rPr>
      </w:pPr>
      <w:r w:rsidRPr="003F2954">
        <w:rPr>
          <w:rFonts w:cs="Arial"/>
          <w:bCs/>
        </w:rPr>
        <w:t>Rohproteinbedarf von Mastbullen (g XP/Tag)</w:t>
      </w:r>
    </w:p>
    <w:p w:rsidR="00190D3C" w:rsidRPr="003F2954" w:rsidRDefault="00190D3C">
      <w:pPr>
        <w:pStyle w:val="Kopfzeile"/>
        <w:tabs>
          <w:tab w:val="clear" w:pos="4536"/>
          <w:tab w:val="clear" w:pos="9072"/>
        </w:tabs>
        <w:outlineLvl w:val="0"/>
        <w:rPr>
          <w:rFonts w:cs="Arial"/>
          <w:bCs/>
        </w:rPr>
      </w:pPr>
    </w:p>
    <w:bookmarkStart w:id="161" w:name="_MON_1090150570"/>
    <w:bookmarkStart w:id="162" w:name="_MON_1090150579"/>
    <w:bookmarkStart w:id="163" w:name="_MON_1090150594"/>
    <w:bookmarkStart w:id="164" w:name="_MON_1090150610"/>
    <w:bookmarkStart w:id="165" w:name="_MON_1090150771"/>
    <w:bookmarkStart w:id="166" w:name="_MON_1092145125"/>
    <w:bookmarkStart w:id="167" w:name="_MON_1092211127"/>
    <w:bookmarkStart w:id="168" w:name="_MON_1092211264"/>
    <w:bookmarkStart w:id="169" w:name="_MON_1090141097"/>
    <w:bookmarkEnd w:id="161"/>
    <w:bookmarkEnd w:id="162"/>
    <w:bookmarkEnd w:id="163"/>
    <w:bookmarkEnd w:id="164"/>
    <w:bookmarkEnd w:id="165"/>
    <w:bookmarkEnd w:id="166"/>
    <w:bookmarkEnd w:id="167"/>
    <w:bookmarkEnd w:id="168"/>
    <w:bookmarkEnd w:id="169"/>
    <w:bookmarkStart w:id="170" w:name="_MON_1090148159"/>
    <w:bookmarkEnd w:id="170"/>
    <w:p w:rsidR="00190D3C" w:rsidRPr="003F2954" w:rsidRDefault="0070228E">
      <w:pPr>
        <w:pStyle w:val="Kopfzeile"/>
        <w:tabs>
          <w:tab w:val="clear" w:pos="4536"/>
          <w:tab w:val="clear" w:pos="9072"/>
        </w:tabs>
        <w:rPr>
          <w:rFonts w:cs="Arial"/>
          <w:b/>
          <w:bCs/>
          <w:lang w:val="en-US"/>
        </w:rPr>
      </w:pPr>
      <w:r w:rsidRPr="003F2954">
        <w:rPr>
          <w:rFonts w:cs="Arial"/>
          <w:b/>
          <w:bCs/>
          <w:lang w:val="en-US"/>
        </w:rPr>
        <w:object w:dxaOrig="10335" w:dyaOrig="2796">
          <v:shape id="_x0000_i1043" type="#_x0000_t75" style="width:451.5pt;height:131.25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Excel.Sheet.8" ShapeID="_x0000_i1043" DrawAspect="Content" ObjectID="_1676781055" r:id="rId60"/>
        </w:object>
      </w:r>
    </w:p>
    <w:p w:rsidR="00190D3C" w:rsidRPr="003F2954" w:rsidRDefault="00190D3C">
      <w:pPr>
        <w:pStyle w:val="Kopfzeile"/>
        <w:tabs>
          <w:tab w:val="clear" w:pos="4536"/>
          <w:tab w:val="clear" w:pos="9072"/>
        </w:tabs>
        <w:rPr>
          <w:rFonts w:cs="Arial"/>
          <w:b/>
          <w:bCs/>
          <w:lang w:val="en-US"/>
        </w:rPr>
      </w:pPr>
    </w:p>
    <w:p w:rsidR="00190D3C" w:rsidRPr="003F2954" w:rsidRDefault="00190D3C">
      <w:pPr>
        <w:pStyle w:val="Kopfzeile"/>
        <w:tabs>
          <w:tab w:val="clear" w:pos="4536"/>
          <w:tab w:val="clear" w:pos="9072"/>
        </w:tabs>
        <w:rPr>
          <w:rFonts w:cs="Arial"/>
          <w:bCs/>
        </w:rPr>
      </w:pPr>
    </w:p>
    <w:p w:rsidR="00190D3C" w:rsidRPr="003F2954" w:rsidRDefault="00190D3C">
      <w:pPr>
        <w:pStyle w:val="Kopfzeile"/>
        <w:tabs>
          <w:tab w:val="clear" w:pos="4536"/>
          <w:tab w:val="clear" w:pos="9072"/>
        </w:tabs>
        <w:rPr>
          <w:rFonts w:cs="Arial"/>
          <w:bCs/>
        </w:rPr>
      </w:pPr>
    </w:p>
    <w:p w:rsidR="00190D3C" w:rsidRPr="003F2954" w:rsidRDefault="00190D3C">
      <w:pPr>
        <w:pStyle w:val="Kopfzeile"/>
        <w:tabs>
          <w:tab w:val="clear" w:pos="4536"/>
          <w:tab w:val="clear" w:pos="9072"/>
        </w:tabs>
        <w:rPr>
          <w:rFonts w:cs="Arial"/>
          <w:bCs/>
        </w:rPr>
      </w:pPr>
    </w:p>
    <w:p w:rsidR="00190D3C" w:rsidRPr="003F2954" w:rsidRDefault="00190D3C">
      <w:pPr>
        <w:pStyle w:val="Kopfzeile"/>
        <w:tabs>
          <w:tab w:val="clear" w:pos="4536"/>
          <w:tab w:val="clear" w:pos="9072"/>
        </w:tabs>
        <w:rPr>
          <w:rFonts w:cs="Arial"/>
          <w:bCs/>
        </w:rPr>
      </w:pPr>
    </w:p>
    <w:bookmarkStart w:id="171" w:name="_MON_1090150826"/>
    <w:bookmarkStart w:id="172" w:name="_MON_1090150845"/>
    <w:bookmarkStart w:id="173" w:name="_MON_1090150856"/>
    <w:bookmarkStart w:id="174" w:name="_MON_1092211252"/>
    <w:bookmarkStart w:id="175" w:name="_MON_1090139749"/>
    <w:bookmarkStart w:id="176" w:name="_MON_1090139824"/>
    <w:bookmarkStart w:id="177" w:name="_MON_1090140052"/>
    <w:bookmarkEnd w:id="171"/>
    <w:bookmarkEnd w:id="172"/>
    <w:bookmarkEnd w:id="173"/>
    <w:bookmarkEnd w:id="174"/>
    <w:bookmarkEnd w:id="175"/>
    <w:bookmarkEnd w:id="176"/>
    <w:bookmarkEnd w:id="177"/>
    <w:bookmarkStart w:id="178" w:name="_MON_1090140486"/>
    <w:bookmarkEnd w:id="178"/>
    <w:p w:rsidR="00190D3C" w:rsidRPr="003F2954" w:rsidRDefault="0070228E">
      <w:pPr>
        <w:pStyle w:val="Kopfzeile"/>
        <w:tabs>
          <w:tab w:val="clear" w:pos="4536"/>
          <w:tab w:val="clear" w:pos="9072"/>
        </w:tabs>
        <w:rPr>
          <w:rFonts w:cs="Arial"/>
          <w:b/>
          <w:bCs/>
          <w:lang w:val="en-US"/>
        </w:rPr>
      </w:pPr>
      <w:r w:rsidRPr="003F2954">
        <w:rPr>
          <w:rFonts w:cs="Arial"/>
          <w:b/>
          <w:bCs/>
          <w:lang w:val="en-US"/>
        </w:rPr>
        <w:object w:dxaOrig="10380" w:dyaOrig="3290">
          <v:shape id="_x0000_i1044" type="#_x0000_t75" style="width:452.25pt;height:161.25pt" o:ole="" o:bordertopcolor="this" o:borderleftcolor="this" o:borderbottomcolor="this" o:borderrightcolor="this">
            <v:imagedata r:id="rId61" o:title=""/>
            <w10:bordertop type="single" width="4"/>
            <w10:borderleft type="single" width="4"/>
            <w10:borderbottom type="single" width="4"/>
            <w10:borderright type="single" width="4"/>
          </v:shape>
          <o:OLEObject Type="Embed" ProgID="Excel.Sheet.8" ShapeID="_x0000_i1044" DrawAspect="Content" ObjectID="_1676781056" r:id="rId62"/>
        </w:object>
      </w:r>
    </w:p>
    <w:p w:rsidR="00190D3C" w:rsidRPr="003F2954" w:rsidRDefault="00190D3C">
      <w:pPr>
        <w:pStyle w:val="Kopfzeile"/>
        <w:tabs>
          <w:tab w:val="clear" w:pos="4536"/>
          <w:tab w:val="clear" w:pos="9072"/>
        </w:tabs>
        <w:rPr>
          <w:rFonts w:cs="Arial"/>
          <w:b/>
          <w:bCs/>
          <w:lang w:val="en-US"/>
        </w:rPr>
      </w:pPr>
    </w:p>
    <w:p w:rsidR="00190D3C" w:rsidRPr="003F2954" w:rsidRDefault="0070228E">
      <w:pPr>
        <w:pStyle w:val="berschrift2"/>
        <w:rPr>
          <w:rFonts w:cs="Arial"/>
        </w:rPr>
      </w:pPr>
      <w:r w:rsidRPr="003F2954">
        <w:rPr>
          <w:rFonts w:cs="Arial"/>
        </w:rPr>
        <w:br w:type="page"/>
      </w:r>
      <w:bookmarkStart w:id="179" w:name="_Toc66167962"/>
      <w:r w:rsidRPr="003F2954">
        <w:rPr>
          <w:rFonts w:cs="Arial"/>
        </w:rPr>
        <w:lastRenderedPageBreak/>
        <w:t>Mineralstoff- und Vitaminversorgung</w:t>
      </w:r>
      <w:bookmarkEnd w:id="179"/>
    </w:p>
    <w:p w:rsidR="00190D3C" w:rsidRPr="003F2954" w:rsidRDefault="0070228E">
      <w:pPr>
        <w:pStyle w:val="Kopfzeile"/>
        <w:tabs>
          <w:tab w:val="clear" w:pos="4536"/>
          <w:tab w:val="clear" w:pos="9072"/>
        </w:tabs>
        <w:outlineLvl w:val="0"/>
        <w:rPr>
          <w:rFonts w:cs="Arial"/>
          <w:bCs/>
        </w:rPr>
      </w:pPr>
      <w:r w:rsidRPr="003F2954">
        <w:rPr>
          <w:rFonts w:cs="Arial"/>
          <w:bCs/>
        </w:rPr>
        <w:t>Mineralstoff- und Vitaminbedarf von Mastbullen</w:t>
      </w:r>
    </w:p>
    <w:bookmarkStart w:id="180" w:name="_MON_1090153037"/>
    <w:bookmarkEnd w:id="180"/>
    <w:bookmarkStart w:id="181" w:name="_MON_1090153783"/>
    <w:bookmarkEnd w:id="181"/>
    <w:p w:rsidR="00190D3C" w:rsidRPr="003F2954" w:rsidRDefault="00284116">
      <w:pPr>
        <w:pStyle w:val="Kopfzeile"/>
        <w:tabs>
          <w:tab w:val="clear" w:pos="4536"/>
          <w:tab w:val="clear" w:pos="9072"/>
        </w:tabs>
        <w:outlineLvl w:val="0"/>
        <w:rPr>
          <w:rFonts w:cs="Arial"/>
          <w:b/>
          <w:bCs/>
          <w:lang w:val="en-US"/>
        </w:rPr>
      </w:pPr>
      <w:r w:rsidRPr="003F2954">
        <w:rPr>
          <w:rFonts w:cs="Arial"/>
          <w:b/>
          <w:bCs/>
          <w:lang w:val="en-US"/>
        </w:rPr>
        <w:object w:dxaOrig="9833" w:dyaOrig="8469">
          <v:shape id="_x0000_i1045" type="#_x0000_t75" style="width:453pt;height:390pt" o:ole="">
            <v:imagedata r:id="rId63" o:title=""/>
          </v:shape>
          <o:OLEObject Type="Embed" ProgID="Excel.Sheet.8" ShapeID="_x0000_i1045" DrawAspect="Content" ObjectID="_1676781057" r:id="rId64"/>
        </w:object>
      </w:r>
    </w:p>
    <w:p w:rsidR="00190D3C" w:rsidRPr="003F2954" w:rsidRDefault="00190D3C">
      <w:pPr>
        <w:pStyle w:val="Kopfzeile"/>
        <w:tabs>
          <w:tab w:val="clear" w:pos="4536"/>
          <w:tab w:val="clear" w:pos="9072"/>
        </w:tabs>
        <w:outlineLvl w:val="0"/>
        <w:rPr>
          <w:rFonts w:cs="Arial"/>
          <w:b/>
          <w:bCs/>
          <w:lang w:val="en-US"/>
        </w:rPr>
      </w:pPr>
    </w:p>
    <w:p w:rsidR="00190D3C" w:rsidRPr="003F2954" w:rsidRDefault="0070228E">
      <w:pPr>
        <w:pStyle w:val="berschrift2"/>
        <w:rPr>
          <w:rFonts w:cs="Arial"/>
        </w:rPr>
      </w:pPr>
      <w:bookmarkStart w:id="182" w:name="_Toc66167963"/>
      <w:r w:rsidRPr="003F2954">
        <w:rPr>
          <w:rFonts w:cs="Arial"/>
        </w:rPr>
        <w:t>Wasserbedarf von Mastbullen</w:t>
      </w:r>
      <w:bookmarkEnd w:id="182"/>
    </w:p>
    <w:p w:rsidR="00190D3C" w:rsidRPr="003F2954" w:rsidRDefault="00190D3C">
      <w:pPr>
        <w:pStyle w:val="Kopfzeile"/>
        <w:tabs>
          <w:tab w:val="clear" w:pos="4536"/>
          <w:tab w:val="clear" w:pos="9072"/>
        </w:tabs>
        <w:rPr>
          <w:rFonts w:cs="Arial"/>
          <w:b/>
          <w:bCs/>
        </w:rPr>
      </w:pPr>
    </w:p>
    <w:bookmarkStart w:id="183" w:name="_MON_1269933822"/>
    <w:bookmarkEnd w:id="183"/>
    <w:p w:rsidR="00190D3C" w:rsidRPr="003F2954" w:rsidRDefault="0070228E">
      <w:pPr>
        <w:pStyle w:val="Kopfzeile"/>
        <w:tabs>
          <w:tab w:val="clear" w:pos="4536"/>
          <w:tab w:val="clear" w:pos="9072"/>
        </w:tabs>
        <w:rPr>
          <w:rFonts w:cs="Arial"/>
          <w:b/>
          <w:bCs/>
        </w:rPr>
      </w:pPr>
      <w:r w:rsidRPr="003F2954">
        <w:rPr>
          <w:rFonts w:cs="Arial"/>
          <w:b/>
          <w:bCs/>
          <w:lang w:val="en-US"/>
        </w:rPr>
        <w:object w:dxaOrig="9461" w:dyaOrig="4293">
          <v:shape id="_x0000_i1046" type="#_x0000_t75" style="width:450.75pt;height:205.5pt" o:ole="">
            <v:imagedata r:id="rId65" o:title=""/>
          </v:shape>
          <o:OLEObject Type="Embed" ProgID="Excel.Sheet.8" ShapeID="_x0000_i1046" DrawAspect="Content" ObjectID="_1676781058" r:id="rId66"/>
        </w:object>
      </w:r>
      <w:r w:rsidRPr="003F2954">
        <w:rPr>
          <w:rFonts w:cs="Arial"/>
          <w:sz w:val="22"/>
        </w:rPr>
        <w:t>nach: NRC 1981</w:t>
      </w:r>
    </w:p>
    <w:p w:rsidR="00190D3C" w:rsidRPr="003F2954" w:rsidRDefault="00190D3C">
      <w:pPr>
        <w:pStyle w:val="Kopfzeile"/>
        <w:tabs>
          <w:tab w:val="clear" w:pos="4536"/>
          <w:tab w:val="clear" w:pos="9072"/>
        </w:tabs>
        <w:outlineLvl w:val="0"/>
        <w:rPr>
          <w:rFonts w:cs="Arial"/>
          <w:b/>
          <w:bCs/>
        </w:rPr>
      </w:pPr>
    </w:p>
    <w:p w:rsidR="00190D3C" w:rsidRPr="003F2954" w:rsidRDefault="0070228E">
      <w:pPr>
        <w:pStyle w:val="berschrift2"/>
        <w:rPr>
          <w:rFonts w:cs="Arial"/>
        </w:rPr>
      </w:pPr>
      <w:bookmarkStart w:id="184" w:name="_Toc66167964"/>
      <w:r w:rsidRPr="003F2954">
        <w:rPr>
          <w:rFonts w:cs="Arial"/>
        </w:rPr>
        <w:lastRenderedPageBreak/>
        <w:t>Futteraufnahme bei Mastbullen</w:t>
      </w:r>
      <w:bookmarkEnd w:id="184"/>
    </w:p>
    <w:p w:rsidR="00190D3C" w:rsidRPr="003F2954" w:rsidRDefault="0070228E">
      <w:pPr>
        <w:pStyle w:val="Kopfzeile"/>
        <w:tabs>
          <w:tab w:val="clear" w:pos="4536"/>
          <w:tab w:val="clear" w:pos="9072"/>
        </w:tabs>
        <w:rPr>
          <w:rFonts w:cs="Arial"/>
        </w:rPr>
      </w:pPr>
      <w:r w:rsidRPr="003F2954">
        <w:rPr>
          <w:rFonts w:cs="Arial"/>
        </w:rPr>
        <w:t>Trocken</w:t>
      </w:r>
      <w:r w:rsidR="00284116" w:rsidRPr="003F2954">
        <w:rPr>
          <w:rFonts w:cs="Arial"/>
        </w:rPr>
        <w:t>masse</w:t>
      </w:r>
      <w:r w:rsidRPr="003F2954">
        <w:rPr>
          <w:rFonts w:cs="Arial"/>
        </w:rPr>
        <w:t>verzehr bei Mastbullen in kg/Tag</w:t>
      </w:r>
    </w:p>
    <w:p w:rsidR="00190D3C" w:rsidRPr="003F2954" w:rsidRDefault="00190D3C">
      <w:pPr>
        <w:pStyle w:val="Kopfzeile"/>
        <w:tabs>
          <w:tab w:val="clear" w:pos="4536"/>
          <w:tab w:val="clear" w:pos="9072"/>
        </w:tabs>
        <w:rPr>
          <w:rFonts w:cs="Arial"/>
        </w:rPr>
      </w:pPr>
    </w:p>
    <w:p w:rsidR="00190D3C" w:rsidRPr="003F2954" w:rsidRDefault="00B47950">
      <w:pPr>
        <w:pStyle w:val="Kopfzeile"/>
        <w:tabs>
          <w:tab w:val="clear" w:pos="4536"/>
          <w:tab w:val="clear" w:pos="9072"/>
        </w:tabs>
        <w:rPr>
          <w:rFonts w:cs="Arial"/>
          <w:b/>
          <w:bCs/>
        </w:rPr>
      </w:pPr>
      <w:r w:rsidRPr="003F2954">
        <w:rPr>
          <w:rFonts w:cs="Arial"/>
          <w:noProof/>
        </w:rPr>
        <w:drawing>
          <wp:inline distT="0" distB="0" distL="0" distR="0" wp14:anchorId="395DD9F2" wp14:editId="607EDA8D">
            <wp:extent cx="5734050" cy="3476625"/>
            <wp:effectExtent l="0" t="0" r="0" b="0"/>
            <wp:docPr id="22" name="Objek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90D3C" w:rsidRPr="003F2954" w:rsidRDefault="0070228E">
      <w:pPr>
        <w:rPr>
          <w:rFonts w:cs="Arial"/>
        </w:rPr>
      </w:pPr>
      <w:r w:rsidRPr="003F2954">
        <w:rPr>
          <w:rFonts w:cs="Arial"/>
        </w:rPr>
        <w:br w:type="page"/>
      </w:r>
    </w:p>
    <w:p w:rsidR="00190D3C" w:rsidRPr="003F2954" w:rsidRDefault="0070228E">
      <w:pPr>
        <w:pStyle w:val="berschrift1"/>
        <w:rPr>
          <w:rFonts w:ascii="Arial" w:hAnsi="Arial" w:cs="Arial"/>
        </w:rPr>
      </w:pPr>
      <w:bookmarkStart w:id="185" w:name="_Toc66167965"/>
      <w:r w:rsidRPr="003F2954">
        <w:rPr>
          <w:rFonts w:ascii="Arial" w:hAnsi="Arial" w:cs="Arial"/>
        </w:rPr>
        <w:lastRenderedPageBreak/>
        <w:t>Fütterungsempfehlungen für Mutterkühe</w:t>
      </w:r>
      <w:bookmarkEnd w:id="185"/>
    </w:p>
    <w:p w:rsidR="00190D3C" w:rsidRPr="003F2954" w:rsidRDefault="0070228E">
      <w:pPr>
        <w:pStyle w:val="berschrift2"/>
        <w:rPr>
          <w:rFonts w:cs="Arial"/>
        </w:rPr>
      </w:pPr>
      <w:bookmarkStart w:id="186" w:name="_Toc66167966"/>
      <w:r w:rsidRPr="003F2954">
        <w:rPr>
          <w:rFonts w:cs="Arial"/>
        </w:rPr>
        <w:t>Energiebedarf</w:t>
      </w:r>
      <w:bookmarkEnd w:id="186"/>
    </w:p>
    <w:p w:rsidR="00190D3C" w:rsidRPr="003F2954" w:rsidRDefault="0070228E">
      <w:pPr>
        <w:pStyle w:val="Kopfzeile"/>
        <w:tabs>
          <w:tab w:val="clear" w:pos="4536"/>
          <w:tab w:val="clear" w:pos="9072"/>
        </w:tabs>
        <w:rPr>
          <w:rFonts w:cs="Arial"/>
          <w:bCs/>
        </w:rPr>
      </w:pPr>
      <w:r w:rsidRPr="003F2954">
        <w:rPr>
          <w:rFonts w:cs="Arial"/>
          <w:bCs/>
        </w:rPr>
        <w:t>Energiebedarf von Mutterkühen in MJ NEL</w:t>
      </w:r>
    </w:p>
    <w:bookmarkStart w:id="187" w:name="_MON_1308555070"/>
    <w:bookmarkStart w:id="188" w:name="_MON_1308555085"/>
    <w:bookmarkStart w:id="189" w:name="_MON_1308555123"/>
    <w:bookmarkStart w:id="190" w:name="_MON_1308555164"/>
    <w:bookmarkStart w:id="191" w:name="_MON_1308555177"/>
    <w:bookmarkStart w:id="192" w:name="_MON_1308555202"/>
    <w:bookmarkStart w:id="193" w:name="_MON_1308574837"/>
    <w:bookmarkStart w:id="194" w:name="_MON_1308574980"/>
    <w:bookmarkStart w:id="195" w:name="_MON_1308053607"/>
    <w:bookmarkStart w:id="196" w:name="_MON_1308054539"/>
    <w:bookmarkStart w:id="197" w:name="_MON_1308054705"/>
    <w:bookmarkStart w:id="198" w:name="_MON_1308054724"/>
    <w:bookmarkStart w:id="199" w:name="_MON_1308121810"/>
    <w:bookmarkStart w:id="200" w:name="_MON_1308121840"/>
    <w:bookmarkStart w:id="201" w:name="_MON_1308121995"/>
    <w:bookmarkStart w:id="202" w:name="_MON_1308122008"/>
    <w:bookmarkStart w:id="203" w:name="_MON_1308122043"/>
    <w:bookmarkStart w:id="204" w:name="_MON_1308126828"/>
    <w:bookmarkStart w:id="205" w:name="_MON_1308554144"/>
    <w:bookmarkStart w:id="206" w:name="OLE_LINK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Start w:id="207" w:name="_MON_1308555060"/>
    <w:bookmarkEnd w:id="207"/>
    <w:p w:rsidR="00190D3C" w:rsidRPr="003F2954" w:rsidRDefault="0070228E">
      <w:pPr>
        <w:pStyle w:val="Kopfzeile"/>
        <w:tabs>
          <w:tab w:val="clear" w:pos="4536"/>
          <w:tab w:val="clear" w:pos="9072"/>
        </w:tabs>
        <w:rPr>
          <w:rFonts w:cs="Arial"/>
          <w:b/>
          <w:bCs/>
        </w:rPr>
      </w:pPr>
      <w:r w:rsidRPr="003F2954">
        <w:rPr>
          <w:rFonts w:cs="Arial"/>
          <w:b/>
          <w:bCs/>
          <w:lang w:val="en-US"/>
        </w:rPr>
        <w:object w:dxaOrig="9975" w:dyaOrig="5350">
          <v:shape id="_x0000_i1047" type="#_x0000_t75" style="width:451.5pt;height:242.25pt" o:ole="">
            <v:imagedata r:id="rId68" o:title=""/>
          </v:shape>
          <o:OLEObject Type="Embed" ProgID="Excel.Sheet.8" ShapeID="_x0000_i1047" DrawAspect="Content" ObjectID="_1676781059" r:id="rId69"/>
        </w:object>
      </w:r>
      <w:bookmarkEnd w:id="206"/>
    </w:p>
    <w:p w:rsidR="00190D3C" w:rsidRPr="003F2954" w:rsidRDefault="00190D3C">
      <w:pPr>
        <w:pStyle w:val="Kopfzeile"/>
        <w:tabs>
          <w:tab w:val="clear" w:pos="4536"/>
          <w:tab w:val="clear" w:pos="9072"/>
        </w:tabs>
        <w:rPr>
          <w:rFonts w:cs="Arial"/>
          <w:b/>
          <w:bCs/>
        </w:rPr>
      </w:pPr>
    </w:p>
    <w:p w:rsidR="00190D3C" w:rsidRPr="003F2954" w:rsidRDefault="0070228E">
      <w:pPr>
        <w:pStyle w:val="berschrift2"/>
        <w:rPr>
          <w:rFonts w:cs="Arial"/>
        </w:rPr>
      </w:pPr>
      <w:bookmarkStart w:id="208" w:name="_Toc66167967"/>
      <w:r w:rsidRPr="003F2954">
        <w:rPr>
          <w:rFonts w:cs="Arial"/>
        </w:rPr>
        <w:t>Proteinversorgung</w:t>
      </w:r>
      <w:bookmarkEnd w:id="208"/>
    </w:p>
    <w:p w:rsidR="00190D3C" w:rsidRPr="003F2954" w:rsidRDefault="0070228E">
      <w:pPr>
        <w:rPr>
          <w:rFonts w:cs="Arial"/>
        </w:rPr>
      </w:pPr>
      <w:r w:rsidRPr="003F2954">
        <w:rPr>
          <w:rFonts w:cs="Arial"/>
        </w:rPr>
        <w:t>Proteinbedarf von Mutterkühen in g nXP</w:t>
      </w:r>
    </w:p>
    <w:bookmarkStart w:id="209" w:name="_MON_1308574904"/>
    <w:bookmarkStart w:id="210" w:name="_MON_1308575055"/>
    <w:bookmarkStart w:id="211" w:name="_MON_1308122259"/>
    <w:bookmarkStart w:id="212" w:name="_MON_1308122572"/>
    <w:bookmarkStart w:id="213" w:name="_MON_1308126855"/>
    <w:bookmarkStart w:id="214" w:name="_MON_1308127601"/>
    <w:bookmarkStart w:id="215" w:name="_MON_1308127605"/>
    <w:bookmarkStart w:id="216" w:name="_MON_1308555128"/>
    <w:bookmarkStart w:id="217" w:name="_MON_1308555186"/>
    <w:bookmarkStart w:id="218" w:name="_MON_1308555215"/>
    <w:bookmarkStart w:id="219" w:name="_MON_1308555624"/>
    <w:bookmarkStart w:id="220" w:name="_MON_1308557192"/>
    <w:bookmarkStart w:id="221" w:name="_MON_1308557232"/>
    <w:bookmarkEnd w:id="209"/>
    <w:bookmarkEnd w:id="210"/>
    <w:bookmarkEnd w:id="211"/>
    <w:bookmarkEnd w:id="212"/>
    <w:bookmarkEnd w:id="213"/>
    <w:bookmarkEnd w:id="214"/>
    <w:bookmarkEnd w:id="215"/>
    <w:bookmarkEnd w:id="216"/>
    <w:bookmarkEnd w:id="217"/>
    <w:bookmarkEnd w:id="218"/>
    <w:bookmarkEnd w:id="219"/>
    <w:bookmarkEnd w:id="220"/>
    <w:bookmarkEnd w:id="221"/>
    <w:bookmarkStart w:id="222" w:name="_MON_1308557289"/>
    <w:bookmarkEnd w:id="222"/>
    <w:p w:rsidR="00190D3C" w:rsidRPr="003F2954" w:rsidRDefault="0070228E">
      <w:pPr>
        <w:pStyle w:val="Kopfzeile"/>
        <w:tabs>
          <w:tab w:val="clear" w:pos="4536"/>
          <w:tab w:val="clear" w:pos="9072"/>
        </w:tabs>
        <w:rPr>
          <w:rFonts w:cs="Arial"/>
          <w:b/>
          <w:bCs/>
        </w:rPr>
      </w:pPr>
      <w:r w:rsidRPr="003F2954">
        <w:rPr>
          <w:rFonts w:cs="Arial"/>
          <w:b/>
          <w:bCs/>
          <w:lang w:val="en-US"/>
        </w:rPr>
        <w:object w:dxaOrig="9975" w:dyaOrig="4860">
          <v:shape id="_x0000_i1048" type="#_x0000_t75" style="width:451.5pt;height:220.5pt" o:ole="">
            <v:imagedata r:id="rId70" o:title=""/>
          </v:shape>
          <o:OLEObject Type="Embed" ProgID="Excel.Sheet.8" ShapeID="_x0000_i1048" DrawAspect="Content" ObjectID="_1676781060" r:id="rId71"/>
        </w:object>
      </w:r>
      <w:r w:rsidRPr="003F2954">
        <w:rPr>
          <w:rFonts w:cs="Arial"/>
          <w:sz w:val="20"/>
        </w:rPr>
        <w:t>in Anlehnung an: Bedarfsnormen für Milchvieh und Versorgungsempfehlungen für Mutterkühe, DLG 2008</w:t>
      </w:r>
    </w:p>
    <w:p w:rsidR="00190D3C" w:rsidRPr="003F2954" w:rsidRDefault="0070228E">
      <w:pPr>
        <w:pStyle w:val="Kopfzeile"/>
        <w:tabs>
          <w:tab w:val="clear" w:pos="4536"/>
          <w:tab w:val="clear" w:pos="9072"/>
        </w:tabs>
        <w:rPr>
          <w:rFonts w:cs="Arial"/>
          <w:b/>
          <w:bCs/>
        </w:rPr>
      </w:pPr>
      <w:r w:rsidRPr="003F2954">
        <w:rPr>
          <w:rFonts w:cs="Arial"/>
          <w:b/>
          <w:bCs/>
        </w:rPr>
        <w:br w:type="page"/>
      </w:r>
    </w:p>
    <w:p w:rsidR="00190D3C" w:rsidRPr="003F2954" w:rsidRDefault="0070228E">
      <w:pPr>
        <w:pStyle w:val="berschrift2"/>
        <w:rPr>
          <w:rFonts w:cs="Arial"/>
        </w:rPr>
      </w:pPr>
      <w:bookmarkStart w:id="223" w:name="_Toc66167968"/>
      <w:r w:rsidRPr="003F2954">
        <w:rPr>
          <w:rFonts w:cs="Arial"/>
        </w:rPr>
        <w:lastRenderedPageBreak/>
        <w:t>Wasserbedarf</w:t>
      </w:r>
      <w:bookmarkEnd w:id="223"/>
    </w:p>
    <w:p w:rsidR="00190D3C" w:rsidRPr="003F2954" w:rsidRDefault="0070228E">
      <w:pPr>
        <w:rPr>
          <w:rFonts w:cs="Arial"/>
        </w:rPr>
      </w:pPr>
      <w:r w:rsidRPr="003F2954">
        <w:rPr>
          <w:rFonts w:cs="Arial"/>
        </w:rPr>
        <w:t>Wasserbedarf von Mutterkühen in l/Tag</w:t>
      </w:r>
    </w:p>
    <w:bookmarkStart w:id="224" w:name="_MON_1308557079"/>
    <w:bookmarkStart w:id="225" w:name="_MON_1308557131"/>
    <w:bookmarkStart w:id="226" w:name="_MON_1308555981"/>
    <w:bookmarkStart w:id="227" w:name="_MON_1308556064"/>
    <w:bookmarkStart w:id="228" w:name="_MON_1308556531"/>
    <w:bookmarkStart w:id="229" w:name="_MON_1308556589"/>
    <w:bookmarkEnd w:id="224"/>
    <w:bookmarkEnd w:id="225"/>
    <w:bookmarkEnd w:id="226"/>
    <w:bookmarkEnd w:id="227"/>
    <w:bookmarkEnd w:id="228"/>
    <w:bookmarkEnd w:id="229"/>
    <w:bookmarkStart w:id="230" w:name="_MON_1308557024"/>
    <w:bookmarkEnd w:id="230"/>
    <w:p w:rsidR="00190D3C" w:rsidRPr="003F2954" w:rsidRDefault="0070228E">
      <w:pPr>
        <w:pStyle w:val="Kopfzeile"/>
        <w:tabs>
          <w:tab w:val="clear" w:pos="4536"/>
          <w:tab w:val="clear" w:pos="9072"/>
          <w:tab w:val="left" w:pos="5387"/>
        </w:tabs>
        <w:rPr>
          <w:rFonts w:cs="Arial"/>
          <w:b/>
          <w:bCs/>
          <w:lang w:val="en-US"/>
        </w:rPr>
      </w:pPr>
      <w:r w:rsidRPr="003F2954">
        <w:rPr>
          <w:rFonts w:cs="Arial"/>
          <w:b/>
          <w:bCs/>
          <w:lang w:val="en-US"/>
        </w:rPr>
        <w:object w:dxaOrig="9360" w:dyaOrig="4555">
          <v:shape id="_x0000_i1049" type="#_x0000_t75" style="width:451.5pt;height:219.75pt" o:ole="">
            <v:imagedata r:id="rId72" o:title=""/>
          </v:shape>
          <o:OLEObject Type="Embed" ProgID="Excel.Sheet.8" ShapeID="_x0000_i1049" DrawAspect="Content" ObjectID="_1676781061" r:id="rId73"/>
        </w:object>
      </w:r>
    </w:p>
    <w:p w:rsidR="00190D3C" w:rsidRPr="003F2954" w:rsidRDefault="0070228E">
      <w:pPr>
        <w:pStyle w:val="Kopfzeile"/>
        <w:tabs>
          <w:tab w:val="clear" w:pos="4536"/>
          <w:tab w:val="clear" w:pos="9072"/>
          <w:tab w:val="left" w:pos="5387"/>
        </w:tabs>
        <w:rPr>
          <w:rFonts w:cs="Arial"/>
          <w:b/>
          <w:bCs/>
        </w:rPr>
      </w:pPr>
      <w:r w:rsidRPr="003F2954">
        <w:rPr>
          <w:rFonts w:cs="Arial"/>
          <w:sz w:val="20"/>
        </w:rPr>
        <w:t>in Anlehnung an: FAL, 2002</w:t>
      </w:r>
    </w:p>
    <w:p w:rsidR="00190D3C" w:rsidRPr="003F2954" w:rsidRDefault="00190D3C">
      <w:pPr>
        <w:pStyle w:val="Kopfzeile"/>
        <w:tabs>
          <w:tab w:val="clear" w:pos="4536"/>
          <w:tab w:val="clear" w:pos="9072"/>
        </w:tabs>
        <w:rPr>
          <w:rFonts w:cs="Arial"/>
          <w:b/>
          <w:bCs/>
        </w:rPr>
      </w:pPr>
    </w:p>
    <w:p w:rsidR="00190D3C" w:rsidRPr="003F2954" w:rsidRDefault="00190D3C">
      <w:pPr>
        <w:pStyle w:val="Kopfzeile"/>
        <w:tabs>
          <w:tab w:val="clear" w:pos="4536"/>
          <w:tab w:val="clear" w:pos="9072"/>
        </w:tabs>
        <w:rPr>
          <w:rFonts w:cs="Arial"/>
          <w:b/>
          <w:bCs/>
        </w:rPr>
      </w:pPr>
    </w:p>
    <w:p w:rsidR="00190D3C" w:rsidRPr="003F2954" w:rsidRDefault="0070228E">
      <w:pPr>
        <w:pStyle w:val="berschrift2"/>
        <w:rPr>
          <w:rFonts w:cs="Arial"/>
        </w:rPr>
      </w:pPr>
      <w:bookmarkStart w:id="231" w:name="_Toc66167969"/>
      <w:r w:rsidRPr="003F2954">
        <w:rPr>
          <w:rFonts w:cs="Arial"/>
        </w:rPr>
        <w:t>Mineralstoffversorgung</w:t>
      </w:r>
      <w:bookmarkEnd w:id="231"/>
    </w:p>
    <w:p w:rsidR="00190D3C" w:rsidRPr="003F2954" w:rsidRDefault="0070228E">
      <w:pPr>
        <w:pStyle w:val="Kopfzeile"/>
        <w:tabs>
          <w:tab w:val="clear" w:pos="4536"/>
          <w:tab w:val="clear" w:pos="9072"/>
        </w:tabs>
        <w:rPr>
          <w:rFonts w:cs="Arial"/>
          <w:bCs/>
        </w:rPr>
      </w:pPr>
      <w:r w:rsidRPr="003F2954">
        <w:rPr>
          <w:rFonts w:cs="Arial"/>
          <w:bCs/>
        </w:rPr>
        <w:t>Mineralstoffbedarf von Mutterkühen</w:t>
      </w:r>
    </w:p>
    <w:bookmarkStart w:id="232" w:name="_MON_1308558558"/>
    <w:bookmarkEnd w:id="232"/>
    <w:bookmarkStart w:id="233" w:name="_MON_1308558760"/>
    <w:bookmarkEnd w:id="233"/>
    <w:p w:rsidR="00190D3C" w:rsidRPr="003F2954" w:rsidRDefault="00284116">
      <w:pPr>
        <w:pStyle w:val="Kopfzeile"/>
        <w:tabs>
          <w:tab w:val="clear" w:pos="4536"/>
          <w:tab w:val="clear" w:pos="9072"/>
        </w:tabs>
        <w:rPr>
          <w:rFonts w:cs="Arial"/>
          <w:b/>
          <w:bCs/>
          <w:lang w:val="en-US"/>
        </w:rPr>
      </w:pPr>
      <w:r w:rsidRPr="003F2954">
        <w:rPr>
          <w:rFonts w:cs="Arial"/>
          <w:b/>
          <w:bCs/>
          <w:lang w:val="en-US"/>
        </w:rPr>
        <w:object w:dxaOrig="9328" w:dyaOrig="3300">
          <v:shape id="_x0000_i1050" type="#_x0000_t75" style="width:451.5pt;height:160.5pt" o:ole="">
            <v:imagedata r:id="rId74" o:title=""/>
          </v:shape>
          <o:OLEObject Type="Embed" ProgID="Excel.Sheet.8" ShapeID="_x0000_i1050" DrawAspect="Content" ObjectID="_1676781062" r:id="rId75"/>
        </w:object>
      </w:r>
    </w:p>
    <w:p w:rsidR="00190D3C" w:rsidRPr="003F2954" w:rsidRDefault="0070228E">
      <w:pPr>
        <w:pStyle w:val="Kopfzeile"/>
        <w:tabs>
          <w:tab w:val="clear" w:pos="4536"/>
          <w:tab w:val="clear" w:pos="9072"/>
        </w:tabs>
        <w:rPr>
          <w:rFonts w:cs="Arial"/>
          <w:sz w:val="20"/>
        </w:rPr>
      </w:pPr>
      <w:r w:rsidRPr="003F2954">
        <w:rPr>
          <w:rFonts w:cs="Arial"/>
          <w:sz w:val="20"/>
        </w:rPr>
        <w:t>in Anlehnung an Bedarfswerte für Milchvieh</w:t>
      </w:r>
    </w:p>
    <w:p w:rsidR="00190D3C" w:rsidRPr="003F2954" w:rsidRDefault="0070228E">
      <w:pPr>
        <w:rPr>
          <w:rFonts w:cs="Arial"/>
        </w:rPr>
      </w:pPr>
      <w:r w:rsidRPr="003F2954">
        <w:rPr>
          <w:rFonts w:cs="Arial"/>
        </w:rPr>
        <w:br w:type="page"/>
      </w:r>
    </w:p>
    <w:p w:rsidR="00190D3C" w:rsidRPr="003F2954" w:rsidRDefault="0070228E">
      <w:pPr>
        <w:pStyle w:val="berschrift3"/>
        <w:rPr>
          <w:rFonts w:cs="Arial"/>
        </w:rPr>
      </w:pPr>
      <w:r w:rsidRPr="003F2954">
        <w:rPr>
          <w:rFonts w:cs="Arial"/>
        </w:rPr>
        <w:lastRenderedPageBreak/>
        <w:t>Futteraufnahme</w:t>
      </w:r>
    </w:p>
    <w:p w:rsidR="00190D3C" w:rsidRPr="003F2954" w:rsidRDefault="0070228E">
      <w:pPr>
        <w:rPr>
          <w:rFonts w:cs="Arial"/>
        </w:rPr>
      </w:pPr>
      <w:bookmarkStart w:id="234" w:name="OLE_LINK3"/>
      <w:r w:rsidRPr="003F2954">
        <w:rPr>
          <w:rFonts w:cs="Arial"/>
        </w:rPr>
        <w:t>Futteraufnahme leichter Mutterkühe (unter 600 kg LM)</w:t>
      </w:r>
    </w:p>
    <w:p w:rsidR="00190D3C" w:rsidRPr="003F2954" w:rsidRDefault="00B47950">
      <w:pPr>
        <w:rPr>
          <w:rFonts w:cs="Arial"/>
        </w:rPr>
      </w:pPr>
      <w:r w:rsidRPr="003F2954">
        <w:rPr>
          <w:rFonts w:cs="Arial"/>
          <w:noProof/>
        </w:rPr>
        <w:drawing>
          <wp:inline distT="0" distB="0" distL="0" distR="0" wp14:anchorId="7D93318E" wp14:editId="12E108BA">
            <wp:extent cx="4533900" cy="2524125"/>
            <wp:effectExtent l="0" t="0" r="0" b="0"/>
            <wp:docPr id="27" name="Objek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234"/>
    </w:p>
    <w:p w:rsidR="00190D3C" w:rsidRPr="003F2954" w:rsidRDefault="00190D3C">
      <w:pPr>
        <w:rPr>
          <w:rFonts w:cs="Arial"/>
        </w:rPr>
      </w:pPr>
    </w:p>
    <w:p w:rsidR="00190D3C" w:rsidRPr="003F2954" w:rsidRDefault="0070228E">
      <w:pPr>
        <w:rPr>
          <w:rFonts w:cs="Arial"/>
        </w:rPr>
      </w:pPr>
      <w:r w:rsidRPr="003F2954">
        <w:rPr>
          <w:rFonts w:cs="Arial"/>
        </w:rPr>
        <w:t>Futteraufnahme mittelschwerer Mutterkühe (600 - 750 kg LM)</w:t>
      </w:r>
    </w:p>
    <w:p w:rsidR="00190D3C" w:rsidRPr="003F2954" w:rsidRDefault="00B47950">
      <w:pPr>
        <w:rPr>
          <w:rFonts w:cs="Arial"/>
        </w:rPr>
      </w:pPr>
      <w:r w:rsidRPr="003F2954">
        <w:rPr>
          <w:rFonts w:cs="Arial"/>
          <w:noProof/>
        </w:rPr>
        <w:drawing>
          <wp:inline distT="0" distB="0" distL="0" distR="0" wp14:anchorId="5E188FE0" wp14:editId="6F546913">
            <wp:extent cx="4533900" cy="2524125"/>
            <wp:effectExtent l="0" t="0" r="0" b="0"/>
            <wp:docPr id="28" name="Objek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90D3C" w:rsidRPr="003F2954" w:rsidRDefault="00190D3C">
      <w:pPr>
        <w:rPr>
          <w:rFonts w:cs="Arial"/>
        </w:rPr>
      </w:pPr>
    </w:p>
    <w:p w:rsidR="00190D3C" w:rsidRPr="003F2954" w:rsidRDefault="0070228E">
      <w:pPr>
        <w:rPr>
          <w:rFonts w:cs="Arial"/>
        </w:rPr>
      </w:pPr>
      <w:r w:rsidRPr="003F2954">
        <w:rPr>
          <w:rFonts w:cs="Arial"/>
        </w:rPr>
        <w:t>Futteraufnahme schwerer Mutterkühe (über 750 kg LM)</w:t>
      </w:r>
    </w:p>
    <w:p w:rsidR="00190D3C" w:rsidRPr="003F2954" w:rsidRDefault="00B47950">
      <w:pPr>
        <w:rPr>
          <w:rFonts w:cs="Arial"/>
        </w:rPr>
      </w:pPr>
      <w:r w:rsidRPr="003F2954">
        <w:rPr>
          <w:rFonts w:cs="Arial"/>
          <w:noProof/>
        </w:rPr>
        <w:drawing>
          <wp:inline distT="0" distB="0" distL="0" distR="0" wp14:anchorId="145002E7" wp14:editId="5C8C1B47">
            <wp:extent cx="4505325" cy="2514600"/>
            <wp:effectExtent l="0" t="0" r="0" b="0"/>
            <wp:docPr id="29" name="Objek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90D3C" w:rsidRPr="003F2954" w:rsidRDefault="0070228E">
      <w:pPr>
        <w:rPr>
          <w:rFonts w:cs="Arial"/>
        </w:rPr>
      </w:pPr>
      <w:r w:rsidRPr="003F2954">
        <w:rPr>
          <w:rFonts w:cs="Arial"/>
        </w:rPr>
        <w:br w:type="page"/>
      </w:r>
    </w:p>
    <w:p w:rsidR="00190D3C" w:rsidRPr="003F2954" w:rsidRDefault="00190D3C">
      <w:pPr>
        <w:rPr>
          <w:rFonts w:cs="Arial"/>
        </w:rPr>
      </w:pPr>
    </w:p>
    <w:p w:rsidR="00190D3C" w:rsidRPr="003F2954" w:rsidRDefault="0070228E">
      <w:pPr>
        <w:pStyle w:val="berschrift1"/>
        <w:rPr>
          <w:rFonts w:ascii="Arial" w:hAnsi="Arial" w:cs="Arial"/>
        </w:rPr>
      </w:pPr>
      <w:r w:rsidRPr="003F2954">
        <w:rPr>
          <w:rFonts w:ascii="Arial" w:hAnsi="Arial" w:cs="Arial"/>
        </w:rPr>
        <w:br w:type="page"/>
      </w:r>
      <w:bookmarkStart w:id="235" w:name="_Toc66167970"/>
      <w:r w:rsidRPr="003F2954">
        <w:rPr>
          <w:rFonts w:ascii="Arial" w:hAnsi="Arial" w:cs="Arial"/>
        </w:rPr>
        <w:lastRenderedPageBreak/>
        <w:t>Bedarfsnormen für Schafe</w:t>
      </w:r>
      <w:bookmarkEnd w:id="235"/>
    </w:p>
    <w:p w:rsidR="00190D3C" w:rsidRPr="003F2954" w:rsidRDefault="0070228E">
      <w:pPr>
        <w:pStyle w:val="berschrift2"/>
        <w:rPr>
          <w:rFonts w:cs="Arial"/>
        </w:rPr>
      </w:pPr>
      <w:bookmarkStart w:id="236" w:name="_Toc66167971"/>
      <w:r w:rsidRPr="003F2954">
        <w:rPr>
          <w:rFonts w:cs="Arial"/>
        </w:rPr>
        <w:t>Energieversorgung</w:t>
      </w:r>
      <w:bookmarkEnd w:id="236"/>
    </w:p>
    <w:p w:rsidR="00190D3C" w:rsidRPr="003F2954" w:rsidRDefault="0070228E">
      <w:pPr>
        <w:pStyle w:val="Kopfzeile"/>
        <w:tabs>
          <w:tab w:val="clear" w:pos="4536"/>
          <w:tab w:val="clear" w:pos="9072"/>
        </w:tabs>
        <w:rPr>
          <w:rFonts w:cs="Arial"/>
          <w:bCs/>
        </w:rPr>
      </w:pPr>
      <w:r w:rsidRPr="003F2954">
        <w:rPr>
          <w:rFonts w:cs="Arial"/>
          <w:bCs/>
        </w:rPr>
        <w:t>Energiebedarf von Milch- und Mutterschafen in MJ ME</w:t>
      </w:r>
    </w:p>
    <w:bookmarkStart w:id="237" w:name="_MON_1090127982"/>
    <w:bookmarkStart w:id="238" w:name="_MON_1090128577"/>
    <w:bookmarkStart w:id="239" w:name="_MON_1090131673"/>
    <w:bookmarkStart w:id="240" w:name="_MON_1090131687"/>
    <w:bookmarkStart w:id="241" w:name="_MON_1090132160"/>
    <w:bookmarkEnd w:id="237"/>
    <w:bookmarkEnd w:id="238"/>
    <w:bookmarkEnd w:id="239"/>
    <w:bookmarkEnd w:id="240"/>
    <w:bookmarkEnd w:id="241"/>
    <w:bookmarkStart w:id="242" w:name="_MON_1092213243"/>
    <w:bookmarkEnd w:id="242"/>
    <w:p w:rsidR="00190D3C" w:rsidRPr="003F2954" w:rsidRDefault="0070228E">
      <w:pPr>
        <w:pStyle w:val="Kopfzeile"/>
        <w:tabs>
          <w:tab w:val="clear" w:pos="4536"/>
          <w:tab w:val="clear" w:pos="9072"/>
        </w:tabs>
        <w:rPr>
          <w:rFonts w:cs="Arial"/>
          <w:b/>
          <w:bCs/>
        </w:rPr>
      </w:pPr>
      <w:r w:rsidRPr="003F2954">
        <w:rPr>
          <w:rFonts w:cs="Arial"/>
          <w:b/>
          <w:bCs/>
          <w:lang w:val="en-US"/>
        </w:rPr>
        <w:object w:dxaOrig="9765" w:dyaOrig="4030">
          <v:shape id="_x0000_i1051" type="#_x0000_t75" style="width:451.5pt;height:186pt" o:ole="">
            <v:imagedata r:id="rId79" o:title=""/>
          </v:shape>
          <o:OLEObject Type="Embed" ProgID="Excel.Sheet.8" ShapeID="_x0000_i1051" DrawAspect="Content" ObjectID="_1676781063" r:id="rId80"/>
        </w:object>
      </w:r>
    </w:p>
    <w:p w:rsidR="00190D3C" w:rsidRPr="003F2954" w:rsidRDefault="00190D3C">
      <w:pPr>
        <w:pStyle w:val="Kopfzeile"/>
        <w:tabs>
          <w:tab w:val="clear" w:pos="4536"/>
          <w:tab w:val="clear" w:pos="9072"/>
        </w:tabs>
        <w:rPr>
          <w:rFonts w:cs="Arial"/>
          <w:b/>
          <w:bCs/>
        </w:rPr>
      </w:pPr>
    </w:p>
    <w:p w:rsidR="00190D3C" w:rsidRPr="003F2954" w:rsidRDefault="0070228E">
      <w:pPr>
        <w:pStyle w:val="berschrift2"/>
        <w:rPr>
          <w:rFonts w:cs="Arial"/>
        </w:rPr>
      </w:pPr>
      <w:bookmarkStart w:id="243" w:name="_Toc66167972"/>
      <w:r w:rsidRPr="003F2954">
        <w:rPr>
          <w:rFonts w:cs="Arial"/>
        </w:rPr>
        <w:t>Proteinversorgung</w:t>
      </w:r>
      <w:bookmarkEnd w:id="243"/>
    </w:p>
    <w:p w:rsidR="00190D3C" w:rsidRPr="003F2954" w:rsidRDefault="0070228E">
      <w:pPr>
        <w:rPr>
          <w:rFonts w:cs="Arial"/>
        </w:rPr>
      </w:pPr>
      <w:r w:rsidRPr="003F2954">
        <w:rPr>
          <w:rFonts w:cs="Arial"/>
        </w:rPr>
        <w:t>Bedarf von Milch- und Mutterschafen an Rohprotein (g XP)</w:t>
      </w:r>
    </w:p>
    <w:bookmarkStart w:id="244" w:name="_MON_1090156395"/>
    <w:bookmarkStart w:id="245" w:name="_MON_1090236161"/>
    <w:bookmarkStart w:id="246" w:name="_MON_1090236337"/>
    <w:bookmarkStart w:id="247" w:name="_MON_1090155870"/>
    <w:bookmarkEnd w:id="244"/>
    <w:bookmarkEnd w:id="245"/>
    <w:bookmarkEnd w:id="246"/>
    <w:bookmarkEnd w:id="247"/>
    <w:bookmarkStart w:id="248" w:name="_MON_1090156224"/>
    <w:bookmarkEnd w:id="248"/>
    <w:p w:rsidR="00190D3C" w:rsidRPr="003F2954" w:rsidRDefault="0070228E">
      <w:pPr>
        <w:pStyle w:val="Kopfzeile"/>
        <w:tabs>
          <w:tab w:val="clear" w:pos="4536"/>
          <w:tab w:val="clear" w:pos="9072"/>
        </w:tabs>
        <w:rPr>
          <w:rFonts w:cs="Arial"/>
          <w:b/>
          <w:bCs/>
          <w:lang w:val="en-US"/>
        </w:rPr>
      </w:pPr>
      <w:r w:rsidRPr="003F2954">
        <w:rPr>
          <w:rFonts w:cs="Arial"/>
          <w:b/>
          <w:bCs/>
          <w:lang w:val="en-US"/>
        </w:rPr>
        <w:object w:dxaOrig="9634" w:dyaOrig="3943">
          <v:shape id="_x0000_i1052" type="#_x0000_t75" style="width:451.5pt;height:184.5pt" o:ole="">
            <v:imagedata r:id="rId81" o:title=""/>
          </v:shape>
          <o:OLEObject Type="Embed" ProgID="Excel.Sheet.8" ShapeID="_x0000_i1052" DrawAspect="Content" ObjectID="_1676781064" r:id="rId82"/>
        </w:object>
      </w:r>
    </w:p>
    <w:p w:rsidR="00190D3C" w:rsidRPr="003F2954" w:rsidRDefault="00190D3C">
      <w:pPr>
        <w:pStyle w:val="Kopfzeile"/>
        <w:tabs>
          <w:tab w:val="clear" w:pos="4536"/>
          <w:tab w:val="clear" w:pos="9072"/>
        </w:tabs>
        <w:rPr>
          <w:rFonts w:cs="Arial"/>
          <w:b/>
          <w:bCs/>
          <w:lang w:val="en-US"/>
        </w:rPr>
      </w:pPr>
    </w:p>
    <w:p w:rsidR="00190D3C" w:rsidRPr="003F2954" w:rsidRDefault="0070228E">
      <w:pPr>
        <w:pStyle w:val="berschrift2"/>
        <w:rPr>
          <w:rFonts w:cs="Arial"/>
        </w:rPr>
      </w:pPr>
      <w:bookmarkStart w:id="249" w:name="_Toc66167973"/>
      <w:r w:rsidRPr="003F2954">
        <w:rPr>
          <w:rFonts w:cs="Arial"/>
        </w:rPr>
        <w:t>Wasserbedarf</w:t>
      </w:r>
      <w:bookmarkEnd w:id="249"/>
    </w:p>
    <w:p w:rsidR="00190D3C" w:rsidRPr="003F2954" w:rsidRDefault="0070228E">
      <w:pPr>
        <w:rPr>
          <w:rFonts w:cs="Arial"/>
        </w:rPr>
      </w:pPr>
      <w:r w:rsidRPr="003F2954">
        <w:rPr>
          <w:rFonts w:cs="Arial"/>
        </w:rPr>
        <w:t>Wasserbedarf von Schafen in l/Tag (nach: McKague, 2007)</w:t>
      </w:r>
    </w:p>
    <w:p w:rsidR="00190D3C" w:rsidRPr="003F2954" w:rsidRDefault="0070228E">
      <w:pPr>
        <w:pStyle w:val="Kopfzeile"/>
        <w:tabs>
          <w:tab w:val="clear" w:pos="4536"/>
          <w:tab w:val="clear" w:pos="9072"/>
          <w:tab w:val="left" w:pos="5387"/>
        </w:tabs>
        <w:rPr>
          <w:rFonts w:cs="Arial"/>
          <w:b/>
          <w:bCs/>
          <w:lang w:val="en-US"/>
        </w:rPr>
      </w:pPr>
      <w:r w:rsidRPr="003F2954">
        <w:rPr>
          <w:rFonts w:cs="Arial"/>
          <w:b/>
          <w:bCs/>
          <w:lang w:val="en-US"/>
        </w:rPr>
        <w:object w:dxaOrig="5902" w:dyaOrig="1807">
          <v:shape id="_x0000_i1053" type="#_x0000_t75" style="width:302.25pt;height:92.25pt" o:ole="">
            <v:imagedata r:id="rId83" o:title=""/>
          </v:shape>
          <o:OLEObject Type="Embed" ProgID="Excel.Sheet.8" ShapeID="_x0000_i1053" DrawAspect="Content" ObjectID="_1676781065" r:id="rId84"/>
        </w:object>
      </w:r>
    </w:p>
    <w:p w:rsidR="00190D3C" w:rsidRPr="003F2954" w:rsidRDefault="00190D3C">
      <w:pPr>
        <w:pStyle w:val="Kopfzeile"/>
        <w:tabs>
          <w:tab w:val="clear" w:pos="4536"/>
          <w:tab w:val="clear" w:pos="9072"/>
        </w:tabs>
        <w:rPr>
          <w:rFonts w:cs="Arial"/>
          <w:b/>
          <w:bCs/>
          <w:lang w:val="en-US"/>
        </w:rPr>
      </w:pPr>
    </w:p>
    <w:p w:rsidR="00190D3C" w:rsidRPr="003F2954" w:rsidRDefault="0070228E">
      <w:pPr>
        <w:pStyle w:val="Kopfzeile"/>
        <w:tabs>
          <w:tab w:val="clear" w:pos="4536"/>
          <w:tab w:val="clear" w:pos="9072"/>
        </w:tabs>
        <w:rPr>
          <w:rFonts w:cs="Arial"/>
          <w:b/>
          <w:bCs/>
          <w:sz w:val="16"/>
          <w:lang w:val="en-US"/>
        </w:rPr>
      </w:pPr>
      <w:r w:rsidRPr="003F2954">
        <w:rPr>
          <w:rFonts w:cs="Arial"/>
          <w:b/>
          <w:bCs/>
          <w:lang w:val="en-US"/>
        </w:rPr>
        <w:br w:type="page"/>
      </w:r>
    </w:p>
    <w:p w:rsidR="00190D3C" w:rsidRPr="003F2954" w:rsidRDefault="0070228E">
      <w:pPr>
        <w:pStyle w:val="berschrift2"/>
        <w:rPr>
          <w:rFonts w:cs="Arial"/>
        </w:rPr>
      </w:pPr>
      <w:bookmarkStart w:id="250" w:name="_Toc66167974"/>
      <w:r w:rsidRPr="003F2954">
        <w:rPr>
          <w:rFonts w:cs="Arial"/>
        </w:rPr>
        <w:lastRenderedPageBreak/>
        <w:t>Mineralstoffversorgung</w:t>
      </w:r>
      <w:bookmarkEnd w:id="250"/>
    </w:p>
    <w:p w:rsidR="00190D3C" w:rsidRPr="003F2954" w:rsidRDefault="0070228E">
      <w:pPr>
        <w:pStyle w:val="Kopfzeile"/>
        <w:tabs>
          <w:tab w:val="clear" w:pos="4536"/>
          <w:tab w:val="clear" w:pos="9072"/>
        </w:tabs>
        <w:rPr>
          <w:rFonts w:cs="Arial"/>
          <w:bCs/>
        </w:rPr>
      </w:pPr>
      <w:r w:rsidRPr="003F2954">
        <w:rPr>
          <w:rFonts w:cs="Arial"/>
          <w:bCs/>
        </w:rPr>
        <w:t>Mineralstoffbedarf von Milch- und Mutterschafen</w:t>
      </w:r>
    </w:p>
    <w:bookmarkStart w:id="251" w:name="_MON_1090161051"/>
    <w:bookmarkStart w:id="252" w:name="_MON_1090161070"/>
    <w:bookmarkStart w:id="253" w:name="_MON_1090157710"/>
    <w:bookmarkStart w:id="254" w:name="_MON_1090157778"/>
    <w:bookmarkStart w:id="255" w:name="_MON_1090158065"/>
    <w:bookmarkStart w:id="256" w:name="_MON_1090158074"/>
    <w:bookmarkEnd w:id="251"/>
    <w:bookmarkEnd w:id="252"/>
    <w:bookmarkEnd w:id="253"/>
    <w:bookmarkEnd w:id="254"/>
    <w:bookmarkEnd w:id="255"/>
    <w:bookmarkEnd w:id="256"/>
    <w:bookmarkStart w:id="257" w:name="_MON_1090158705"/>
    <w:bookmarkEnd w:id="257"/>
    <w:p w:rsidR="00190D3C" w:rsidRPr="003F2954" w:rsidRDefault="00284116">
      <w:pPr>
        <w:pStyle w:val="Kopfzeile"/>
        <w:tabs>
          <w:tab w:val="clear" w:pos="4536"/>
          <w:tab w:val="clear" w:pos="9072"/>
        </w:tabs>
        <w:rPr>
          <w:rFonts w:cs="Arial"/>
          <w:bCs/>
        </w:rPr>
      </w:pPr>
      <w:r w:rsidRPr="003F2954">
        <w:rPr>
          <w:rFonts w:cs="Arial"/>
          <w:bCs/>
        </w:rPr>
        <w:object w:dxaOrig="9824" w:dyaOrig="2457">
          <v:shape id="_x0000_i1054" type="#_x0000_t75" style="width:453pt;height:113.25pt" o:ole="">
            <v:imagedata r:id="rId85" o:title=""/>
          </v:shape>
          <o:OLEObject Type="Embed" ProgID="Excel.Sheet.8" ShapeID="_x0000_i1054" DrawAspect="Content" ObjectID="_1676781066" r:id="rId86"/>
        </w:object>
      </w:r>
    </w:p>
    <w:p w:rsidR="00190D3C" w:rsidRPr="003F2954" w:rsidRDefault="00190D3C">
      <w:pPr>
        <w:pStyle w:val="Kopfzeile"/>
        <w:tabs>
          <w:tab w:val="clear" w:pos="4536"/>
          <w:tab w:val="clear" w:pos="9072"/>
        </w:tabs>
        <w:rPr>
          <w:rFonts w:cs="Arial"/>
          <w:bCs/>
          <w:sz w:val="16"/>
        </w:rPr>
      </w:pPr>
    </w:p>
    <w:p w:rsidR="00190D3C" w:rsidRPr="003F2954" w:rsidRDefault="0070228E">
      <w:pPr>
        <w:pStyle w:val="berschrift2"/>
        <w:rPr>
          <w:rFonts w:cs="Arial"/>
        </w:rPr>
      </w:pPr>
      <w:bookmarkStart w:id="258" w:name="_Toc66167975"/>
      <w:r w:rsidRPr="003F2954">
        <w:rPr>
          <w:rFonts w:cs="Arial"/>
        </w:rPr>
        <w:t>Energieversorgung (Mastlämmer)</w:t>
      </w:r>
      <w:bookmarkEnd w:id="258"/>
    </w:p>
    <w:p w:rsidR="00190D3C" w:rsidRPr="003F2954" w:rsidRDefault="0070228E">
      <w:pPr>
        <w:pStyle w:val="Kopfzeile"/>
        <w:tabs>
          <w:tab w:val="clear" w:pos="4536"/>
          <w:tab w:val="clear" w:pos="9072"/>
        </w:tabs>
        <w:rPr>
          <w:rFonts w:cs="Arial"/>
          <w:bCs/>
        </w:rPr>
      </w:pPr>
      <w:r w:rsidRPr="003F2954">
        <w:rPr>
          <w:rFonts w:cs="Arial"/>
          <w:bCs/>
        </w:rPr>
        <w:t>Energiebedarf von Mastlämmern in MJ ME/Tag</w:t>
      </w:r>
    </w:p>
    <w:bookmarkStart w:id="259" w:name="_MON_1090220141"/>
    <w:bookmarkStart w:id="260" w:name="_MON_1090220219"/>
    <w:bookmarkStart w:id="261" w:name="_MON_1090235606"/>
    <w:bookmarkStart w:id="262" w:name="_MON_1090235698"/>
    <w:bookmarkStart w:id="263" w:name="_MON_1090239982"/>
    <w:bookmarkEnd w:id="259"/>
    <w:bookmarkEnd w:id="260"/>
    <w:bookmarkEnd w:id="261"/>
    <w:bookmarkEnd w:id="262"/>
    <w:bookmarkEnd w:id="263"/>
    <w:bookmarkStart w:id="264" w:name="_MON_1308573634"/>
    <w:bookmarkEnd w:id="264"/>
    <w:p w:rsidR="00190D3C" w:rsidRPr="003F2954" w:rsidRDefault="0070228E">
      <w:pPr>
        <w:pStyle w:val="Kopfzeile"/>
        <w:tabs>
          <w:tab w:val="clear" w:pos="4536"/>
          <w:tab w:val="clear" w:pos="9072"/>
        </w:tabs>
        <w:rPr>
          <w:rFonts w:cs="Arial"/>
          <w:b/>
          <w:bCs/>
          <w:sz w:val="16"/>
          <w:lang w:val="en-US"/>
        </w:rPr>
      </w:pPr>
      <w:r w:rsidRPr="003F2954">
        <w:rPr>
          <w:rFonts w:cs="Arial"/>
          <w:b/>
          <w:bCs/>
          <w:lang w:val="en-US"/>
        </w:rPr>
        <w:object w:dxaOrig="9698" w:dyaOrig="2796">
          <v:shape id="_x0000_i1055" type="#_x0000_t75" style="width:455.25pt;height:123.75pt" o:ole="" o:bordertopcolor="this" o:borderleftcolor="this" o:borderbottomcolor="this" o:borderrightcolor="this">
            <v:imagedata r:id="rId87" o:title=""/>
            <w10:bordertop type="single" width="4"/>
            <w10:borderleft type="single" width="4"/>
            <w10:borderbottom type="single" width="4"/>
            <w10:borderright type="single" width="4"/>
          </v:shape>
          <o:OLEObject Type="Embed" ProgID="Excel.Sheet.8" ShapeID="_x0000_i1055" DrawAspect="Content" ObjectID="_1676781067" r:id="rId88"/>
        </w:object>
      </w:r>
    </w:p>
    <w:p w:rsidR="00190D3C" w:rsidRPr="003F2954" w:rsidRDefault="0070228E">
      <w:pPr>
        <w:pStyle w:val="berschrift2"/>
        <w:rPr>
          <w:rFonts w:cs="Arial"/>
        </w:rPr>
      </w:pPr>
      <w:bookmarkStart w:id="265" w:name="_Toc66167976"/>
      <w:r w:rsidRPr="003F2954">
        <w:rPr>
          <w:rFonts w:cs="Arial"/>
        </w:rPr>
        <w:t>Protein- und Mineralstoffversorgung (Mastlämmer)</w:t>
      </w:r>
      <w:bookmarkEnd w:id="265"/>
    </w:p>
    <w:p w:rsidR="00190D3C" w:rsidRPr="003F2954" w:rsidRDefault="0070228E">
      <w:pPr>
        <w:pStyle w:val="Kopfzeile"/>
        <w:tabs>
          <w:tab w:val="clear" w:pos="4536"/>
          <w:tab w:val="clear" w:pos="9072"/>
        </w:tabs>
        <w:rPr>
          <w:rFonts w:cs="Arial"/>
        </w:rPr>
      </w:pPr>
      <w:r w:rsidRPr="003F2954">
        <w:rPr>
          <w:rFonts w:cs="Arial"/>
        </w:rPr>
        <w:t>Protein- und Mineralstoffbedarf von Mastlämmern in g XP/Tag</w:t>
      </w:r>
    </w:p>
    <w:bookmarkStart w:id="266" w:name="_MON_1090236357"/>
    <w:bookmarkStart w:id="267" w:name="_MON_1090236430"/>
    <w:bookmarkStart w:id="268" w:name="_MON_1090236795"/>
    <w:bookmarkStart w:id="269" w:name="_MON_1090239750"/>
    <w:bookmarkStart w:id="270" w:name="_MON_1090239812"/>
    <w:bookmarkStart w:id="271" w:name="_MON_1090239908"/>
    <w:bookmarkStart w:id="272" w:name="_MON_1090239969"/>
    <w:bookmarkStart w:id="273" w:name="_MON_1308573643"/>
    <w:bookmarkStart w:id="274" w:name="_MON_1090235870"/>
    <w:bookmarkEnd w:id="266"/>
    <w:bookmarkEnd w:id="267"/>
    <w:bookmarkEnd w:id="268"/>
    <w:bookmarkEnd w:id="269"/>
    <w:bookmarkEnd w:id="270"/>
    <w:bookmarkEnd w:id="271"/>
    <w:bookmarkEnd w:id="272"/>
    <w:bookmarkEnd w:id="273"/>
    <w:bookmarkEnd w:id="274"/>
    <w:bookmarkStart w:id="275" w:name="_MON_1090236192"/>
    <w:bookmarkEnd w:id="275"/>
    <w:p w:rsidR="00190D3C" w:rsidRPr="003F2954" w:rsidRDefault="0070228E">
      <w:pPr>
        <w:pStyle w:val="Kopfzeile"/>
        <w:tabs>
          <w:tab w:val="clear" w:pos="4536"/>
          <w:tab w:val="clear" w:pos="9072"/>
        </w:tabs>
        <w:rPr>
          <w:rFonts w:cs="Arial"/>
          <w:b/>
          <w:bCs/>
          <w:sz w:val="16"/>
          <w:lang w:val="en-US"/>
        </w:rPr>
      </w:pPr>
      <w:r w:rsidRPr="003F2954">
        <w:rPr>
          <w:rFonts w:cs="Arial"/>
          <w:b/>
          <w:bCs/>
          <w:lang w:val="en-US"/>
        </w:rPr>
        <w:object w:dxaOrig="9631" w:dyaOrig="2796">
          <v:shape id="_x0000_i1056" type="#_x0000_t75" style="width:454.5pt;height:123.75pt"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Excel.Sheet.8" ShapeID="_x0000_i1056" DrawAspect="Content" ObjectID="_1676781068" r:id="rId90"/>
        </w:object>
      </w:r>
    </w:p>
    <w:p w:rsidR="00190D3C" w:rsidRPr="003F2954" w:rsidRDefault="0070228E">
      <w:pPr>
        <w:pStyle w:val="berschrift2"/>
        <w:rPr>
          <w:rFonts w:cs="Arial"/>
        </w:rPr>
      </w:pPr>
      <w:bookmarkStart w:id="276" w:name="_Toc66167977"/>
      <w:r w:rsidRPr="003F2954">
        <w:rPr>
          <w:rFonts w:cs="Arial"/>
        </w:rPr>
        <w:t>Futteraufnahme (Mastlämmer)</w:t>
      </w:r>
      <w:bookmarkEnd w:id="276"/>
    </w:p>
    <w:p w:rsidR="00190D3C" w:rsidRPr="003F2954" w:rsidRDefault="0070228E">
      <w:pPr>
        <w:rPr>
          <w:rFonts w:cs="Arial"/>
        </w:rPr>
      </w:pPr>
      <w:r w:rsidRPr="003F2954">
        <w:rPr>
          <w:rFonts w:cs="Arial"/>
        </w:rPr>
        <w:t xml:space="preserve">                       </w:t>
      </w:r>
      <w:r w:rsidR="00B47950" w:rsidRPr="003F2954">
        <w:rPr>
          <w:rFonts w:cs="Arial"/>
          <w:noProof/>
        </w:rPr>
        <w:drawing>
          <wp:inline distT="0" distB="0" distL="0" distR="0" wp14:anchorId="05FF57F3" wp14:editId="2FDDC0FF">
            <wp:extent cx="3390900" cy="2314575"/>
            <wp:effectExtent l="0" t="0" r="0" b="0"/>
            <wp:docPr id="36" name="Objek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90D3C" w:rsidRPr="003F2954" w:rsidRDefault="0070228E">
      <w:pPr>
        <w:rPr>
          <w:rFonts w:cs="Arial"/>
        </w:rPr>
      </w:pPr>
      <w:r w:rsidRPr="003F2954">
        <w:rPr>
          <w:rFonts w:cs="Arial"/>
        </w:rPr>
        <w:lastRenderedPageBreak/>
        <w:br w:type="page"/>
      </w:r>
    </w:p>
    <w:p w:rsidR="00190D3C" w:rsidRPr="003F2954" w:rsidRDefault="0070228E">
      <w:pPr>
        <w:pStyle w:val="berschrift1"/>
        <w:rPr>
          <w:rFonts w:ascii="Arial" w:hAnsi="Arial" w:cs="Arial"/>
        </w:rPr>
      </w:pPr>
      <w:bookmarkStart w:id="277" w:name="_Toc66167978"/>
      <w:r w:rsidRPr="003F2954">
        <w:rPr>
          <w:rFonts w:ascii="Arial" w:hAnsi="Arial" w:cs="Arial"/>
        </w:rPr>
        <w:lastRenderedPageBreak/>
        <w:t>Bedarfsnormen für Ziegen</w:t>
      </w:r>
      <w:bookmarkEnd w:id="277"/>
    </w:p>
    <w:p w:rsidR="00190D3C" w:rsidRPr="003F2954" w:rsidRDefault="00190D3C">
      <w:pPr>
        <w:rPr>
          <w:rFonts w:cs="Arial"/>
        </w:rPr>
      </w:pPr>
    </w:p>
    <w:p w:rsidR="00190D3C" w:rsidRPr="003F2954" w:rsidRDefault="0070228E">
      <w:pPr>
        <w:pStyle w:val="berschrift2"/>
        <w:rPr>
          <w:rFonts w:cs="Arial"/>
        </w:rPr>
      </w:pPr>
      <w:bookmarkStart w:id="278" w:name="_Toc66167979"/>
      <w:r w:rsidRPr="003F2954">
        <w:rPr>
          <w:rFonts w:cs="Arial"/>
        </w:rPr>
        <w:t>Energieversorgung</w:t>
      </w:r>
      <w:bookmarkEnd w:id="278"/>
    </w:p>
    <w:p w:rsidR="00190D3C" w:rsidRPr="003F2954" w:rsidRDefault="0070228E">
      <w:pPr>
        <w:pStyle w:val="Kopfzeile"/>
        <w:tabs>
          <w:tab w:val="clear" w:pos="4536"/>
          <w:tab w:val="clear" w:pos="9072"/>
        </w:tabs>
        <w:rPr>
          <w:rFonts w:cs="Arial"/>
          <w:bCs/>
        </w:rPr>
      </w:pPr>
      <w:r w:rsidRPr="003F2954">
        <w:rPr>
          <w:rFonts w:cs="Arial"/>
          <w:bCs/>
        </w:rPr>
        <w:t>Energiebedarf von Milchziegen  in MJ ME</w:t>
      </w:r>
    </w:p>
    <w:bookmarkStart w:id="279" w:name="_MON_1270359595"/>
    <w:bookmarkStart w:id="280" w:name="_MON_1270362022"/>
    <w:bookmarkStart w:id="281" w:name="_MON_1270362928"/>
    <w:bookmarkEnd w:id="279"/>
    <w:bookmarkEnd w:id="280"/>
    <w:bookmarkEnd w:id="281"/>
    <w:bookmarkStart w:id="282" w:name="_MON_1270627042"/>
    <w:bookmarkEnd w:id="282"/>
    <w:p w:rsidR="00190D3C" w:rsidRPr="003F2954" w:rsidRDefault="0070228E">
      <w:pPr>
        <w:pStyle w:val="Kopfzeile"/>
        <w:tabs>
          <w:tab w:val="clear" w:pos="4536"/>
          <w:tab w:val="clear" w:pos="9072"/>
        </w:tabs>
        <w:rPr>
          <w:rFonts w:cs="Arial"/>
          <w:b/>
          <w:bCs/>
        </w:rPr>
      </w:pPr>
      <w:r w:rsidRPr="003F2954">
        <w:rPr>
          <w:rFonts w:cs="Arial"/>
          <w:b/>
          <w:bCs/>
          <w:lang w:val="en-US"/>
        </w:rPr>
        <w:object w:dxaOrig="9907" w:dyaOrig="4363">
          <v:shape id="_x0000_i1057" type="#_x0000_t75" style="width:450.75pt;height:199.5pt" o:ole="">
            <v:imagedata r:id="rId92" o:title=""/>
          </v:shape>
          <o:OLEObject Type="Embed" ProgID="Excel.Sheet.8" ShapeID="_x0000_i1057" DrawAspect="Content" ObjectID="_1676781069" r:id="rId93"/>
        </w:object>
      </w:r>
    </w:p>
    <w:p w:rsidR="00190D3C" w:rsidRPr="003F2954" w:rsidRDefault="00190D3C">
      <w:pPr>
        <w:pStyle w:val="Kopfzeile"/>
        <w:tabs>
          <w:tab w:val="clear" w:pos="4536"/>
          <w:tab w:val="clear" w:pos="9072"/>
        </w:tabs>
        <w:rPr>
          <w:rFonts w:cs="Arial"/>
          <w:b/>
          <w:bCs/>
        </w:rPr>
      </w:pPr>
    </w:p>
    <w:p w:rsidR="00190D3C" w:rsidRPr="003F2954" w:rsidRDefault="0070228E">
      <w:pPr>
        <w:pStyle w:val="berschrift2"/>
        <w:rPr>
          <w:rFonts w:cs="Arial"/>
        </w:rPr>
      </w:pPr>
      <w:bookmarkStart w:id="283" w:name="_Toc66167980"/>
      <w:r w:rsidRPr="003F2954">
        <w:rPr>
          <w:rFonts w:cs="Arial"/>
        </w:rPr>
        <w:t>Proteinversorgung</w:t>
      </w:r>
      <w:bookmarkEnd w:id="283"/>
    </w:p>
    <w:p w:rsidR="00190D3C" w:rsidRPr="003F2954" w:rsidRDefault="0070228E">
      <w:pPr>
        <w:pStyle w:val="Kopfzeile"/>
        <w:tabs>
          <w:tab w:val="clear" w:pos="4536"/>
          <w:tab w:val="clear" w:pos="9072"/>
        </w:tabs>
        <w:outlineLvl w:val="0"/>
        <w:rPr>
          <w:rFonts w:cs="Arial"/>
          <w:bCs/>
        </w:rPr>
      </w:pPr>
      <w:r w:rsidRPr="003F2954">
        <w:rPr>
          <w:rFonts w:cs="Arial"/>
          <w:bCs/>
        </w:rPr>
        <w:t>Bedarf von Milchziegen an nutzbarem Rohprotein (g nXP)</w:t>
      </w:r>
    </w:p>
    <w:bookmarkStart w:id="284" w:name="_MON_1270628701"/>
    <w:bookmarkEnd w:id="284"/>
    <w:bookmarkStart w:id="285" w:name="_MON_1270629148"/>
    <w:bookmarkEnd w:id="285"/>
    <w:p w:rsidR="00190D3C" w:rsidRPr="003F2954" w:rsidRDefault="0070228E">
      <w:pPr>
        <w:pStyle w:val="Kopfzeile"/>
        <w:tabs>
          <w:tab w:val="clear" w:pos="4536"/>
          <w:tab w:val="clear" w:pos="9072"/>
        </w:tabs>
        <w:rPr>
          <w:rFonts w:cs="Arial"/>
          <w:b/>
          <w:bCs/>
          <w:lang w:val="en-US"/>
        </w:rPr>
      </w:pPr>
      <w:r w:rsidRPr="003F2954">
        <w:rPr>
          <w:rFonts w:cs="Arial"/>
          <w:b/>
          <w:bCs/>
          <w:lang w:val="en-US"/>
        </w:rPr>
        <w:object w:dxaOrig="9876" w:dyaOrig="4742">
          <v:shape id="_x0000_i1058" type="#_x0000_t75" style="width:451.5pt;height:217.5pt" o:ole="">
            <v:imagedata r:id="rId94" o:title=""/>
          </v:shape>
          <o:OLEObject Type="Embed" ProgID="Excel.Sheet.8" ShapeID="_x0000_i1058" DrawAspect="Content" ObjectID="_1676781070" r:id="rId95"/>
        </w:object>
      </w:r>
    </w:p>
    <w:p w:rsidR="00190D3C" w:rsidRPr="003F2954" w:rsidRDefault="00190D3C">
      <w:pPr>
        <w:pStyle w:val="Kopfzeile"/>
        <w:tabs>
          <w:tab w:val="clear" w:pos="4536"/>
          <w:tab w:val="clear" w:pos="9072"/>
        </w:tabs>
        <w:rPr>
          <w:rFonts w:cs="Arial"/>
          <w:b/>
          <w:bCs/>
          <w:lang w:val="en-US"/>
        </w:rPr>
      </w:pPr>
    </w:p>
    <w:p w:rsidR="00190D3C" w:rsidRPr="003F2954" w:rsidRDefault="0070228E">
      <w:pPr>
        <w:pStyle w:val="Kopfzeile"/>
        <w:tabs>
          <w:tab w:val="clear" w:pos="4536"/>
          <w:tab w:val="clear" w:pos="9072"/>
        </w:tabs>
        <w:rPr>
          <w:rFonts w:cs="Arial"/>
          <w:b/>
          <w:bCs/>
          <w:lang w:val="en-US"/>
        </w:rPr>
      </w:pPr>
      <w:r w:rsidRPr="003F2954">
        <w:rPr>
          <w:rFonts w:cs="Arial"/>
          <w:b/>
          <w:bCs/>
          <w:lang w:val="en-US"/>
        </w:rPr>
        <w:br w:type="page"/>
      </w:r>
    </w:p>
    <w:p w:rsidR="00190D3C" w:rsidRPr="003F2954" w:rsidRDefault="0070228E">
      <w:pPr>
        <w:pStyle w:val="berschrift2"/>
        <w:rPr>
          <w:rFonts w:cs="Arial"/>
        </w:rPr>
      </w:pPr>
      <w:bookmarkStart w:id="286" w:name="_Toc66167981"/>
      <w:r w:rsidRPr="003F2954">
        <w:rPr>
          <w:rFonts w:cs="Arial"/>
        </w:rPr>
        <w:lastRenderedPageBreak/>
        <w:t>Wasserbedarf</w:t>
      </w:r>
      <w:bookmarkEnd w:id="286"/>
    </w:p>
    <w:p w:rsidR="00190D3C" w:rsidRPr="003F2954" w:rsidRDefault="0070228E">
      <w:pPr>
        <w:rPr>
          <w:rFonts w:cs="Arial"/>
        </w:rPr>
      </w:pPr>
      <w:r w:rsidRPr="003F2954">
        <w:rPr>
          <w:rFonts w:cs="Arial"/>
        </w:rPr>
        <w:t xml:space="preserve">Wasserbedarf von Ziegen in l/Tag </w:t>
      </w:r>
    </w:p>
    <w:p w:rsidR="00190D3C" w:rsidRPr="003F2954" w:rsidRDefault="00190D3C">
      <w:pPr>
        <w:rPr>
          <w:rFonts w:cs="Arial"/>
        </w:rPr>
      </w:pPr>
    </w:p>
    <w:p w:rsidR="00190D3C" w:rsidRPr="003F2954" w:rsidRDefault="00190D3C">
      <w:pPr>
        <w:rPr>
          <w:rFonts w:cs="Arial"/>
        </w:rPr>
      </w:pPr>
    </w:p>
    <w:bookmarkStart w:id="287" w:name="_MON_1270883884"/>
    <w:bookmarkStart w:id="288" w:name="_MON_1270884842"/>
    <w:bookmarkEnd w:id="287"/>
    <w:bookmarkEnd w:id="288"/>
    <w:bookmarkStart w:id="289" w:name="_MON_1270886898"/>
    <w:bookmarkEnd w:id="289"/>
    <w:p w:rsidR="00190D3C" w:rsidRPr="003F2954" w:rsidRDefault="0070228E">
      <w:pPr>
        <w:rPr>
          <w:rFonts w:cs="Arial"/>
        </w:rPr>
      </w:pPr>
      <w:r w:rsidRPr="003F2954">
        <w:rPr>
          <w:rFonts w:cs="Arial"/>
          <w:b/>
          <w:bCs/>
          <w:lang w:val="en-US"/>
        </w:rPr>
        <w:object w:dxaOrig="9427" w:dyaOrig="5805">
          <v:shape id="_x0000_i1059" type="#_x0000_t75" style="width:451.5pt;height:277.5pt" o:ole="">
            <v:imagedata r:id="rId96" o:title=""/>
          </v:shape>
          <o:OLEObject Type="Embed" ProgID="Excel.Sheet.8" ShapeID="_x0000_i1059" DrawAspect="Content" ObjectID="_1676781071" r:id="rId97"/>
        </w:object>
      </w:r>
    </w:p>
    <w:p w:rsidR="00190D3C" w:rsidRPr="003F2954" w:rsidRDefault="00190D3C">
      <w:pPr>
        <w:pStyle w:val="Kopfzeile"/>
        <w:tabs>
          <w:tab w:val="clear" w:pos="4536"/>
          <w:tab w:val="clear" w:pos="9072"/>
        </w:tabs>
        <w:rPr>
          <w:rFonts w:cs="Arial"/>
          <w:b/>
          <w:bCs/>
          <w:lang w:val="en-US"/>
        </w:rPr>
      </w:pPr>
    </w:p>
    <w:p w:rsidR="00190D3C" w:rsidRPr="003F2954" w:rsidRDefault="00190D3C">
      <w:pPr>
        <w:pStyle w:val="Kopfzeile"/>
        <w:tabs>
          <w:tab w:val="clear" w:pos="4536"/>
          <w:tab w:val="clear" w:pos="9072"/>
        </w:tabs>
        <w:rPr>
          <w:rFonts w:cs="Arial"/>
          <w:b/>
          <w:bCs/>
          <w:lang w:val="en-US"/>
        </w:rPr>
      </w:pPr>
    </w:p>
    <w:p w:rsidR="00190D3C" w:rsidRPr="003F2954" w:rsidRDefault="0070228E">
      <w:pPr>
        <w:pStyle w:val="berschrift2"/>
        <w:rPr>
          <w:rFonts w:cs="Arial"/>
        </w:rPr>
      </w:pPr>
      <w:bookmarkStart w:id="290" w:name="_Toc66167982"/>
      <w:r w:rsidRPr="003F2954">
        <w:rPr>
          <w:rFonts w:cs="Arial"/>
        </w:rPr>
        <w:t>Mineralstoffversorgung</w:t>
      </w:r>
      <w:bookmarkEnd w:id="290"/>
    </w:p>
    <w:p w:rsidR="00190D3C" w:rsidRPr="003F2954" w:rsidRDefault="003A162B">
      <w:pPr>
        <w:pStyle w:val="Kopfzeile"/>
        <w:tabs>
          <w:tab w:val="clear" w:pos="4536"/>
          <w:tab w:val="clear" w:pos="9072"/>
        </w:tabs>
        <w:rPr>
          <w:rFonts w:cs="Arial"/>
          <w:bCs/>
        </w:rPr>
      </w:pPr>
      <w:r>
        <w:rPr>
          <w:rFonts w:cs="Arial"/>
          <w:b/>
          <w:bCs/>
          <w:noProof/>
          <w:sz w:val="20"/>
        </w:rPr>
        <w:object w:dxaOrig="1440" w:dyaOrig="1440">
          <v:shape id="_x0000_s1032" type="#_x0000_t75" style="position:absolute;margin-left:0;margin-top:43.15pt;width:452.15pt;height:170.15pt;z-index:251656192;mso-position-horizontal:left">
            <v:imagedata r:id="rId98" o:title=""/>
            <w10:wrap type="square" side="right"/>
          </v:shape>
          <o:OLEObject Type="Embed" ProgID="Excel.Sheet.8" ShapeID="_x0000_s1032" DrawAspect="Content" ObjectID="_1676781084" r:id="rId99"/>
        </w:object>
      </w:r>
      <w:r w:rsidR="0070228E" w:rsidRPr="003F2954">
        <w:rPr>
          <w:rFonts w:cs="Arial"/>
          <w:bCs/>
        </w:rPr>
        <w:t>Mineralstoff- und Vitaminbedarf von Milchziegen (60 kg LM)</w:t>
      </w:r>
    </w:p>
    <w:p w:rsidR="00190D3C" w:rsidRPr="003F2954" w:rsidRDefault="00190D3C">
      <w:pPr>
        <w:pStyle w:val="Kopfzeile"/>
        <w:tabs>
          <w:tab w:val="clear" w:pos="4536"/>
          <w:tab w:val="clear" w:pos="9072"/>
        </w:tabs>
        <w:rPr>
          <w:rFonts w:cs="Arial"/>
          <w:bCs/>
        </w:rPr>
      </w:pPr>
    </w:p>
    <w:p w:rsidR="00190D3C" w:rsidRPr="003F2954" w:rsidRDefault="00190D3C">
      <w:pPr>
        <w:pStyle w:val="Kopfzeile"/>
        <w:tabs>
          <w:tab w:val="clear" w:pos="4536"/>
          <w:tab w:val="clear" w:pos="9072"/>
        </w:tabs>
        <w:rPr>
          <w:rFonts w:cs="Arial"/>
          <w:bCs/>
        </w:rPr>
      </w:pPr>
    </w:p>
    <w:p w:rsidR="00190D3C" w:rsidRPr="003F2954" w:rsidRDefault="0070228E">
      <w:pPr>
        <w:pStyle w:val="Kopfzeile"/>
        <w:tabs>
          <w:tab w:val="clear" w:pos="4536"/>
          <w:tab w:val="clear" w:pos="9072"/>
        </w:tabs>
        <w:rPr>
          <w:rFonts w:cs="Arial"/>
          <w:b/>
          <w:bCs/>
        </w:rPr>
      </w:pPr>
      <w:r w:rsidRPr="003F2954">
        <w:rPr>
          <w:rFonts w:cs="Arial"/>
          <w:b/>
          <w:bCs/>
        </w:rPr>
        <w:br w:type="page"/>
      </w:r>
    </w:p>
    <w:p w:rsidR="00190D3C" w:rsidRPr="003F2954" w:rsidRDefault="0070228E">
      <w:pPr>
        <w:pStyle w:val="berschrift2"/>
        <w:rPr>
          <w:rFonts w:cs="Arial"/>
        </w:rPr>
      </w:pPr>
      <w:bookmarkStart w:id="291" w:name="_Toc66167983"/>
      <w:r w:rsidRPr="003F2954">
        <w:rPr>
          <w:rFonts w:cs="Arial"/>
        </w:rPr>
        <w:lastRenderedPageBreak/>
        <w:t>Futteraufnahme</w:t>
      </w:r>
      <w:bookmarkEnd w:id="291"/>
    </w:p>
    <w:p w:rsidR="00190D3C" w:rsidRPr="003F2954" w:rsidRDefault="0070228E">
      <w:pPr>
        <w:pStyle w:val="Kopfzeile"/>
        <w:tabs>
          <w:tab w:val="clear" w:pos="4536"/>
          <w:tab w:val="clear" w:pos="9072"/>
        </w:tabs>
        <w:ind w:left="1418"/>
        <w:rPr>
          <w:rFonts w:cs="Arial"/>
          <w:b/>
          <w:bCs/>
        </w:rPr>
      </w:pPr>
      <w:r w:rsidRPr="003F2954">
        <w:rPr>
          <w:rFonts w:cs="Arial"/>
          <w:b/>
          <w:bCs/>
        </w:rPr>
        <w:t>Trockenmasseverzehr von Milchziegen</w:t>
      </w:r>
    </w:p>
    <w:p w:rsidR="00190D3C" w:rsidRPr="003F2954" w:rsidRDefault="00190D3C">
      <w:pPr>
        <w:rPr>
          <w:rFonts w:cs="Arial"/>
        </w:rPr>
      </w:pPr>
    </w:p>
    <w:p w:rsidR="00190D3C" w:rsidRPr="003F2954" w:rsidRDefault="00B47950">
      <w:pPr>
        <w:rPr>
          <w:rFonts w:cs="Arial"/>
        </w:rPr>
      </w:pPr>
      <w:r w:rsidRPr="003F2954">
        <w:rPr>
          <w:rFonts w:cs="Arial"/>
          <w:noProof/>
        </w:rPr>
        <w:drawing>
          <wp:inline distT="0" distB="0" distL="0" distR="0" wp14:anchorId="6941C78F" wp14:editId="1B919962">
            <wp:extent cx="5276850" cy="3019425"/>
            <wp:effectExtent l="0" t="0" r="0" b="0"/>
            <wp:docPr id="40" name="Objek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90D3C" w:rsidRPr="003F2954" w:rsidRDefault="00190D3C">
      <w:pPr>
        <w:rPr>
          <w:rFonts w:cs="Arial"/>
        </w:rPr>
      </w:pPr>
    </w:p>
    <w:p w:rsidR="00190D3C" w:rsidRPr="003F2954" w:rsidRDefault="0070228E">
      <w:pPr>
        <w:pStyle w:val="berschrift2"/>
        <w:rPr>
          <w:rFonts w:cs="Arial"/>
        </w:rPr>
      </w:pPr>
      <w:bookmarkStart w:id="292" w:name="_Toc66167984"/>
      <w:r w:rsidRPr="003F2954">
        <w:rPr>
          <w:rFonts w:cs="Arial"/>
        </w:rPr>
        <w:t>Energie- und Proteinversorgung von Aufzuchtziegen</w:t>
      </w:r>
      <w:bookmarkEnd w:id="292"/>
    </w:p>
    <w:p w:rsidR="00190D3C" w:rsidRPr="003F2954" w:rsidRDefault="00190D3C">
      <w:pPr>
        <w:pStyle w:val="Kopfzeile"/>
        <w:tabs>
          <w:tab w:val="clear" w:pos="4536"/>
          <w:tab w:val="clear" w:pos="9072"/>
        </w:tabs>
        <w:rPr>
          <w:rFonts w:cs="Arial"/>
          <w:bCs/>
        </w:rPr>
      </w:pPr>
    </w:p>
    <w:bookmarkStart w:id="293" w:name="_MON_1270968575"/>
    <w:bookmarkStart w:id="294" w:name="_MON_1271049270"/>
    <w:bookmarkEnd w:id="293"/>
    <w:bookmarkEnd w:id="294"/>
    <w:bookmarkStart w:id="295" w:name="_MON_1271049822"/>
    <w:bookmarkEnd w:id="295"/>
    <w:p w:rsidR="00190D3C" w:rsidRPr="003F2954" w:rsidRDefault="0070228E">
      <w:pPr>
        <w:rPr>
          <w:rFonts w:cs="Arial"/>
        </w:rPr>
      </w:pPr>
      <w:r w:rsidRPr="003F2954">
        <w:rPr>
          <w:rFonts w:cs="Arial"/>
          <w:b/>
          <w:bCs/>
          <w:lang w:val="en-US"/>
        </w:rPr>
        <w:object w:dxaOrig="9922" w:dyaOrig="2302">
          <v:shape id="_x0000_i1061" type="#_x0000_t75" style="width:452.25pt;height:105.75pt"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Excel.Sheet.8" ShapeID="_x0000_i1061" DrawAspect="Content" ObjectID="_1676781072" r:id="rId102"/>
        </w:object>
      </w:r>
    </w:p>
    <w:p w:rsidR="00190D3C" w:rsidRPr="003F2954" w:rsidRDefault="0070228E">
      <w:pPr>
        <w:pStyle w:val="berschrift2"/>
        <w:rPr>
          <w:rFonts w:cs="Arial"/>
        </w:rPr>
      </w:pPr>
      <w:bookmarkStart w:id="296" w:name="_Toc66167985"/>
      <w:r w:rsidRPr="003F2954">
        <w:rPr>
          <w:rStyle w:val="Seitenzahl"/>
          <w:rFonts w:cs="Arial"/>
        </w:rPr>
        <w:t>Mineralstoff</w:t>
      </w:r>
      <w:r w:rsidRPr="003F2954">
        <w:rPr>
          <w:rFonts w:cs="Arial"/>
        </w:rPr>
        <w:t>- und Vitaminbedarf von Aufzuchtziegen</w:t>
      </w:r>
      <w:bookmarkEnd w:id="296"/>
    </w:p>
    <w:p w:rsidR="00190D3C" w:rsidRPr="003F2954" w:rsidRDefault="0070228E">
      <w:pPr>
        <w:ind w:left="1418"/>
        <w:rPr>
          <w:rFonts w:cs="Arial"/>
        </w:rPr>
      </w:pPr>
      <w:r w:rsidRPr="003F2954">
        <w:rPr>
          <w:rFonts w:cs="Arial"/>
          <w:sz w:val="20"/>
        </w:rPr>
        <w:t>Bedarf bei 200 g Tageszunahme</w:t>
      </w:r>
    </w:p>
    <w:p w:rsidR="00190D3C" w:rsidRPr="003F2954" w:rsidRDefault="003A162B">
      <w:pPr>
        <w:rPr>
          <w:rFonts w:cs="Arial"/>
        </w:rPr>
      </w:pPr>
      <w:r>
        <w:rPr>
          <w:rFonts w:cs="Arial"/>
          <w:noProof/>
          <w:sz w:val="20"/>
        </w:rPr>
        <w:object w:dxaOrig="1440" w:dyaOrig="1440">
          <v:shape id="_x0000_s1033" type="#_x0000_t75" style="position:absolute;margin-left:-1.65pt;margin-top:21.55pt;width:453.7pt;height:133pt;z-index:251657216">
            <v:imagedata r:id="rId103" o:title=""/>
            <w10:wrap type="square" side="right"/>
          </v:shape>
          <o:OLEObject Type="Embed" ProgID="Excel.Sheet.8" ShapeID="_x0000_s1033" DrawAspect="Content" ObjectID="_1676781085" r:id="rId104"/>
        </w:object>
      </w:r>
    </w:p>
    <w:p w:rsidR="00190D3C" w:rsidRPr="003F2954" w:rsidRDefault="00190D3C">
      <w:pPr>
        <w:rPr>
          <w:rFonts w:cs="Arial"/>
        </w:rPr>
      </w:pPr>
    </w:p>
    <w:p w:rsidR="00190D3C" w:rsidRPr="003F2954" w:rsidRDefault="0070228E">
      <w:pPr>
        <w:rPr>
          <w:rFonts w:cs="Arial"/>
        </w:rPr>
      </w:pPr>
      <w:r w:rsidRPr="003F2954">
        <w:rPr>
          <w:rFonts w:cs="Arial"/>
        </w:rPr>
        <w:br w:type="page"/>
      </w:r>
    </w:p>
    <w:p w:rsidR="00190D3C" w:rsidRPr="003F2954" w:rsidRDefault="0070228E">
      <w:pPr>
        <w:rPr>
          <w:rFonts w:cs="Arial"/>
        </w:rPr>
      </w:pPr>
      <w:r w:rsidRPr="003F2954">
        <w:rPr>
          <w:rFonts w:cs="Arial"/>
        </w:rPr>
        <w:lastRenderedPageBreak/>
        <w:br w:type="page"/>
      </w:r>
    </w:p>
    <w:p w:rsidR="00190D3C" w:rsidRPr="003F2954" w:rsidRDefault="0070228E">
      <w:pPr>
        <w:pStyle w:val="berschrift1"/>
        <w:rPr>
          <w:rFonts w:ascii="Arial" w:hAnsi="Arial" w:cs="Arial"/>
        </w:rPr>
      </w:pPr>
      <w:bookmarkStart w:id="297" w:name="_Toc66167986"/>
      <w:r w:rsidRPr="003F2954">
        <w:rPr>
          <w:rFonts w:ascii="Arial" w:hAnsi="Arial" w:cs="Arial"/>
        </w:rPr>
        <w:lastRenderedPageBreak/>
        <w:t>Anforderungen an die Tränkewasserqualität* für Wiederkäuer</w:t>
      </w:r>
      <w:bookmarkEnd w:id="297"/>
    </w:p>
    <w:p w:rsidR="00190D3C" w:rsidRPr="003F2954" w:rsidRDefault="0070228E">
      <w:pPr>
        <w:ind w:left="851"/>
        <w:rPr>
          <w:rFonts w:cs="Arial"/>
        </w:rPr>
      </w:pPr>
      <w:r w:rsidRPr="003F2954">
        <w:rPr>
          <w:rFonts w:cs="Arial"/>
        </w:rPr>
        <w:t>(</w:t>
      </w:r>
      <w:hyperlink r:id="rId105" w:history="1">
        <w:r w:rsidRPr="003F2954">
          <w:rPr>
            <w:rStyle w:val="Hyperlink"/>
            <w:rFonts w:cs="Arial"/>
          </w:rPr>
          <w:t>www.bmelv.de</w:t>
        </w:r>
      </w:hyperlink>
      <w:r w:rsidRPr="003F2954">
        <w:rPr>
          <w:rFonts w:cs="Arial"/>
        </w:rPr>
        <w:t>, 2011; Ergänzungen nach Sanftleben, 2004)</w:t>
      </w:r>
    </w:p>
    <w:p w:rsidR="00190D3C" w:rsidRPr="003F2954" w:rsidRDefault="0070228E">
      <w:pPr>
        <w:pStyle w:val="Textkrper3"/>
        <w:rPr>
          <w:rFonts w:cs="Arial"/>
        </w:rPr>
      </w:pPr>
      <w:r w:rsidRPr="003F2954">
        <w:rPr>
          <w:rFonts w:cs="Arial"/>
        </w:rPr>
        <w:t>* aus der öffentlichen Wasserversorgung, Wasserläufen, Brunnen oder Niederschlägen gewonnenes Wasser (Positivliste für Einzelfuttermittel)</w:t>
      </w:r>
    </w:p>
    <w:bookmarkStart w:id="298" w:name="_MON_1375535176"/>
    <w:bookmarkStart w:id="299" w:name="_MON_1375535310"/>
    <w:bookmarkStart w:id="300" w:name="_MON_1375535391"/>
    <w:bookmarkStart w:id="301" w:name="_MON_1375535434"/>
    <w:bookmarkStart w:id="302" w:name="_MON_1375535634"/>
    <w:bookmarkStart w:id="303" w:name="_MON_1375535674"/>
    <w:bookmarkStart w:id="304" w:name="_MON_1375535722"/>
    <w:bookmarkStart w:id="305" w:name="_MON_1269934780"/>
    <w:bookmarkStart w:id="306" w:name="_MON_1270035967"/>
    <w:bookmarkStart w:id="307" w:name="_MON_1270037799"/>
    <w:bookmarkStart w:id="308" w:name="_MON_1375532818"/>
    <w:bookmarkStart w:id="309" w:name="_MON_1375532982"/>
    <w:bookmarkStart w:id="310" w:name="_MON_1375533206"/>
    <w:bookmarkStart w:id="311" w:name="_MON_1375533289"/>
    <w:bookmarkStart w:id="312" w:name="_MON_1375534603"/>
    <w:bookmarkStart w:id="313" w:name="_MON_1375534676"/>
    <w:bookmarkStart w:id="314" w:name="_MON_1375534907"/>
    <w:bookmarkStart w:id="315" w:name="_MON_1375534961"/>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Start w:id="316" w:name="_MON_1375535008"/>
    <w:bookmarkEnd w:id="316"/>
    <w:p w:rsidR="00190D3C" w:rsidRPr="003F2954" w:rsidRDefault="0070228E">
      <w:pPr>
        <w:rPr>
          <w:rFonts w:cs="Arial"/>
        </w:rPr>
      </w:pPr>
      <w:r w:rsidRPr="003F2954">
        <w:rPr>
          <w:rFonts w:cs="Arial"/>
        </w:rPr>
        <w:object w:dxaOrig="11294" w:dyaOrig="13483">
          <v:shape id="_x0000_i1063" type="#_x0000_t75" style="width:442.5pt;height:561.75pt" o:ole="">
            <v:imagedata r:id="rId106" o:title=""/>
          </v:shape>
          <o:OLEObject Type="Embed" ProgID="Excel.Sheet.8" ShapeID="_x0000_i1063" DrawAspect="Content" ObjectID="_1676781073" r:id="rId107"/>
        </w:object>
      </w:r>
    </w:p>
    <w:p w:rsidR="00190D3C" w:rsidRPr="003F2954" w:rsidRDefault="0070228E">
      <w:pPr>
        <w:pStyle w:val="Funotentext"/>
        <w:rPr>
          <w:rFonts w:cs="Arial"/>
        </w:rPr>
      </w:pPr>
      <w:r w:rsidRPr="003F2954">
        <w:rPr>
          <w:rFonts w:cs="Arial"/>
        </w:rPr>
        <w:t>* empfohlene Untersuchungsparameter</w:t>
      </w:r>
    </w:p>
    <w:p w:rsidR="00190D3C" w:rsidRPr="003F2954" w:rsidRDefault="00190D3C">
      <w:pPr>
        <w:rPr>
          <w:rFonts w:cs="Arial"/>
        </w:rPr>
      </w:pPr>
    </w:p>
    <w:p w:rsidR="00190D3C" w:rsidRPr="003F2954" w:rsidRDefault="0070228E">
      <w:pPr>
        <w:rPr>
          <w:rFonts w:cs="Arial"/>
        </w:rPr>
      </w:pPr>
      <w:r w:rsidRPr="003F2954">
        <w:rPr>
          <w:rFonts w:cs="Arial"/>
        </w:rPr>
        <w:t>Bei Verwendung von Brunnenwasser oder Nutzung offener Gewässer sollte eine regelmäßige Überprüfung der Wasserqualität erfolgen.</w:t>
      </w:r>
    </w:p>
    <w:p w:rsidR="00190D3C" w:rsidRPr="003F2954" w:rsidRDefault="0070228E">
      <w:pPr>
        <w:rPr>
          <w:rFonts w:cs="Arial"/>
          <w:sz w:val="26"/>
        </w:rPr>
      </w:pPr>
      <w:r w:rsidRPr="003F2954">
        <w:rPr>
          <w:rFonts w:cs="Arial"/>
        </w:rPr>
        <w:br w:type="page"/>
      </w:r>
    </w:p>
    <w:p w:rsidR="00190D3C" w:rsidRPr="003F2954" w:rsidRDefault="0070228E">
      <w:pPr>
        <w:pStyle w:val="berschrift1"/>
        <w:rPr>
          <w:rFonts w:ascii="Arial" w:hAnsi="Arial" w:cs="Arial"/>
          <w:sz w:val="16"/>
        </w:rPr>
      </w:pPr>
      <w:bookmarkStart w:id="317" w:name="_Toc184802017"/>
      <w:bookmarkStart w:id="318" w:name="_Toc66167987"/>
      <w:r w:rsidRPr="003F2954">
        <w:rPr>
          <w:rFonts w:ascii="Arial" w:hAnsi="Arial" w:cs="Arial"/>
        </w:rPr>
        <w:lastRenderedPageBreak/>
        <w:t>Sinnenprüfung: Bewertung von Grünfutter, Silage und Heu</w:t>
      </w:r>
      <w:bookmarkEnd w:id="317"/>
      <w:bookmarkEnd w:id="318"/>
    </w:p>
    <w:p w:rsidR="00190D3C" w:rsidRPr="003F2954" w:rsidRDefault="00190D3C">
      <w:pPr>
        <w:pBdr>
          <w:top w:val="single" w:sz="12" w:space="1" w:color="auto"/>
          <w:left w:val="single" w:sz="12" w:space="0" w:color="auto"/>
          <w:bottom w:val="single" w:sz="12" w:space="1" w:color="auto"/>
          <w:right w:val="single" w:sz="12" w:space="0" w:color="auto"/>
        </w:pBdr>
        <w:jc w:val="center"/>
        <w:rPr>
          <w:rFonts w:cs="Arial"/>
          <w:b/>
          <w:smallCaps/>
          <w:sz w:val="20"/>
        </w:rPr>
      </w:pPr>
    </w:p>
    <w:p w:rsidR="00190D3C" w:rsidRPr="003F2954" w:rsidRDefault="0070228E">
      <w:pPr>
        <w:pBdr>
          <w:top w:val="single" w:sz="12" w:space="1" w:color="auto"/>
          <w:left w:val="single" w:sz="12" w:space="0" w:color="auto"/>
          <w:bottom w:val="single" w:sz="12" w:space="1" w:color="auto"/>
          <w:right w:val="single" w:sz="12" w:space="0" w:color="auto"/>
        </w:pBdr>
        <w:jc w:val="center"/>
        <w:rPr>
          <w:rFonts w:cs="Arial"/>
          <w:b/>
          <w:smallCaps/>
          <w:sz w:val="26"/>
        </w:rPr>
      </w:pPr>
      <w:r w:rsidRPr="003F2954">
        <w:rPr>
          <w:rFonts w:cs="Arial"/>
          <w:b/>
          <w:smallCaps/>
          <w:sz w:val="26"/>
        </w:rPr>
        <w:t xml:space="preserve">Auszug DLG-Praxisinformation </w:t>
      </w:r>
      <w:r w:rsidRPr="003F2954">
        <w:rPr>
          <w:rFonts w:cs="Arial"/>
          <w:b/>
          <w:smallCaps/>
          <w:sz w:val="22"/>
        </w:rPr>
        <w:t>„Grobfutterschlüssel“ 2007</w:t>
      </w:r>
    </w:p>
    <w:p w:rsidR="00190D3C" w:rsidRPr="003F2954" w:rsidRDefault="00190D3C">
      <w:pPr>
        <w:rPr>
          <w:rFonts w:cs="Arial"/>
        </w:rPr>
      </w:pPr>
    </w:p>
    <w:p w:rsidR="00190D3C" w:rsidRPr="003F2954" w:rsidRDefault="0070228E">
      <w:pPr>
        <w:rPr>
          <w:rFonts w:cs="Arial"/>
          <w:b/>
          <w:sz w:val="22"/>
        </w:rPr>
      </w:pPr>
      <w:r w:rsidRPr="003F2954">
        <w:rPr>
          <w:rFonts w:cs="Arial"/>
          <w:b/>
          <w:smallCaps/>
          <w:sz w:val="22"/>
        </w:rPr>
        <w:t>Einsatzbereich</w:t>
      </w:r>
    </w:p>
    <w:p w:rsidR="00190D3C" w:rsidRPr="003F2954" w:rsidRDefault="0070228E">
      <w:pPr>
        <w:jc w:val="both"/>
        <w:rPr>
          <w:rFonts w:cs="Arial"/>
          <w:sz w:val="22"/>
        </w:rPr>
      </w:pPr>
      <w:r w:rsidRPr="003F2954">
        <w:rPr>
          <w:rFonts w:cs="Arial"/>
          <w:sz w:val="22"/>
        </w:rPr>
        <w:t xml:space="preserve">Mit dem vorliegenden Schätzrahmen kann ausgehend von </w:t>
      </w:r>
      <w:r w:rsidRPr="003F2954">
        <w:rPr>
          <w:rFonts w:cs="Arial"/>
          <w:b/>
          <w:sz w:val="22"/>
        </w:rPr>
        <w:t>Pflanzenbestand</w:t>
      </w:r>
      <w:r w:rsidRPr="003F2954">
        <w:rPr>
          <w:rFonts w:cs="Arial"/>
          <w:sz w:val="22"/>
        </w:rPr>
        <w:t xml:space="preserve"> und </w:t>
      </w:r>
      <w:r w:rsidRPr="003F2954">
        <w:rPr>
          <w:rFonts w:cs="Arial"/>
          <w:b/>
          <w:sz w:val="22"/>
        </w:rPr>
        <w:t>Nutzungsstadium</w:t>
      </w:r>
      <w:r w:rsidRPr="003F2954">
        <w:rPr>
          <w:rFonts w:cs="Arial"/>
          <w:sz w:val="22"/>
        </w:rPr>
        <w:t xml:space="preserve"> der Energiegehalt von Grünfutter abgeschätzt werden. Mit der Sinnenprüfung können darüber hinaus der Konservierungserfolg ermittelt und damit der energetische Futterwert von Grassilage, Heu und Maissilage abgeleitet werden.</w:t>
      </w:r>
    </w:p>
    <w:p w:rsidR="00190D3C" w:rsidRPr="003F2954" w:rsidRDefault="00190D3C">
      <w:pPr>
        <w:jc w:val="both"/>
        <w:rPr>
          <w:rFonts w:cs="Arial"/>
          <w:sz w:val="22"/>
        </w:rPr>
      </w:pPr>
    </w:p>
    <w:p w:rsidR="00190D3C" w:rsidRPr="003F2954" w:rsidRDefault="0070228E">
      <w:pPr>
        <w:pStyle w:val="berschrift2"/>
        <w:rPr>
          <w:rFonts w:cs="Arial"/>
        </w:rPr>
      </w:pPr>
      <w:bookmarkStart w:id="319" w:name="_Toc184802018"/>
      <w:bookmarkStart w:id="320" w:name="_Toc66167988"/>
      <w:r w:rsidRPr="003F2954">
        <w:rPr>
          <w:rFonts w:cs="Arial"/>
        </w:rPr>
        <w:t>Vorgehensweise</w:t>
      </w:r>
      <w:bookmarkEnd w:id="319"/>
      <w:bookmarkEnd w:id="320"/>
    </w:p>
    <w:p w:rsidR="00190D3C" w:rsidRPr="003F2954" w:rsidRDefault="0070228E">
      <w:pPr>
        <w:tabs>
          <w:tab w:val="left" w:pos="5670"/>
        </w:tabs>
        <w:rPr>
          <w:rFonts w:cs="Arial"/>
          <w:sz w:val="22"/>
        </w:rPr>
      </w:pPr>
      <w:r w:rsidRPr="003F2954">
        <w:rPr>
          <w:rFonts w:cs="Arial"/>
          <w:sz w:val="22"/>
        </w:rPr>
        <w:t>Zur Beurteilung von Futter aus Dauergrünlandflächen sollte wie folgt vorgegangen werden:</w:t>
      </w:r>
    </w:p>
    <w:p w:rsidR="00190D3C" w:rsidRPr="003F2954" w:rsidRDefault="00190D3C">
      <w:pPr>
        <w:tabs>
          <w:tab w:val="left" w:pos="5670"/>
        </w:tabs>
        <w:rPr>
          <w:rFonts w:cs="Arial"/>
          <w:sz w:val="22"/>
        </w:rPr>
      </w:pPr>
    </w:p>
    <w:tbl>
      <w:tblPr>
        <w:tblW w:w="8860" w:type="dxa"/>
        <w:tblLayout w:type="fixed"/>
        <w:tblCellMar>
          <w:left w:w="71" w:type="dxa"/>
          <w:right w:w="71" w:type="dxa"/>
        </w:tblCellMar>
        <w:tblLook w:val="0000" w:firstRow="0" w:lastRow="0" w:firstColumn="0" w:lastColumn="0" w:noHBand="0" w:noVBand="0"/>
      </w:tblPr>
      <w:tblGrid>
        <w:gridCol w:w="1021"/>
        <w:gridCol w:w="2878"/>
        <w:gridCol w:w="1559"/>
        <w:gridCol w:w="3402"/>
      </w:tblGrid>
      <w:tr w:rsidR="00190D3C" w:rsidRPr="003F2954">
        <w:tc>
          <w:tcPr>
            <w:tcW w:w="1021" w:type="dxa"/>
          </w:tcPr>
          <w:p w:rsidR="00190D3C" w:rsidRPr="003F2954" w:rsidRDefault="00190D3C">
            <w:pPr>
              <w:tabs>
                <w:tab w:val="left" w:pos="5670"/>
              </w:tabs>
              <w:jc w:val="center"/>
              <w:rPr>
                <w:rFonts w:cs="Arial"/>
                <w:b/>
                <w:sz w:val="30"/>
              </w:rPr>
            </w:pPr>
          </w:p>
        </w:tc>
        <w:tc>
          <w:tcPr>
            <w:tcW w:w="2878" w:type="dxa"/>
          </w:tcPr>
          <w:p w:rsidR="00190D3C" w:rsidRPr="003F2954" w:rsidRDefault="0070228E">
            <w:pPr>
              <w:tabs>
                <w:tab w:val="left" w:pos="5670"/>
              </w:tabs>
              <w:jc w:val="center"/>
              <w:rPr>
                <w:rFonts w:cs="Arial"/>
                <w:b/>
                <w:sz w:val="20"/>
              </w:rPr>
            </w:pPr>
            <w:r w:rsidRPr="003F2954">
              <w:rPr>
                <w:rFonts w:cs="Arial"/>
                <w:b/>
                <w:sz w:val="20"/>
              </w:rPr>
              <w:t>Maßnahmen</w:t>
            </w:r>
          </w:p>
        </w:tc>
        <w:tc>
          <w:tcPr>
            <w:tcW w:w="1559" w:type="dxa"/>
          </w:tcPr>
          <w:p w:rsidR="00190D3C" w:rsidRPr="003F2954" w:rsidRDefault="00190D3C">
            <w:pPr>
              <w:tabs>
                <w:tab w:val="left" w:pos="5670"/>
              </w:tabs>
              <w:jc w:val="center"/>
              <w:rPr>
                <w:rFonts w:cs="Arial"/>
                <w:b/>
                <w:sz w:val="42"/>
              </w:rPr>
            </w:pPr>
          </w:p>
        </w:tc>
        <w:tc>
          <w:tcPr>
            <w:tcW w:w="3402" w:type="dxa"/>
          </w:tcPr>
          <w:p w:rsidR="00190D3C" w:rsidRPr="003F2954" w:rsidRDefault="0070228E">
            <w:pPr>
              <w:tabs>
                <w:tab w:val="left" w:pos="5670"/>
              </w:tabs>
              <w:jc w:val="center"/>
              <w:rPr>
                <w:rFonts w:cs="Arial"/>
                <w:b/>
                <w:sz w:val="20"/>
              </w:rPr>
            </w:pPr>
            <w:r w:rsidRPr="003F2954">
              <w:rPr>
                <w:rFonts w:cs="Arial"/>
                <w:b/>
                <w:sz w:val="20"/>
              </w:rPr>
              <w:t>Ergebnisse</w:t>
            </w:r>
          </w:p>
        </w:tc>
      </w:tr>
      <w:tr w:rsidR="00190D3C" w:rsidRPr="003F2954">
        <w:tc>
          <w:tcPr>
            <w:tcW w:w="1021" w:type="dxa"/>
          </w:tcPr>
          <w:p w:rsidR="00190D3C" w:rsidRPr="003F2954" w:rsidRDefault="0070228E">
            <w:pPr>
              <w:tabs>
                <w:tab w:val="left" w:pos="5670"/>
              </w:tabs>
              <w:jc w:val="center"/>
              <w:rPr>
                <w:rFonts w:cs="Arial"/>
                <w:b/>
                <w:sz w:val="30"/>
              </w:rPr>
            </w:pPr>
            <w:r w:rsidRPr="003F2954">
              <w:rPr>
                <w:rFonts w:cs="Arial"/>
                <w:b/>
                <w:sz w:val="30"/>
              </w:rPr>
              <w:t>1</w:t>
            </w:r>
          </w:p>
        </w:tc>
        <w:tc>
          <w:tcPr>
            <w:tcW w:w="2878" w:type="dxa"/>
            <w:tcBorders>
              <w:top w:val="single" w:sz="12" w:space="0" w:color="auto"/>
              <w:left w:val="single" w:sz="12" w:space="0" w:color="auto"/>
              <w:bottom w:val="single" w:sz="12" w:space="0" w:color="auto"/>
              <w:right w:val="single" w:sz="12" w:space="0" w:color="auto"/>
            </w:tcBorders>
            <w:shd w:val="clear" w:color="00FFFF" w:fill="auto"/>
          </w:tcPr>
          <w:p w:rsidR="00190D3C" w:rsidRPr="003F2954" w:rsidRDefault="0070228E">
            <w:pPr>
              <w:tabs>
                <w:tab w:val="left" w:pos="5670"/>
              </w:tabs>
              <w:jc w:val="center"/>
              <w:rPr>
                <w:rFonts w:cs="Arial"/>
                <w:b/>
                <w:sz w:val="20"/>
              </w:rPr>
            </w:pPr>
            <w:r w:rsidRPr="003F2954">
              <w:rPr>
                <w:rFonts w:cs="Arial"/>
                <w:b/>
                <w:sz w:val="20"/>
              </w:rPr>
              <w:t>Schätzung der Ertragsanteile von Pflanzenarten</w:t>
            </w:r>
          </w:p>
        </w:tc>
        <w:tc>
          <w:tcPr>
            <w:tcW w:w="1559" w:type="dxa"/>
            <w:tcBorders>
              <w:left w:val="nil"/>
            </w:tcBorders>
          </w:tcPr>
          <w:p w:rsidR="00190D3C" w:rsidRPr="003F2954" w:rsidRDefault="0070228E">
            <w:pPr>
              <w:tabs>
                <w:tab w:val="left" w:pos="5670"/>
              </w:tabs>
              <w:jc w:val="center"/>
              <w:rPr>
                <w:rFonts w:cs="Arial"/>
                <w:b/>
                <w:sz w:val="42"/>
              </w:rPr>
            </w:pPr>
            <w:r w:rsidRPr="003F2954">
              <w:rPr>
                <w:rFonts w:cs="Arial"/>
                <w:b/>
                <w:sz w:val="42"/>
              </w:rPr>
              <w:sym w:font="Symbol" w:char="F0AE"/>
            </w:r>
          </w:p>
        </w:tc>
        <w:tc>
          <w:tcPr>
            <w:tcW w:w="3402" w:type="dxa"/>
            <w:tcBorders>
              <w:top w:val="single" w:sz="12" w:space="0" w:color="auto"/>
              <w:left w:val="single" w:sz="12" w:space="0" w:color="auto"/>
              <w:bottom w:val="single" w:sz="12" w:space="0" w:color="auto"/>
              <w:right w:val="single" w:sz="12" w:space="0" w:color="auto"/>
            </w:tcBorders>
          </w:tcPr>
          <w:p w:rsidR="00190D3C" w:rsidRPr="003F2954" w:rsidRDefault="0070228E">
            <w:pPr>
              <w:tabs>
                <w:tab w:val="left" w:pos="5670"/>
              </w:tabs>
              <w:jc w:val="center"/>
              <w:rPr>
                <w:rFonts w:cs="Arial"/>
                <w:b/>
                <w:sz w:val="20"/>
              </w:rPr>
            </w:pPr>
            <w:r w:rsidRPr="003F2954">
              <w:rPr>
                <w:rFonts w:cs="Arial"/>
                <w:b/>
                <w:sz w:val="20"/>
              </w:rPr>
              <w:t>Pflanzenbestandstypen</w:t>
            </w: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Pr>
          <w:p w:rsidR="00190D3C" w:rsidRPr="003F2954" w:rsidRDefault="00190D3C">
            <w:pPr>
              <w:tabs>
                <w:tab w:val="left" w:pos="5670"/>
              </w:tabs>
              <w:jc w:val="center"/>
              <w:rPr>
                <w:rFonts w:cs="Arial"/>
                <w:b/>
                <w:sz w:val="20"/>
              </w:rPr>
            </w:pPr>
          </w:p>
        </w:tc>
        <w:tc>
          <w:tcPr>
            <w:tcW w:w="1559" w:type="dxa"/>
          </w:tcPr>
          <w:p w:rsidR="00190D3C" w:rsidRPr="003F2954" w:rsidRDefault="00190D3C">
            <w:pPr>
              <w:tabs>
                <w:tab w:val="left" w:pos="5670"/>
              </w:tabs>
              <w:jc w:val="center"/>
              <w:rPr>
                <w:rFonts w:cs="Arial"/>
                <w:sz w:val="30"/>
              </w:rPr>
            </w:pPr>
          </w:p>
        </w:tc>
        <w:tc>
          <w:tcPr>
            <w:tcW w:w="3402" w:type="dxa"/>
          </w:tcPr>
          <w:p w:rsidR="00190D3C" w:rsidRPr="003F2954" w:rsidRDefault="0070228E">
            <w:pPr>
              <w:tabs>
                <w:tab w:val="left" w:pos="5670"/>
              </w:tabs>
              <w:jc w:val="center"/>
              <w:rPr>
                <w:rFonts w:cs="Arial"/>
                <w:b/>
                <w:sz w:val="30"/>
              </w:rPr>
            </w:pPr>
            <w:r w:rsidRPr="003F2954">
              <w:rPr>
                <w:rFonts w:cs="Arial"/>
                <w:b/>
                <w:sz w:val="30"/>
              </w:rPr>
              <w:sym w:font="Symbol" w:char="F0AF"/>
            </w:r>
          </w:p>
        </w:tc>
      </w:tr>
      <w:tr w:rsidR="00190D3C" w:rsidRPr="003F2954">
        <w:tc>
          <w:tcPr>
            <w:tcW w:w="1021" w:type="dxa"/>
          </w:tcPr>
          <w:p w:rsidR="00190D3C" w:rsidRPr="003F2954" w:rsidRDefault="0070228E">
            <w:pPr>
              <w:tabs>
                <w:tab w:val="left" w:pos="5670"/>
              </w:tabs>
              <w:jc w:val="center"/>
              <w:rPr>
                <w:rFonts w:cs="Arial"/>
                <w:b/>
                <w:sz w:val="30"/>
              </w:rPr>
            </w:pPr>
            <w:r w:rsidRPr="003F2954">
              <w:rPr>
                <w:rFonts w:cs="Arial"/>
                <w:b/>
                <w:sz w:val="30"/>
              </w:rPr>
              <w:t>2</w:t>
            </w:r>
          </w:p>
        </w:tc>
        <w:tc>
          <w:tcPr>
            <w:tcW w:w="2878" w:type="dxa"/>
            <w:tcBorders>
              <w:top w:val="single" w:sz="12" w:space="0" w:color="auto"/>
              <w:left w:val="single" w:sz="12" w:space="0" w:color="auto"/>
              <w:bottom w:val="single" w:sz="12" w:space="0" w:color="auto"/>
              <w:right w:val="single" w:sz="12" w:space="0" w:color="auto"/>
            </w:tcBorders>
            <w:shd w:val="clear" w:color="00FFFF" w:fill="auto"/>
          </w:tcPr>
          <w:p w:rsidR="00190D3C" w:rsidRPr="003F2954" w:rsidRDefault="0070228E">
            <w:pPr>
              <w:tabs>
                <w:tab w:val="left" w:pos="5670"/>
              </w:tabs>
              <w:jc w:val="center"/>
              <w:rPr>
                <w:rFonts w:cs="Arial"/>
                <w:b/>
                <w:sz w:val="20"/>
              </w:rPr>
            </w:pPr>
            <w:r w:rsidRPr="003F2954">
              <w:rPr>
                <w:rFonts w:cs="Arial"/>
                <w:b/>
                <w:sz w:val="20"/>
              </w:rPr>
              <w:t>Bestimmung der Pflanzenentwicklung</w:t>
            </w:r>
          </w:p>
        </w:tc>
        <w:tc>
          <w:tcPr>
            <w:tcW w:w="1559" w:type="dxa"/>
            <w:tcBorders>
              <w:left w:val="nil"/>
            </w:tcBorders>
          </w:tcPr>
          <w:p w:rsidR="00190D3C" w:rsidRPr="003F2954" w:rsidRDefault="0070228E">
            <w:pPr>
              <w:tabs>
                <w:tab w:val="left" w:pos="5670"/>
              </w:tabs>
              <w:jc w:val="center"/>
              <w:rPr>
                <w:rFonts w:cs="Arial"/>
                <w:b/>
                <w:sz w:val="42"/>
              </w:rPr>
            </w:pPr>
            <w:r w:rsidRPr="003F2954">
              <w:rPr>
                <w:rFonts w:cs="Arial"/>
                <w:b/>
                <w:sz w:val="42"/>
              </w:rPr>
              <w:sym w:font="Symbol" w:char="F0AE"/>
            </w:r>
          </w:p>
        </w:tc>
        <w:tc>
          <w:tcPr>
            <w:tcW w:w="3402" w:type="dxa"/>
            <w:tcBorders>
              <w:top w:val="single" w:sz="12" w:space="0" w:color="auto"/>
              <w:left w:val="single" w:sz="12" w:space="0" w:color="auto"/>
              <w:bottom w:val="single" w:sz="12" w:space="0" w:color="auto"/>
              <w:right w:val="single" w:sz="12" w:space="0" w:color="auto"/>
            </w:tcBorders>
          </w:tcPr>
          <w:p w:rsidR="00190D3C" w:rsidRPr="003F2954" w:rsidRDefault="0070228E">
            <w:pPr>
              <w:tabs>
                <w:tab w:val="left" w:pos="5670"/>
              </w:tabs>
              <w:jc w:val="center"/>
              <w:rPr>
                <w:rFonts w:cs="Arial"/>
                <w:b/>
                <w:sz w:val="20"/>
              </w:rPr>
            </w:pPr>
            <w:r w:rsidRPr="003F2954">
              <w:rPr>
                <w:rFonts w:cs="Arial"/>
                <w:b/>
                <w:sz w:val="20"/>
              </w:rPr>
              <w:t>Nutzungsstadium</w:t>
            </w: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Pr>
          <w:p w:rsidR="00190D3C" w:rsidRPr="003F2954" w:rsidRDefault="00190D3C">
            <w:pPr>
              <w:tabs>
                <w:tab w:val="left" w:pos="5670"/>
              </w:tabs>
              <w:jc w:val="center"/>
              <w:rPr>
                <w:rFonts w:cs="Arial"/>
                <w:b/>
                <w:sz w:val="20"/>
              </w:rPr>
            </w:pPr>
          </w:p>
        </w:tc>
        <w:tc>
          <w:tcPr>
            <w:tcW w:w="1559" w:type="dxa"/>
            <w:tcBorders>
              <w:left w:val="nil"/>
            </w:tcBorders>
          </w:tcPr>
          <w:p w:rsidR="00190D3C" w:rsidRPr="003F2954" w:rsidRDefault="00190D3C">
            <w:pPr>
              <w:tabs>
                <w:tab w:val="left" w:pos="5670"/>
              </w:tabs>
              <w:jc w:val="center"/>
              <w:rPr>
                <w:rFonts w:cs="Arial"/>
                <w:sz w:val="30"/>
              </w:rPr>
            </w:pPr>
          </w:p>
        </w:tc>
        <w:tc>
          <w:tcPr>
            <w:tcW w:w="3402" w:type="dxa"/>
          </w:tcPr>
          <w:p w:rsidR="00190D3C" w:rsidRPr="003F2954" w:rsidRDefault="0070228E">
            <w:pPr>
              <w:tabs>
                <w:tab w:val="left" w:pos="5670"/>
              </w:tabs>
              <w:jc w:val="center"/>
              <w:rPr>
                <w:rFonts w:cs="Arial"/>
                <w:b/>
                <w:sz w:val="30"/>
              </w:rPr>
            </w:pPr>
            <w:r w:rsidRPr="003F2954">
              <w:rPr>
                <w:rFonts w:cs="Arial"/>
                <w:b/>
                <w:sz w:val="30"/>
              </w:rPr>
              <w:sym w:font="Symbol" w:char="F0AF"/>
            </w: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Pr>
          <w:p w:rsidR="00190D3C" w:rsidRPr="003F2954" w:rsidRDefault="00190D3C">
            <w:pPr>
              <w:tabs>
                <w:tab w:val="left" w:pos="5670"/>
              </w:tabs>
              <w:jc w:val="center"/>
              <w:rPr>
                <w:rFonts w:cs="Arial"/>
                <w:b/>
                <w:sz w:val="20"/>
              </w:rPr>
            </w:pPr>
          </w:p>
        </w:tc>
        <w:tc>
          <w:tcPr>
            <w:tcW w:w="1559" w:type="dxa"/>
          </w:tcPr>
          <w:p w:rsidR="00190D3C" w:rsidRPr="003F2954" w:rsidRDefault="00190D3C">
            <w:pPr>
              <w:tabs>
                <w:tab w:val="left" w:pos="5670"/>
              </w:tabs>
              <w:jc w:val="center"/>
              <w:rPr>
                <w:rFonts w:cs="Arial"/>
                <w:sz w:val="30"/>
              </w:rPr>
            </w:pPr>
          </w:p>
        </w:tc>
        <w:tc>
          <w:tcPr>
            <w:tcW w:w="3402" w:type="dxa"/>
            <w:tcBorders>
              <w:top w:val="double" w:sz="6" w:space="0" w:color="auto"/>
              <w:left w:val="double" w:sz="6" w:space="0" w:color="auto"/>
              <w:bottom w:val="double" w:sz="6" w:space="0" w:color="auto"/>
              <w:right w:val="double" w:sz="6" w:space="0" w:color="auto"/>
            </w:tcBorders>
            <w:shd w:val="clear" w:color="FFFF00" w:fill="auto"/>
          </w:tcPr>
          <w:p w:rsidR="00190D3C" w:rsidRPr="003F2954" w:rsidRDefault="00190D3C">
            <w:pPr>
              <w:tabs>
                <w:tab w:val="left" w:pos="5670"/>
              </w:tabs>
              <w:jc w:val="center"/>
              <w:rPr>
                <w:rFonts w:cs="Arial"/>
                <w:b/>
                <w:smallCaps/>
                <w:sz w:val="26"/>
              </w:rPr>
            </w:pPr>
          </w:p>
          <w:p w:rsidR="00190D3C" w:rsidRPr="003F2954" w:rsidRDefault="0070228E">
            <w:pPr>
              <w:tabs>
                <w:tab w:val="left" w:pos="5670"/>
              </w:tabs>
              <w:jc w:val="center"/>
              <w:rPr>
                <w:rFonts w:cs="Arial"/>
                <w:b/>
                <w:smallCaps/>
                <w:sz w:val="26"/>
              </w:rPr>
            </w:pPr>
            <w:r w:rsidRPr="003F2954">
              <w:rPr>
                <w:rFonts w:cs="Arial"/>
                <w:b/>
                <w:smallCaps/>
                <w:sz w:val="26"/>
              </w:rPr>
              <w:t>Energiekonzentration des Grünfutters</w:t>
            </w:r>
          </w:p>
          <w:p w:rsidR="00190D3C" w:rsidRPr="003F2954" w:rsidRDefault="00190D3C">
            <w:pPr>
              <w:tabs>
                <w:tab w:val="left" w:pos="5670"/>
              </w:tabs>
              <w:jc w:val="center"/>
              <w:rPr>
                <w:rFonts w:cs="Arial"/>
                <w:b/>
                <w:smallCaps/>
                <w:sz w:val="26"/>
              </w:rPr>
            </w:pP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Pr>
          <w:p w:rsidR="00190D3C" w:rsidRPr="003F2954" w:rsidRDefault="00190D3C">
            <w:pPr>
              <w:tabs>
                <w:tab w:val="left" w:pos="5670"/>
              </w:tabs>
              <w:jc w:val="center"/>
              <w:rPr>
                <w:rFonts w:cs="Arial"/>
                <w:b/>
                <w:sz w:val="20"/>
              </w:rPr>
            </w:pPr>
          </w:p>
        </w:tc>
        <w:tc>
          <w:tcPr>
            <w:tcW w:w="1559" w:type="dxa"/>
          </w:tcPr>
          <w:p w:rsidR="00190D3C" w:rsidRPr="003F2954" w:rsidRDefault="00190D3C">
            <w:pPr>
              <w:tabs>
                <w:tab w:val="left" w:pos="5670"/>
              </w:tabs>
              <w:jc w:val="center"/>
              <w:rPr>
                <w:rFonts w:cs="Arial"/>
                <w:sz w:val="30"/>
              </w:rPr>
            </w:pPr>
          </w:p>
        </w:tc>
        <w:tc>
          <w:tcPr>
            <w:tcW w:w="3402" w:type="dxa"/>
          </w:tcPr>
          <w:p w:rsidR="00190D3C" w:rsidRPr="003F2954" w:rsidRDefault="0070228E">
            <w:pPr>
              <w:tabs>
                <w:tab w:val="left" w:pos="5670"/>
              </w:tabs>
              <w:jc w:val="center"/>
              <w:rPr>
                <w:rFonts w:cs="Arial"/>
                <w:b/>
                <w:sz w:val="30"/>
              </w:rPr>
            </w:pPr>
            <w:r w:rsidRPr="003F2954">
              <w:rPr>
                <w:rFonts w:cs="Arial"/>
                <w:b/>
                <w:sz w:val="30"/>
              </w:rPr>
              <w:sym w:font="Symbol" w:char="F0AF"/>
            </w:r>
          </w:p>
        </w:tc>
      </w:tr>
      <w:tr w:rsidR="00190D3C" w:rsidRPr="003F2954">
        <w:tc>
          <w:tcPr>
            <w:tcW w:w="1021" w:type="dxa"/>
          </w:tcPr>
          <w:p w:rsidR="00190D3C" w:rsidRPr="003F2954" w:rsidRDefault="0070228E">
            <w:pPr>
              <w:tabs>
                <w:tab w:val="left" w:pos="5670"/>
              </w:tabs>
              <w:jc w:val="center"/>
              <w:rPr>
                <w:rFonts w:cs="Arial"/>
                <w:b/>
                <w:sz w:val="30"/>
              </w:rPr>
            </w:pPr>
            <w:r w:rsidRPr="003F2954">
              <w:rPr>
                <w:rFonts w:cs="Arial"/>
                <w:b/>
                <w:sz w:val="30"/>
              </w:rPr>
              <w:t>3</w:t>
            </w:r>
          </w:p>
        </w:tc>
        <w:tc>
          <w:tcPr>
            <w:tcW w:w="2878" w:type="dxa"/>
            <w:tcBorders>
              <w:top w:val="single" w:sz="12" w:space="0" w:color="auto"/>
              <w:left w:val="single" w:sz="12" w:space="0" w:color="auto"/>
              <w:right w:val="single" w:sz="12" w:space="0" w:color="auto"/>
            </w:tcBorders>
            <w:shd w:val="clear" w:color="00FFFF" w:fill="auto"/>
          </w:tcPr>
          <w:p w:rsidR="00190D3C" w:rsidRPr="003F2954" w:rsidRDefault="0070228E">
            <w:pPr>
              <w:tabs>
                <w:tab w:val="left" w:pos="5670"/>
              </w:tabs>
              <w:jc w:val="center"/>
              <w:rPr>
                <w:rFonts w:cs="Arial"/>
                <w:b/>
                <w:sz w:val="20"/>
              </w:rPr>
            </w:pPr>
            <w:r w:rsidRPr="003F2954">
              <w:rPr>
                <w:rFonts w:cs="Arial"/>
                <w:b/>
                <w:sz w:val="20"/>
              </w:rPr>
              <w:t>Beurteilung des Konservierungserfolges</w:t>
            </w:r>
          </w:p>
        </w:tc>
        <w:tc>
          <w:tcPr>
            <w:tcW w:w="1559" w:type="dxa"/>
            <w:tcBorders>
              <w:left w:val="nil"/>
            </w:tcBorders>
          </w:tcPr>
          <w:p w:rsidR="00190D3C" w:rsidRPr="003F2954" w:rsidRDefault="0070228E">
            <w:pPr>
              <w:tabs>
                <w:tab w:val="left" w:pos="5670"/>
              </w:tabs>
              <w:jc w:val="center"/>
              <w:rPr>
                <w:rFonts w:cs="Arial"/>
                <w:b/>
                <w:sz w:val="42"/>
              </w:rPr>
            </w:pPr>
            <w:r w:rsidRPr="003F2954">
              <w:rPr>
                <w:rFonts w:cs="Arial"/>
                <w:b/>
                <w:sz w:val="42"/>
              </w:rPr>
              <w:sym w:font="Symbol" w:char="F0AE"/>
            </w:r>
          </w:p>
        </w:tc>
        <w:tc>
          <w:tcPr>
            <w:tcW w:w="3402" w:type="dxa"/>
            <w:tcBorders>
              <w:top w:val="single" w:sz="12" w:space="0" w:color="auto"/>
              <w:left w:val="single" w:sz="12" w:space="0" w:color="auto"/>
              <w:right w:val="single" w:sz="12" w:space="0" w:color="auto"/>
            </w:tcBorders>
          </w:tcPr>
          <w:p w:rsidR="00190D3C" w:rsidRPr="003F2954" w:rsidRDefault="0070228E">
            <w:pPr>
              <w:tabs>
                <w:tab w:val="left" w:pos="5670"/>
              </w:tabs>
              <w:jc w:val="center"/>
              <w:rPr>
                <w:rFonts w:cs="Arial"/>
                <w:b/>
                <w:sz w:val="20"/>
              </w:rPr>
            </w:pPr>
            <w:r w:rsidRPr="003F2954">
              <w:rPr>
                <w:rFonts w:cs="Arial"/>
                <w:b/>
                <w:sz w:val="20"/>
              </w:rPr>
              <w:t xml:space="preserve">Qualitätsabzüge für </w:t>
            </w:r>
            <w:r w:rsidRPr="003F2954">
              <w:rPr>
                <w:rFonts w:cs="Arial"/>
                <w:b/>
                <w:sz w:val="20"/>
              </w:rPr>
              <w:br/>
              <w:t>Konservierung</w:t>
            </w: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Borders>
              <w:left w:val="single" w:sz="12" w:space="0" w:color="auto"/>
              <w:bottom w:val="single" w:sz="12" w:space="0" w:color="auto"/>
              <w:right w:val="single" w:sz="12" w:space="0" w:color="auto"/>
            </w:tcBorders>
            <w:shd w:val="clear" w:color="00FFFF" w:fill="auto"/>
          </w:tcPr>
          <w:p w:rsidR="00190D3C" w:rsidRPr="003F2954" w:rsidRDefault="00190D3C">
            <w:pPr>
              <w:tabs>
                <w:tab w:val="left" w:pos="5670"/>
              </w:tabs>
              <w:jc w:val="center"/>
              <w:rPr>
                <w:rFonts w:cs="Arial"/>
                <w:b/>
                <w:sz w:val="20"/>
              </w:rPr>
            </w:pPr>
          </w:p>
        </w:tc>
        <w:tc>
          <w:tcPr>
            <w:tcW w:w="1559" w:type="dxa"/>
            <w:tcBorders>
              <w:left w:val="nil"/>
            </w:tcBorders>
          </w:tcPr>
          <w:p w:rsidR="00190D3C" w:rsidRPr="003F2954" w:rsidRDefault="00190D3C">
            <w:pPr>
              <w:tabs>
                <w:tab w:val="left" w:pos="5670"/>
              </w:tabs>
              <w:jc w:val="center"/>
              <w:rPr>
                <w:rFonts w:cs="Arial"/>
                <w:sz w:val="30"/>
              </w:rPr>
            </w:pPr>
          </w:p>
        </w:tc>
        <w:tc>
          <w:tcPr>
            <w:tcW w:w="3402" w:type="dxa"/>
            <w:tcBorders>
              <w:left w:val="single" w:sz="12" w:space="0" w:color="auto"/>
              <w:bottom w:val="single" w:sz="12" w:space="0" w:color="auto"/>
              <w:right w:val="single" w:sz="12" w:space="0" w:color="auto"/>
            </w:tcBorders>
          </w:tcPr>
          <w:p w:rsidR="00190D3C" w:rsidRPr="003F2954" w:rsidRDefault="00190D3C">
            <w:pPr>
              <w:tabs>
                <w:tab w:val="left" w:pos="5670"/>
              </w:tabs>
              <w:jc w:val="center"/>
              <w:rPr>
                <w:rFonts w:cs="Arial"/>
                <w:sz w:val="20"/>
              </w:rPr>
            </w:pP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Pr>
          <w:p w:rsidR="00190D3C" w:rsidRPr="003F2954" w:rsidRDefault="00190D3C">
            <w:pPr>
              <w:tabs>
                <w:tab w:val="left" w:pos="5670"/>
              </w:tabs>
              <w:jc w:val="center"/>
              <w:rPr>
                <w:rFonts w:cs="Arial"/>
                <w:b/>
                <w:sz w:val="20"/>
              </w:rPr>
            </w:pPr>
          </w:p>
        </w:tc>
        <w:tc>
          <w:tcPr>
            <w:tcW w:w="1559" w:type="dxa"/>
          </w:tcPr>
          <w:p w:rsidR="00190D3C" w:rsidRPr="003F2954" w:rsidRDefault="00190D3C">
            <w:pPr>
              <w:tabs>
                <w:tab w:val="left" w:pos="5670"/>
              </w:tabs>
              <w:jc w:val="center"/>
              <w:rPr>
                <w:rFonts w:cs="Arial"/>
                <w:sz w:val="30"/>
              </w:rPr>
            </w:pPr>
          </w:p>
        </w:tc>
        <w:tc>
          <w:tcPr>
            <w:tcW w:w="3402" w:type="dxa"/>
          </w:tcPr>
          <w:p w:rsidR="00190D3C" w:rsidRPr="003F2954" w:rsidRDefault="0070228E">
            <w:pPr>
              <w:tabs>
                <w:tab w:val="left" w:pos="5670"/>
              </w:tabs>
              <w:jc w:val="center"/>
              <w:rPr>
                <w:rFonts w:cs="Arial"/>
                <w:b/>
                <w:sz w:val="30"/>
              </w:rPr>
            </w:pPr>
            <w:r w:rsidRPr="003F2954">
              <w:rPr>
                <w:rFonts w:cs="Arial"/>
                <w:b/>
                <w:sz w:val="30"/>
              </w:rPr>
              <w:sym w:font="Symbol" w:char="F0AF"/>
            </w:r>
          </w:p>
        </w:tc>
      </w:tr>
      <w:tr w:rsidR="00190D3C" w:rsidRPr="003F2954">
        <w:tc>
          <w:tcPr>
            <w:tcW w:w="1021" w:type="dxa"/>
          </w:tcPr>
          <w:p w:rsidR="00190D3C" w:rsidRPr="003F2954" w:rsidRDefault="0070228E">
            <w:pPr>
              <w:tabs>
                <w:tab w:val="left" w:pos="5670"/>
              </w:tabs>
              <w:jc w:val="center"/>
              <w:rPr>
                <w:rFonts w:cs="Arial"/>
                <w:b/>
                <w:sz w:val="30"/>
              </w:rPr>
            </w:pPr>
            <w:r w:rsidRPr="003F2954">
              <w:rPr>
                <w:rFonts w:cs="Arial"/>
                <w:b/>
                <w:sz w:val="30"/>
              </w:rPr>
              <w:t>4</w:t>
            </w:r>
          </w:p>
        </w:tc>
        <w:tc>
          <w:tcPr>
            <w:tcW w:w="2878" w:type="dxa"/>
            <w:tcBorders>
              <w:top w:val="single" w:sz="12" w:space="0" w:color="auto"/>
              <w:left w:val="single" w:sz="12" w:space="0" w:color="auto"/>
              <w:right w:val="single" w:sz="12" w:space="0" w:color="auto"/>
            </w:tcBorders>
            <w:shd w:val="clear" w:color="00FFFF" w:fill="auto"/>
          </w:tcPr>
          <w:p w:rsidR="00190D3C" w:rsidRPr="003F2954" w:rsidRDefault="0070228E">
            <w:pPr>
              <w:tabs>
                <w:tab w:val="left" w:pos="5670"/>
              </w:tabs>
              <w:jc w:val="center"/>
              <w:rPr>
                <w:rFonts w:cs="Arial"/>
                <w:b/>
                <w:sz w:val="20"/>
              </w:rPr>
            </w:pPr>
            <w:r w:rsidRPr="003F2954">
              <w:rPr>
                <w:rFonts w:cs="Arial"/>
                <w:b/>
                <w:sz w:val="20"/>
              </w:rPr>
              <w:t>Beurteilung der Verschmutzung</w:t>
            </w:r>
          </w:p>
        </w:tc>
        <w:tc>
          <w:tcPr>
            <w:tcW w:w="1559" w:type="dxa"/>
            <w:tcBorders>
              <w:left w:val="nil"/>
            </w:tcBorders>
          </w:tcPr>
          <w:p w:rsidR="00190D3C" w:rsidRPr="003F2954" w:rsidRDefault="0070228E">
            <w:pPr>
              <w:tabs>
                <w:tab w:val="left" w:pos="5670"/>
              </w:tabs>
              <w:jc w:val="center"/>
              <w:rPr>
                <w:rFonts w:cs="Arial"/>
                <w:b/>
                <w:sz w:val="42"/>
              </w:rPr>
            </w:pPr>
            <w:r w:rsidRPr="003F2954">
              <w:rPr>
                <w:rFonts w:cs="Arial"/>
                <w:b/>
                <w:sz w:val="42"/>
              </w:rPr>
              <w:sym w:font="Symbol" w:char="F0AE"/>
            </w:r>
          </w:p>
        </w:tc>
        <w:tc>
          <w:tcPr>
            <w:tcW w:w="3402" w:type="dxa"/>
            <w:tcBorders>
              <w:top w:val="single" w:sz="12" w:space="0" w:color="auto"/>
              <w:left w:val="single" w:sz="12" w:space="0" w:color="auto"/>
              <w:right w:val="single" w:sz="12" w:space="0" w:color="auto"/>
            </w:tcBorders>
          </w:tcPr>
          <w:p w:rsidR="00190D3C" w:rsidRPr="003F2954" w:rsidRDefault="0070228E">
            <w:pPr>
              <w:tabs>
                <w:tab w:val="left" w:pos="5670"/>
              </w:tabs>
              <w:jc w:val="center"/>
              <w:rPr>
                <w:rFonts w:cs="Arial"/>
                <w:b/>
                <w:sz w:val="20"/>
              </w:rPr>
            </w:pPr>
            <w:r w:rsidRPr="003F2954">
              <w:rPr>
                <w:rFonts w:cs="Arial"/>
                <w:b/>
                <w:sz w:val="20"/>
              </w:rPr>
              <w:t xml:space="preserve">Qualitätsabzüge für </w:t>
            </w:r>
            <w:r w:rsidRPr="003F2954">
              <w:rPr>
                <w:rFonts w:cs="Arial"/>
                <w:b/>
                <w:sz w:val="20"/>
              </w:rPr>
              <w:br/>
              <w:t>Verschmutzung</w:t>
            </w: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Borders>
              <w:left w:val="single" w:sz="12" w:space="0" w:color="auto"/>
              <w:bottom w:val="single" w:sz="12" w:space="0" w:color="auto"/>
              <w:right w:val="single" w:sz="12" w:space="0" w:color="auto"/>
            </w:tcBorders>
            <w:shd w:val="clear" w:color="00FFFF" w:fill="auto"/>
          </w:tcPr>
          <w:p w:rsidR="00190D3C" w:rsidRPr="003F2954" w:rsidRDefault="00190D3C">
            <w:pPr>
              <w:tabs>
                <w:tab w:val="left" w:pos="5670"/>
              </w:tabs>
              <w:jc w:val="center"/>
              <w:rPr>
                <w:rFonts w:cs="Arial"/>
                <w:b/>
                <w:sz w:val="20"/>
              </w:rPr>
            </w:pPr>
          </w:p>
        </w:tc>
        <w:tc>
          <w:tcPr>
            <w:tcW w:w="1559" w:type="dxa"/>
            <w:tcBorders>
              <w:left w:val="nil"/>
            </w:tcBorders>
          </w:tcPr>
          <w:p w:rsidR="00190D3C" w:rsidRPr="003F2954" w:rsidRDefault="00190D3C">
            <w:pPr>
              <w:tabs>
                <w:tab w:val="left" w:pos="5670"/>
              </w:tabs>
              <w:jc w:val="center"/>
              <w:rPr>
                <w:rFonts w:cs="Arial"/>
                <w:sz w:val="30"/>
              </w:rPr>
            </w:pPr>
          </w:p>
        </w:tc>
        <w:tc>
          <w:tcPr>
            <w:tcW w:w="3402" w:type="dxa"/>
            <w:tcBorders>
              <w:left w:val="single" w:sz="12" w:space="0" w:color="auto"/>
              <w:bottom w:val="single" w:sz="12" w:space="0" w:color="auto"/>
              <w:right w:val="single" w:sz="12" w:space="0" w:color="auto"/>
            </w:tcBorders>
          </w:tcPr>
          <w:p w:rsidR="00190D3C" w:rsidRPr="003F2954" w:rsidRDefault="00190D3C">
            <w:pPr>
              <w:tabs>
                <w:tab w:val="left" w:pos="5670"/>
              </w:tabs>
              <w:jc w:val="center"/>
              <w:rPr>
                <w:rFonts w:cs="Arial"/>
                <w:sz w:val="20"/>
              </w:rPr>
            </w:pPr>
          </w:p>
        </w:tc>
      </w:tr>
      <w:tr w:rsidR="00190D3C" w:rsidRPr="003F2954">
        <w:tc>
          <w:tcPr>
            <w:tcW w:w="1021" w:type="dxa"/>
          </w:tcPr>
          <w:p w:rsidR="00190D3C" w:rsidRPr="003F2954" w:rsidRDefault="00190D3C">
            <w:pPr>
              <w:tabs>
                <w:tab w:val="left" w:pos="5670"/>
              </w:tabs>
              <w:jc w:val="center"/>
              <w:rPr>
                <w:rFonts w:cs="Arial"/>
                <w:sz w:val="20"/>
              </w:rPr>
            </w:pPr>
          </w:p>
        </w:tc>
        <w:tc>
          <w:tcPr>
            <w:tcW w:w="2878" w:type="dxa"/>
          </w:tcPr>
          <w:p w:rsidR="00190D3C" w:rsidRPr="003F2954" w:rsidRDefault="00190D3C">
            <w:pPr>
              <w:tabs>
                <w:tab w:val="left" w:pos="5670"/>
              </w:tabs>
              <w:jc w:val="center"/>
              <w:rPr>
                <w:rFonts w:cs="Arial"/>
                <w:b/>
                <w:sz w:val="20"/>
              </w:rPr>
            </w:pPr>
          </w:p>
        </w:tc>
        <w:tc>
          <w:tcPr>
            <w:tcW w:w="1559" w:type="dxa"/>
          </w:tcPr>
          <w:p w:rsidR="00190D3C" w:rsidRPr="003F2954" w:rsidRDefault="00190D3C">
            <w:pPr>
              <w:tabs>
                <w:tab w:val="left" w:pos="5670"/>
              </w:tabs>
              <w:jc w:val="center"/>
              <w:rPr>
                <w:rFonts w:cs="Arial"/>
                <w:sz w:val="30"/>
              </w:rPr>
            </w:pPr>
          </w:p>
        </w:tc>
        <w:tc>
          <w:tcPr>
            <w:tcW w:w="3402" w:type="dxa"/>
          </w:tcPr>
          <w:p w:rsidR="00190D3C" w:rsidRPr="003F2954" w:rsidRDefault="0070228E">
            <w:pPr>
              <w:tabs>
                <w:tab w:val="left" w:pos="5670"/>
              </w:tabs>
              <w:jc w:val="center"/>
              <w:rPr>
                <w:rFonts w:cs="Arial"/>
                <w:b/>
                <w:sz w:val="30"/>
              </w:rPr>
            </w:pPr>
            <w:r w:rsidRPr="003F2954">
              <w:rPr>
                <w:rFonts w:cs="Arial"/>
                <w:b/>
                <w:sz w:val="30"/>
              </w:rPr>
              <w:sym w:font="Symbol" w:char="F0AF"/>
            </w:r>
          </w:p>
        </w:tc>
      </w:tr>
      <w:tr w:rsidR="00190D3C" w:rsidRPr="003F2954">
        <w:tc>
          <w:tcPr>
            <w:tcW w:w="1021" w:type="dxa"/>
          </w:tcPr>
          <w:p w:rsidR="00190D3C" w:rsidRPr="003F2954" w:rsidRDefault="00190D3C">
            <w:pPr>
              <w:tabs>
                <w:tab w:val="left" w:pos="5670"/>
              </w:tabs>
              <w:jc w:val="center"/>
              <w:rPr>
                <w:rFonts w:cs="Arial"/>
                <w:b/>
                <w:sz w:val="20"/>
              </w:rPr>
            </w:pPr>
          </w:p>
        </w:tc>
        <w:tc>
          <w:tcPr>
            <w:tcW w:w="2878" w:type="dxa"/>
          </w:tcPr>
          <w:p w:rsidR="00190D3C" w:rsidRPr="003F2954" w:rsidRDefault="00190D3C">
            <w:pPr>
              <w:tabs>
                <w:tab w:val="left" w:pos="5670"/>
              </w:tabs>
              <w:jc w:val="center"/>
              <w:rPr>
                <w:rFonts w:cs="Arial"/>
                <w:b/>
                <w:sz w:val="20"/>
              </w:rPr>
            </w:pPr>
          </w:p>
        </w:tc>
        <w:tc>
          <w:tcPr>
            <w:tcW w:w="1559" w:type="dxa"/>
          </w:tcPr>
          <w:p w:rsidR="00190D3C" w:rsidRPr="003F2954" w:rsidRDefault="00190D3C">
            <w:pPr>
              <w:tabs>
                <w:tab w:val="left" w:pos="5670"/>
              </w:tabs>
              <w:jc w:val="center"/>
              <w:rPr>
                <w:rFonts w:cs="Arial"/>
                <w:b/>
                <w:sz w:val="42"/>
              </w:rPr>
            </w:pPr>
          </w:p>
        </w:tc>
        <w:tc>
          <w:tcPr>
            <w:tcW w:w="3402" w:type="dxa"/>
            <w:tcBorders>
              <w:top w:val="double" w:sz="6" w:space="0" w:color="auto"/>
              <w:left w:val="double" w:sz="6" w:space="0" w:color="auto"/>
              <w:bottom w:val="double" w:sz="6" w:space="0" w:color="auto"/>
              <w:right w:val="double" w:sz="6" w:space="0" w:color="auto"/>
            </w:tcBorders>
            <w:shd w:val="clear" w:color="FFFF00" w:fill="auto"/>
          </w:tcPr>
          <w:p w:rsidR="00190D3C" w:rsidRPr="003F2954" w:rsidRDefault="00190D3C">
            <w:pPr>
              <w:tabs>
                <w:tab w:val="left" w:pos="5670"/>
              </w:tabs>
              <w:jc w:val="center"/>
              <w:rPr>
                <w:rFonts w:cs="Arial"/>
                <w:b/>
                <w:smallCaps/>
                <w:sz w:val="26"/>
              </w:rPr>
            </w:pPr>
          </w:p>
          <w:p w:rsidR="00190D3C" w:rsidRPr="003F2954" w:rsidRDefault="0070228E">
            <w:pPr>
              <w:tabs>
                <w:tab w:val="left" w:pos="5670"/>
              </w:tabs>
              <w:jc w:val="center"/>
              <w:rPr>
                <w:rFonts w:cs="Arial"/>
                <w:b/>
                <w:smallCaps/>
                <w:sz w:val="26"/>
              </w:rPr>
            </w:pPr>
            <w:r w:rsidRPr="003F2954">
              <w:rPr>
                <w:rFonts w:cs="Arial"/>
                <w:b/>
                <w:smallCaps/>
                <w:sz w:val="26"/>
              </w:rPr>
              <w:t xml:space="preserve">Futterwert der </w:t>
            </w:r>
            <w:r w:rsidRPr="003F2954">
              <w:rPr>
                <w:rFonts w:cs="Arial"/>
                <w:b/>
                <w:smallCaps/>
                <w:sz w:val="26"/>
              </w:rPr>
              <w:br/>
              <w:t>Konservierungsprodukte</w:t>
            </w:r>
          </w:p>
          <w:p w:rsidR="00190D3C" w:rsidRPr="003F2954" w:rsidRDefault="00190D3C">
            <w:pPr>
              <w:tabs>
                <w:tab w:val="left" w:pos="5670"/>
              </w:tabs>
              <w:jc w:val="center"/>
              <w:rPr>
                <w:rFonts w:cs="Arial"/>
                <w:b/>
                <w:smallCaps/>
                <w:sz w:val="26"/>
              </w:rPr>
            </w:pPr>
          </w:p>
        </w:tc>
      </w:tr>
    </w:tbl>
    <w:p w:rsidR="00190D3C" w:rsidRPr="003F2954" w:rsidRDefault="0070228E">
      <w:pPr>
        <w:rPr>
          <w:rFonts w:cs="Arial"/>
          <w:sz w:val="20"/>
        </w:rPr>
      </w:pPr>
      <w:r w:rsidRPr="003F2954">
        <w:rPr>
          <w:rFonts w:cs="Arial"/>
          <w:sz w:val="20"/>
        </w:rPr>
        <w:br w:type="page"/>
      </w:r>
    </w:p>
    <w:p w:rsidR="00190D3C" w:rsidRPr="003F2954" w:rsidRDefault="00190D3C">
      <w:pPr>
        <w:rPr>
          <w:rFonts w:cs="Arial"/>
          <w:sz w:val="20"/>
        </w:rPr>
      </w:pPr>
    </w:p>
    <w:p w:rsidR="00190D3C" w:rsidRPr="003F2954" w:rsidRDefault="0070228E">
      <w:pPr>
        <w:pStyle w:val="berschrift2"/>
        <w:rPr>
          <w:rFonts w:cs="Arial"/>
        </w:rPr>
      </w:pPr>
      <w:bookmarkStart w:id="321" w:name="_Toc66167989"/>
      <w:r w:rsidRPr="003F2954">
        <w:rPr>
          <w:rFonts w:cs="Arial"/>
        </w:rPr>
        <w:t>Beurteilung des Vegetationsstadiums</w:t>
      </w:r>
      <w:bookmarkEnd w:id="321"/>
    </w:p>
    <w:p w:rsidR="00190D3C" w:rsidRPr="003F2954" w:rsidRDefault="00B47950">
      <w:pPr>
        <w:rPr>
          <w:rFonts w:cs="Arial"/>
          <w:sz w:val="14"/>
        </w:rPr>
      </w:pPr>
      <w:r w:rsidRPr="003F2954">
        <w:rPr>
          <w:rFonts w:cs="Arial"/>
          <w:noProof/>
          <w:sz w:val="14"/>
        </w:rPr>
        <w:drawing>
          <wp:inline distT="0" distB="0" distL="0" distR="0" wp14:anchorId="3BB615AD" wp14:editId="536A55DA">
            <wp:extent cx="5553075" cy="7877175"/>
            <wp:effectExtent l="0" t="0" r="9525" b="952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53075" cy="7877175"/>
                    </a:xfrm>
                    <a:prstGeom prst="rect">
                      <a:avLst/>
                    </a:prstGeom>
                    <a:noFill/>
                    <a:ln>
                      <a:noFill/>
                    </a:ln>
                  </pic:spPr>
                </pic:pic>
              </a:graphicData>
            </a:graphic>
          </wp:inline>
        </w:drawing>
      </w:r>
    </w:p>
    <w:p w:rsidR="00190D3C" w:rsidRPr="003F2954" w:rsidRDefault="0070228E">
      <w:pPr>
        <w:rPr>
          <w:rFonts w:cs="Arial"/>
          <w:sz w:val="14"/>
        </w:rPr>
      </w:pPr>
      <w:r w:rsidRPr="003F2954">
        <w:rPr>
          <w:rFonts w:cs="Arial"/>
          <w:sz w:val="16"/>
        </w:rPr>
        <w:br w:type="page"/>
      </w:r>
    </w:p>
    <w:p w:rsidR="00190D3C" w:rsidRPr="003F2954" w:rsidRDefault="0070228E">
      <w:pPr>
        <w:pStyle w:val="berschrift2"/>
        <w:rPr>
          <w:rFonts w:cs="Arial"/>
          <w:sz w:val="32"/>
        </w:rPr>
      </w:pPr>
      <w:bookmarkStart w:id="322" w:name="_Toc66167990"/>
      <w:r w:rsidRPr="003F2954">
        <w:rPr>
          <w:rFonts w:cs="Arial"/>
        </w:rPr>
        <w:lastRenderedPageBreak/>
        <w:t>Einteilung der Pflanzenbestände nach Typen</w:t>
      </w:r>
      <w:bookmarkEnd w:id="322"/>
    </w:p>
    <w:tbl>
      <w:tblPr>
        <w:tblW w:w="8789" w:type="dxa"/>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856"/>
        <w:gridCol w:w="4447"/>
        <w:gridCol w:w="2486"/>
      </w:tblGrid>
      <w:tr w:rsidR="00190D3C" w:rsidRPr="003F2954">
        <w:tc>
          <w:tcPr>
            <w:tcW w:w="1856" w:type="dxa"/>
            <w:tcBorders>
              <w:bottom w:val="nil"/>
              <w:right w:val="nil"/>
            </w:tcBorders>
          </w:tcPr>
          <w:p w:rsidR="00190D3C" w:rsidRPr="003F2954" w:rsidRDefault="0070228E">
            <w:pPr>
              <w:jc w:val="center"/>
              <w:rPr>
                <w:rFonts w:cs="Arial"/>
                <w:b/>
                <w:sz w:val="20"/>
              </w:rPr>
            </w:pPr>
            <w:r w:rsidRPr="003F2954">
              <w:rPr>
                <w:rFonts w:cs="Arial"/>
                <w:b/>
                <w:sz w:val="20"/>
              </w:rPr>
              <w:t>Gräseranteil</w:t>
            </w:r>
          </w:p>
        </w:tc>
        <w:tc>
          <w:tcPr>
            <w:tcW w:w="4447" w:type="dxa"/>
            <w:tcBorders>
              <w:top w:val="double" w:sz="6" w:space="0" w:color="auto"/>
              <w:left w:val="single" w:sz="6" w:space="0" w:color="auto"/>
              <w:bottom w:val="nil"/>
              <w:right w:val="single" w:sz="6" w:space="0" w:color="auto"/>
            </w:tcBorders>
          </w:tcPr>
          <w:p w:rsidR="00190D3C" w:rsidRPr="003F2954" w:rsidRDefault="0070228E">
            <w:pPr>
              <w:jc w:val="center"/>
              <w:rPr>
                <w:rFonts w:cs="Arial"/>
                <w:b/>
                <w:sz w:val="20"/>
              </w:rPr>
            </w:pPr>
            <w:r w:rsidRPr="003F2954">
              <w:rPr>
                <w:rFonts w:cs="Arial"/>
                <w:b/>
                <w:sz w:val="20"/>
              </w:rPr>
              <w:t>Bestandestyp</w:t>
            </w:r>
          </w:p>
        </w:tc>
        <w:tc>
          <w:tcPr>
            <w:tcW w:w="2486" w:type="dxa"/>
            <w:tcBorders>
              <w:top w:val="double" w:sz="6" w:space="0" w:color="auto"/>
              <w:left w:val="nil"/>
              <w:bottom w:val="nil"/>
            </w:tcBorders>
            <w:shd w:val="solid" w:color="FFFFFF" w:fill="auto"/>
          </w:tcPr>
          <w:p w:rsidR="00190D3C" w:rsidRPr="003F2954" w:rsidRDefault="0070228E">
            <w:pPr>
              <w:jc w:val="center"/>
              <w:rPr>
                <w:rFonts w:cs="Arial"/>
                <w:b/>
                <w:sz w:val="20"/>
              </w:rPr>
            </w:pPr>
            <w:r w:rsidRPr="003F2954">
              <w:rPr>
                <w:rFonts w:cs="Arial"/>
                <w:b/>
                <w:sz w:val="20"/>
              </w:rPr>
              <w:t>Symbol</w:t>
            </w:r>
          </w:p>
        </w:tc>
      </w:tr>
      <w:tr w:rsidR="00190D3C" w:rsidRPr="003F2954">
        <w:tc>
          <w:tcPr>
            <w:tcW w:w="1856" w:type="dxa"/>
            <w:tcBorders>
              <w:top w:val="single" w:sz="12" w:space="0" w:color="auto"/>
              <w:bottom w:val="nil"/>
              <w:right w:val="nil"/>
            </w:tcBorders>
            <w:shd w:val="solid" w:color="FFFFFF" w:fill="auto"/>
          </w:tcPr>
          <w:p w:rsidR="00190D3C" w:rsidRPr="003F2954" w:rsidRDefault="00190D3C">
            <w:pPr>
              <w:jc w:val="center"/>
              <w:rPr>
                <w:rFonts w:cs="Arial"/>
                <w:b/>
                <w:sz w:val="20"/>
              </w:rPr>
            </w:pPr>
          </w:p>
        </w:tc>
        <w:tc>
          <w:tcPr>
            <w:tcW w:w="4447" w:type="dxa"/>
            <w:tcBorders>
              <w:top w:val="single" w:sz="12" w:space="0" w:color="auto"/>
              <w:left w:val="single" w:sz="6" w:space="0" w:color="auto"/>
              <w:bottom w:val="nil"/>
              <w:right w:val="single" w:sz="6" w:space="0" w:color="auto"/>
            </w:tcBorders>
          </w:tcPr>
          <w:p w:rsidR="00190D3C" w:rsidRPr="003F2954" w:rsidRDefault="0070228E">
            <w:pPr>
              <w:rPr>
                <w:rFonts w:cs="Arial"/>
                <w:sz w:val="20"/>
              </w:rPr>
            </w:pPr>
            <w:r w:rsidRPr="003F2954">
              <w:rPr>
                <w:rFonts w:cs="Arial"/>
                <w:b/>
                <w:sz w:val="20"/>
              </w:rPr>
              <w:t>weidelgrasbetont</w:t>
            </w:r>
            <w:r w:rsidRPr="003F2954">
              <w:rPr>
                <w:rFonts w:cs="Arial"/>
                <w:sz w:val="20"/>
              </w:rPr>
              <w:t xml:space="preserve"> (Untergräser)</w:t>
            </w:r>
          </w:p>
        </w:tc>
        <w:tc>
          <w:tcPr>
            <w:tcW w:w="2486" w:type="dxa"/>
            <w:tcBorders>
              <w:top w:val="single" w:sz="12" w:space="0" w:color="auto"/>
              <w:left w:val="nil"/>
              <w:bottom w:val="nil"/>
            </w:tcBorders>
            <w:shd w:val="clear" w:color="FFFF00" w:fill="auto"/>
          </w:tcPr>
          <w:p w:rsidR="00190D3C" w:rsidRPr="003F2954" w:rsidRDefault="0070228E">
            <w:pPr>
              <w:jc w:val="center"/>
              <w:rPr>
                <w:rFonts w:cs="Arial"/>
                <w:b/>
                <w:sz w:val="20"/>
              </w:rPr>
            </w:pPr>
            <w:r w:rsidRPr="003F2954">
              <w:rPr>
                <w:rFonts w:cs="Arial"/>
                <w:b/>
                <w:sz w:val="20"/>
              </w:rPr>
              <w:t>G</w:t>
            </w:r>
            <w:r w:rsidRPr="003F2954">
              <w:rPr>
                <w:rFonts w:cs="Arial"/>
                <w:b/>
                <w:sz w:val="20"/>
                <w:vertAlign w:val="subscript"/>
              </w:rPr>
              <w:t>1</w:t>
            </w:r>
          </w:p>
        </w:tc>
      </w:tr>
      <w:tr w:rsidR="00190D3C" w:rsidRPr="003F2954">
        <w:tc>
          <w:tcPr>
            <w:tcW w:w="1856" w:type="dxa"/>
            <w:tcBorders>
              <w:top w:val="nil"/>
              <w:bottom w:val="nil"/>
              <w:right w:val="nil"/>
            </w:tcBorders>
            <w:shd w:val="solid" w:color="FFFFFF" w:fill="auto"/>
          </w:tcPr>
          <w:p w:rsidR="00190D3C" w:rsidRPr="003F2954" w:rsidRDefault="0070228E">
            <w:pPr>
              <w:jc w:val="center"/>
              <w:rPr>
                <w:rFonts w:cs="Arial"/>
                <w:b/>
                <w:smallCaps/>
                <w:sz w:val="20"/>
              </w:rPr>
            </w:pPr>
            <w:r w:rsidRPr="003F2954">
              <w:rPr>
                <w:rFonts w:cs="Arial"/>
                <w:b/>
                <w:smallCaps/>
                <w:sz w:val="20"/>
              </w:rPr>
              <w:t>Gräserreich</w:t>
            </w:r>
          </w:p>
        </w:tc>
        <w:tc>
          <w:tcPr>
            <w:tcW w:w="4447" w:type="dxa"/>
            <w:tcBorders>
              <w:top w:val="nil"/>
              <w:left w:val="single" w:sz="6" w:space="0" w:color="auto"/>
              <w:bottom w:val="nil"/>
              <w:right w:val="single" w:sz="6" w:space="0" w:color="auto"/>
            </w:tcBorders>
          </w:tcPr>
          <w:p w:rsidR="00190D3C" w:rsidRPr="003F2954" w:rsidRDefault="0070228E">
            <w:pPr>
              <w:pStyle w:val="Kopfzeile"/>
              <w:tabs>
                <w:tab w:val="clear" w:pos="4536"/>
                <w:tab w:val="clear" w:pos="9072"/>
              </w:tabs>
              <w:rPr>
                <w:rFonts w:cs="Arial"/>
                <w:sz w:val="20"/>
              </w:rPr>
            </w:pPr>
            <w:r w:rsidRPr="003F2954">
              <w:rPr>
                <w:rFonts w:cs="Arial"/>
                <w:sz w:val="20"/>
              </w:rPr>
              <w:t>überwiegend Weidelgräser oder Rispengräser</w:t>
            </w:r>
          </w:p>
        </w:tc>
        <w:tc>
          <w:tcPr>
            <w:tcW w:w="2486" w:type="dxa"/>
            <w:tcBorders>
              <w:top w:val="nil"/>
              <w:left w:val="nil"/>
              <w:bottom w:val="nil"/>
            </w:tcBorders>
            <w:shd w:val="clear" w:color="FFFF00" w:fill="auto"/>
          </w:tcPr>
          <w:p w:rsidR="00190D3C" w:rsidRPr="003F2954" w:rsidRDefault="00190D3C">
            <w:pPr>
              <w:jc w:val="center"/>
              <w:rPr>
                <w:rFonts w:cs="Arial"/>
                <w:b/>
                <w:sz w:val="20"/>
              </w:rPr>
            </w:pPr>
          </w:p>
        </w:tc>
      </w:tr>
      <w:tr w:rsidR="00190D3C" w:rsidRPr="003F2954">
        <w:tc>
          <w:tcPr>
            <w:tcW w:w="1856" w:type="dxa"/>
            <w:tcBorders>
              <w:top w:val="nil"/>
              <w:bottom w:val="nil"/>
              <w:right w:val="nil"/>
            </w:tcBorders>
            <w:shd w:val="solid" w:color="FFFFFF" w:fill="auto"/>
          </w:tcPr>
          <w:p w:rsidR="00190D3C" w:rsidRPr="003F2954" w:rsidRDefault="0070228E">
            <w:pPr>
              <w:jc w:val="center"/>
              <w:rPr>
                <w:rFonts w:cs="Arial"/>
                <w:b/>
                <w:sz w:val="20"/>
              </w:rPr>
            </w:pPr>
            <w:r w:rsidRPr="003F2954">
              <w:rPr>
                <w:rFonts w:cs="Arial"/>
                <w:b/>
                <w:sz w:val="20"/>
              </w:rPr>
              <w:t>(&gt; 70 % Gräser)</w:t>
            </w:r>
          </w:p>
        </w:tc>
        <w:tc>
          <w:tcPr>
            <w:tcW w:w="4447" w:type="dxa"/>
            <w:tcBorders>
              <w:top w:val="single" w:sz="6" w:space="0" w:color="auto"/>
              <w:left w:val="single" w:sz="6" w:space="0" w:color="auto"/>
              <w:bottom w:val="nil"/>
              <w:right w:val="single" w:sz="6" w:space="0" w:color="auto"/>
            </w:tcBorders>
          </w:tcPr>
          <w:p w:rsidR="00190D3C" w:rsidRPr="003F2954" w:rsidRDefault="0070228E">
            <w:pPr>
              <w:rPr>
                <w:rFonts w:cs="Arial"/>
                <w:sz w:val="20"/>
              </w:rPr>
            </w:pPr>
            <w:r w:rsidRPr="003F2954">
              <w:rPr>
                <w:rFonts w:cs="Arial"/>
                <w:b/>
                <w:sz w:val="20"/>
              </w:rPr>
              <w:t>nicht weidelgrasbetont</w:t>
            </w:r>
            <w:r w:rsidRPr="003F2954">
              <w:rPr>
                <w:rFonts w:cs="Arial"/>
                <w:sz w:val="20"/>
              </w:rPr>
              <w:t xml:space="preserve"> (Obergräser)</w:t>
            </w:r>
          </w:p>
        </w:tc>
        <w:tc>
          <w:tcPr>
            <w:tcW w:w="2486" w:type="dxa"/>
            <w:tcBorders>
              <w:top w:val="single" w:sz="6" w:space="0" w:color="auto"/>
              <w:left w:val="nil"/>
              <w:bottom w:val="nil"/>
            </w:tcBorders>
            <w:shd w:val="clear" w:color="FFFF00" w:fill="auto"/>
          </w:tcPr>
          <w:p w:rsidR="00190D3C" w:rsidRPr="003F2954" w:rsidRDefault="0070228E">
            <w:pPr>
              <w:jc w:val="center"/>
              <w:rPr>
                <w:rFonts w:cs="Arial"/>
                <w:b/>
                <w:sz w:val="20"/>
              </w:rPr>
            </w:pPr>
            <w:r w:rsidRPr="003F2954">
              <w:rPr>
                <w:rFonts w:cs="Arial"/>
                <w:b/>
                <w:sz w:val="20"/>
              </w:rPr>
              <w:t>G</w:t>
            </w:r>
            <w:r w:rsidRPr="003F2954">
              <w:rPr>
                <w:rFonts w:cs="Arial"/>
                <w:b/>
                <w:sz w:val="20"/>
                <w:vertAlign w:val="subscript"/>
              </w:rPr>
              <w:t>2</w:t>
            </w:r>
          </w:p>
        </w:tc>
      </w:tr>
      <w:tr w:rsidR="00190D3C" w:rsidRPr="003F2954">
        <w:tc>
          <w:tcPr>
            <w:tcW w:w="1856" w:type="dxa"/>
            <w:tcBorders>
              <w:top w:val="nil"/>
              <w:bottom w:val="nil"/>
              <w:right w:val="nil"/>
            </w:tcBorders>
            <w:shd w:val="solid" w:color="FFFFFF" w:fill="auto"/>
          </w:tcPr>
          <w:p w:rsidR="00190D3C" w:rsidRPr="003F2954" w:rsidRDefault="00190D3C">
            <w:pPr>
              <w:jc w:val="center"/>
              <w:rPr>
                <w:rFonts w:cs="Arial"/>
                <w:b/>
                <w:sz w:val="20"/>
              </w:rPr>
            </w:pPr>
          </w:p>
        </w:tc>
        <w:tc>
          <w:tcPr>
            <w:tcW w:w="4447" w:type="dxa"/>
            <w:tcBorders>
              <w:top w:val="nil"/>
              <w:left w:val="single" w:sz="6" w:space="0" w:color="auto"/>
              <w:bottom w:val="nil"/>
              <w:right w:val="single" w:sz="6" w:space="0" w:color="auto"/>
            </w:tcBorders>
          </w:tcPr>
          <w:p w:rsidR="00190D3C" w:rsidRPr="003F2954" w:rsidRDefault="0070228E">
            <w:pPr>
              <w:rPr>
                <w:rFonts w:cs="Arial"/>
                <w:sz w:val="20"/>
              </w:rPr>
            </w:pPr>
            <w:r w:rsidRPr="003F2954">
              <w:rPr>
                <w:rFonts w:cs="Arial"/>
                <w:sz w:val="20"/>
              </w:rPr>
              <w:t xml:space="preserve">z.B. Knaulgras, Fuchsschwanz, Wiesenschwingel, Glatt-, Goldhafer, Trespen, Honiggras, etc. </w:t>
            </w:r>
          </w:p>
        </w:tc>
        <w:tc>
          <w:tcPr>
            <w:tcW w:w="2486" w:type="dxa"/>
            <w:tcBorders>
              <w:top w:val="nil"/>
              <w:left w:val="nil"/>
              <w:bottom w:val="nil"/>
            </w:tcBorders>
            <w:shd w:val="clear" w:color="FFFF00" w:fill="auto"/>
          </w:tcPr>
          <w:p w:rsidR="00190D3C" w:rsidRPr="003F2954" w:rsidRDefault="00190D3C">
            <w:pPr>
              <w:jc w:val="center"/>
              <w:rPr>
                <w:rFonts w:cs="Arial"/>
                <w:b/>
                <w:sz w:val="20"/>
              </w:rPr>
            </w:pPr>
          </w:p>
        </w:tc>
      </w:tr>
      <w:tr w:rsidR="00190D3C" w:rsidRPr="003F2954">
        <w:tc>
          <w:tcPr>
            <w:tcW w:w="1856" w:type="dxa"/>
            <w:tcBorders>
              <w:top w:val="single" w:sz="6" w:space="0" w:color="auto"/>
              <w:bottom w:val="nil"/>
              <w:right w:val="nil"/>
            </w:tcBorders>
            <w:shd w:val="solid" w:color="FFFFFF" w:fill="auto"/>
          </w:tcPr>
          <w:p w:rsidR="00190D3C" w:rsidRPr="003F2954" w:rsidRDefault="00190D3C">
            <w:pPr>
              <w:jc w:val="center"/>
              <w:rPr>
                <w:rFonts w:cs="Arial"/>
                <w:b/>
                <w:sz w:val="20"/>
              </w:rPr>
            </w:pPr>
          </w:p>
        </w:tc>
        <w:tc>
          <w:tcPr>
            <w:tcW w:w="4447" w:type="dxa"/>
            <w:tcBorders>
              <w:top w:val="single" w:sz="6" w:space="0" w:color="auto"/>
              <w:left w:val="single" w:sz="6" w:space="0" w:color="auto"/>
              <w:bottom w:val="nil"/>
              <w:right w:val="single" w:sz="6" w:space="0" w:color="auto"/>
            </w:tcBorders>
          </w:tcPr>
          <w:p w:rsidR="00190D3C" w:rsidRPr="003F2954" w:rsidRDefault="0070228E">
            <w:pPr>
              <w:rPr>
                <w:rFonts w:cs="Arial"/>
                <w:sz w:val="20"/>
              </w:rPr>
            </w:pPr>
            <w:r w:rsidRPr="003F2954">
              <w:rPr>
                <w:rFonts w:cs="Arial"/>
                <w:b/>
                <w:sz w:val="20"/>
              </w:rPr>
              <w:t>feinblättrige</w:t>
            </w:r>
            <w:r w:rsidRPr="003F2954">
              <w:rPr>
                <w:rFonts w:cs="Arial"/>
                <w:sz w:val="20"/>
              </w:rPr>
              <w:t xml:space="preserve"> Kräuter- und Kleearten</w:t>
            </w:r>
          </w:p>
        </w:tc>
        <w:tc>
          <w:tcPr>
            <w:tcW w:w="2486" w:type="dxa"/>
            <w:tcBorders>
              <w:top w:val="single" w:sz="6" w:space="0" w:color="auto"/>
              <w:left w:val="nil"/>
              <w:bottom w:val="nil"/>
            </w:tcBorders>
            <w:shd w:val="clear" w:color="FFFF00" w:fill="auto"/>
          </w:tcPr>
          <w:p w:rsidR="00190D3C" w:rsidRPr="003F2954" w:rsidRDefault="0070228E">
            <w:pPr>
              <w:jc w:val="center"/>
              <w:rPr>
                <w:rFonts w:cs="Arial"/>
                <w:b/>
                <w:sz w:val="20"/>
              </w:rPr>
            </w:pPr>
            <w:r w:rsidRPr="003F2954">
              <w:rPr>
                <w:rFonts w:cs="Arial"/>
                <w:b/>
                <w:sz w:val="20"/>
              </w:rPr>
              <w:t>A</w:t>
            </w:r>
            <w:r w:rsidRPr="003F2954">
              <w:rPr>
                <w:rFonts w:cs="Arial"/>
                <w:b/>
                <w:sz w:val="20"/>
                <w:vertAlign w:val="subscript"/>
              </w:rPr>
              <w:t>1</w:t>
            </w:r>
          </w:p>
        </w:tc>
      </w:tr>
      <w:tr w:rsidR="00190D3C" w:rsidRPr="003F2954">
        <w:tc>
          <w:tcPr>
            <w:tcW w:w="1856" w:type="dxa"/>
            <w:tcBorders>
              <w:top w:val="nil"/>
              <w:bottom w:val="nil"/>
              <w:right w:val="nil"/>
            </w:tcBorders>
            <w:shd w:val="solid" w:color="FFFFFF" w:fill="auto"/>
          </w:tcPr>
          <w:p w:rsidR="00190D3C" w:rsidRPr="003F2954" w:rsidRDefault="0070228E">
            <w:pPr>
              <w:jc w:val="center"/>
              <w:rPr>
                <w:rFonts w:cs="Arial"/>
                <w:b/>
                <w:smallCaps/>
                <w:sz w:val="20"/>
              </w:rPr>
            </w:pPr>
            <w:r w:rsidRPr="003F2954">
              <w:rPr>
                <w:rFonts w:cs="Arial"/>
                <w:b/>
                <w:smallCaps/>
                <w:sz w:val="20"/>
              </w:rPr>
              <w:t>Ausgewogen</w:t>
            </w:r>
          </w:p>
        </w:tc>
        <w:tc>
          <w:tcPr>
            <w:tcW w:w="4447" w:type="dxa"/>
            <w:tcBorders>
              <w:top w:val="nil"/>
              <w:left w:val="single" w:sz="6" w:space="0" w:color="auto"/>
              <w:bottom w:val="nil"/>
              <w:right w:val="single" w:sz="6" w:space="0" w:color="auto"/>
            </w:tcBorders>
          </w:tcPr>
          <w:p w:rsidR="00190D3C" w:rsidRPr="003F2954" w:rsidRDefault="0070228E">
            <w:pPr>
              <w:rPr>
                <w:rFonts w:cs="Arial"/>
                <w:sz w:val="20"/>
              </w:rPr>
            </w:pPr>
            <w:r w:rsidRPr="003F2954">
              <w:rPr>
                <w:rFonts w:cs="Arial"/>
                <w:sz w:val="20"/>
              </w:rPr>
              <w:t>bei den Gräsern überwiegen Untergräser</w:t>
            </w:r>
          </w:p>
        </w:tc>
        <w:tc>
          <w:tcPr>
            <w:tcW w:w="2486" w:type="dxa"/>
            <w:tcBorders>
              <w:top w:val="nil"/>
              <w:left w:val="nil"/>
              <w:bottom w:val="nil"/>
            </w:tcBorders>
            <w:shd w:val="clear" w:color="FFFF00" w:fill="auto"/>
          </w:tcPr>
          <w:p w:rsidR="00190D3C" w:rsidRPr="003F2954" w:rsidRDefault="00190D3C">
            <w:pPr>
              <w:jc w:val="center"/>
              <w:rPr>
                <w:rFonts w:cs="Arial"/>
                <w:b/>
                <w:sz w:val="20"/>
              </w:rPr>
            </w:pPr>
          </w:p>
        </w:tc>
      </w:tr>
      <w:tr w:rsidR="00190D3C" w:rsidRPr="003F2954">
        <w:tc>
          <w:tcPr>
            <w:tcW w:w="1856" w:type="dxa"/>
            <w:tcBorders>
              <w:top w:val="nil"/>
              <w:bottom w:val="nil"/>
              <w:right w:val="nil"/>
            </w:tcBorders>
            <w:shd w:val="solid" w:color="FFFFFF" w:fill="auto"/>
          </w:tcPr>
          <w:p w:rsidR="00190D3C" w:rsidRPr="003F2954" w:rsidRDefault="0070228E">
            <w:pPr>
              <w:jc w:val="center"/>
              <w:rPr>
                <w:rFonts w:cs="Arial"/>
                <w:b/>
                <w:sz w:val="20"/>
              </w:rPr>
            </w:pPr>
            <w:r w:rsidRPr="003F2954">
              <w:rPr>
                <w:rFonts w:cs="Arial"/>
                <w:b/>
                <w:sz w:val="20"/>
              </w:rPr>
              <w:t>(50 - 70 % Gräser</w:t>
            </w:r>
          </w:p>
        </w:tc>
        <w:tc>
          <w:tcPr>
            <w:tcW w:w="4447" w:type="dxa"/>
            <w:tcBorders>
              <w:top w:val="single" w:sz="6" w:space="0" w:color="auto"/>
              <w:left w:val="single" w:sz="6" w:space="0" w:color="auto"/>
              <w:bottom w:val="nil"/>
              <w:right w:val="single" w:sz="6" w:space="0" w:color="auto"/>
            </w:tcBorders>
          </w:tcPr>
          <w:p w:rsidR="00190D3C" w:rsidRPr="003F2954" w:rsidRDefault="0070228E">
            <w:pPr>
              <w:rPr>
                <w:rFonts w:cs="Arial"/>
                <w:sz w:val="20"/>
              </w:rPr>
            </w:pPr>
            <w:r w:rsidRPr="003F2954">
              <w:rPr>
                <w:rFonts w:cs="Arial"/>
                <w:b/>
                <w:sz w:val="20"/>
              </w:rPr>
              <w:t>grobstängelige</w:t>
            </w:r>
            <w:r w:rsidRPr="003F2954">
              <w:rPr>
                <w:rFonts w:cs="Arial"/>
                <w:sz w:val="20"/>
              </w:rPr>
              <w:t xml:space="preserve"> Kräuter- u. Kleearten</w:t>
            </w:r>
          </w:p>
        </w:tc>
        <w:tc>
          <w:tcPr>
            <w:tcW w:w="2486" w:type="dxa"/>
            <w:tcBorders>
              <w:top w:val="single" w:sz="6" w:space="0" w:color="auto"/>
              <w:left w:val="nil"/>
              <w:bottom w:val="nil"/>
            </w:tcBorders>
            <w:shd w:val="clear" w:color="FFFF00" w:fill="auto"/>
          </w:tcPr>
          <w:p w:rsidR="00190D3C" w:rsidRPr="003F2954" w:rsidRDefault="0070228E">
            <w:pPr>
              <w:jc w:val="center"/>
              <w:rPr>
                <w:rFonts w:cs="Arial"/>
                <w:b/>
                <w:sz w:val="20"/>
              </w:rPr>
            </w:pPr>
            <w:r w:rsidRPr="003F2954">
              <w:rPr>
                <w:rFonts w:cs="Arial"/>
                <w:b/>
                <w:sz w:val="20"/>
              </w:rPr>
              <w:t>A</w:t>
            </w:r>
            <w:r w:rsidRPr="003F2954">
              <w:rPr>
                <w:rFonts w:cs="Arial"/>
                <w:b/>
                <w:sz w:val="20"/>
                <w:vertAlign w:val="subscript"/>
              </w:rPr>
              <w:t>2</w:t>
            </w:r>
          </w:p>
        </w:tc>
      </w:tr>
      <w:tr w:rsidR="00190D3C" w:rsidRPr="003F2954">
        <w:tc>
          <w:tcPr>
            <w:tcW w:w="1856" w:type="dxa"/>
            <w:tcBorders>
              <w:top w:val="nil"/>
              <w:bottom w:val="nil"/>
              <w:right w:val="nil"/>
            </w:tcBorders>
            <w:shd w:val="solid" w:color="FFFFFF" w:fill="auto"/>
          </w:tcPr>
          <w:p w:rsidR="00190D3C" w:rsidRPr="003F2954" w:rsidRDefault="00190D3C">
            <w:pPr>
              <w:jc w:val="center"/>
              <w:rPr>
                <w:rFonts w:cs="Arial"/>
                <w:b/>
                <w:sz w:val="20"/>
              </w:rPr>
            </w:pPr>
          </w:p>
        </w:tc>
        <w:tc>
          <w:tcPr>
            <w:tcW w:w="4447" w:type="dxa"/>
            <w:tcBorders>
              <w:top w:val="nil"/>
              <w:left w:val="single" w:sz="6" w:space="0" w:color="auto"/>
              <w:bottom w:val="nil"/>
              <w:right w:val="single" w:sz="6" w:space="0" w:color="auto"/>
            </w:tcBorders>
          </w:tcPr>
          <w:p w:rsidR="00190D3C" w:rsidRPr="003F2954" w:rsidRDefault="0070228E">
            <w:pPr>
              <w:rPr>
                <w:rFonts w:cs="Arial"/>
                <w:sz w:val="20"/>
              </w:rPr>
            </w:pPr>
            <w:r w:rsidRPr="003F2954">
              <w:rPr>
                <w:rFonts w:cs="Arial"/>
                <w:sz w:val="20"/>
              </w:rPr>
              <w:t>bei den Gräsern überwiegen Obergräser</w:t>
            </w:r>
          </w:p>
        </w:tc>
        <w:tc>
          <w:tcPr>
            <w:tcW w:w="2486" w:type="dxa"/>
            <w:tcBorders>
              <w:top w:val="nil"/>
              <w:left w:val="nil"/>
              <w:bottom w:val="nil"/>
            </w:tcBorders>
            <w:shd w:val="clear" w:color="FFFF00" w:fill="auto"/>
          </w:tcPr>
          <w:p w:rsidR="00190D3C" w:rsidRPr="003F2954" w:rsidRDefault="00190D3C">
            <w:pPr>
              <w:jc w:val="center"/>
              <w:rPr>
                <w:rFonts w:cs="Arial"/>
                <w:b/>
                <w:sz w:val="20"/>
              </w:rPr>
            </w:pPr>
          </w:p>
        </w:tc>
      </w:tr>
      <w:tr w:rsidR="00190D3C" w:rsidRPr="003F2954">
        <w:tc>
          <w:tcPr>
            <w:tcW w:w="1856" w:type="dxa"/>
            <w:tcBorders>
              <w:top w:val="single" w:sz="6" w:space="0" w:color="auto"/>
              <w:bottom w:val="nil"/>
              <w:right w:val="nil"/>
            </w:tcBorders>
            <w:shd w:val="solid" w:color="FFFFFF" w:fill="auto"/>
          </w:tcPr>
          <w:p w:rsidR="00190D3C" w:rsidRPr="003F2954" w:rsidRDefault="00190D3C">
            <w:pPr>
              <w:jc w:val="center"/>
              <w:rPr>
                <w:rFonts w:cs="Arial"/>
                <w:b/>
                <w:sz w:val="20"/>
              </w:rPr>
            </w:pPr>
          </w:p>
        </w:tc>
        <w:tc>
          <w:tcPr>
            <w:tcW w:w="4447" w:type="dxa"/>
            <w:tcBorders>
              <w:top w:val="single" w:sz="6" w:space="0" w:color="auto"/>
              <w:left w:val="single" w:sz="6" w:space="0" w:color="auto"/>
              <w:bottom w:val="nil"/>
              <w:right w:val="single" w:sz="6" w:space="0" w:color="auto"/>
            </w:tcBorders>
          </w:tcPr>
          <w:p w:rsidR="00190D3C" w:rsidRPr="003F2954" w:rsidRDefault="0070228E">
            <w:pPr>
              <w:rPr>
                <w:rFonts w:cs="Arial"/>
                <w:sz w:val="20"/>
              </w:rPr>
            </w:pPr>
            <w:r w:rsidRPr="003F2954">
              <w:rPr>
                <w:rFonts w:cs="Arial"/>
                <w:b/>
                <w:sz w:val="20"/>
              </w:rPr>
              <w:t>feinblättrige</w:t>
            </w:r>
            <w:r w:rsidRPr="003F2954">
              <w:rPr>
                <w:rFonts w:cs="Arial"/>
                <w:sz w:val="20"/>
              </w:rPr>
              <w:t xml:space="preserve"> Kräuter- und Kleearten</w:t>
            </w:r>
          </w:p>
        </w:tc>
        <w:tc>
          <w:tcPr>
            <w:tcW w:w="2486" w:type="dxa"/>
            <w:tcBorders>
              <w:top w:val="single" w:sz="6" w:space="0" w:color="auto"/>
              <w:left w:val="nil"/>
              <w:bottom w:val="nil"/>
            </w:tcBorders>
            <w:shd w:val="clear" w:color="FFFF00" w:fill="auto"/>
          </w:tcPr>
          <w:p w:rsidR="00190D3C" w:rsidRPr="003F2954" w:rsidRDefault="0070228E">
            <w:pPr>
              <w:jc w:val="center"/>
              <w:rPr>
                <w:rFonts w:cs="Arial"/>
                <w:b/>
                <w:sz w:val="20"/>
              </w:rPr>
            </w:pPr>
            <w:r w:rsidRPr="003F2954">
              <w:rPr>
                <w:rFonts w:cs="Arial"/>
                <w:b/>
                <w:sz w:val="20"/>
              </w:rPr>
              <w:t>K</w:t>
            </w:r>
            <w:r w:rsidRPr="003F2954">
              <w:rPr>
                <w:rFonts w:cs="Arial"/>
                <w:b/>
                <w:sz w:val="20"/>
                <w:vertAlign w:val="subscript"/>
              </w:rPr>
              <w:t>1</w:t>
            </w:r>
          </w:p>
        </w:tc>
      </w:tr>
      <w:tr w:rsidR="00190D3C" w:rsidRPr="003F2954">
        <w:tc>
          <w:tcPr>
            <w:tcW w:w="1856" w:type="dxa"/>
            <w:tcBorders>
              <w:top w:val="nil"/>
              <w:bottom w:val="nil"/>
              <w:right w:val="nil"/>
            </w:tcBorders>
            <w:shd w:val="solid" w:color="FFFFFF" w:fill="auto"/>
          </w:tcPr>
          <w:p w:rsidR="00190D3C" w:rsidRPr="003F2954" w:rsidRDefault="0070228E">
            <w:pPr>
              <w:jc w:val="center"/>
              <w:rPr>
                <w:rFonts w:cs="Arial"/>
                <w:b/>
                <w:smallCaps/>
                <w:sz w:val="20"/>
              </w:rPr>
            </w:pPr>
            <w:r w:rsidRPr="003F2954">
              <w:rPr>
                <w:rFonts w:cs="Arial"/>
                <w:b/>
                <w:smallCaps/>
                <w:sz w:val="20"/>
              </w:rPr>
              <w:t xml:space="preserve">Klee- oder </w:t>
            </w:r>
          </w:p>
        </w:tc>
        <w:tc>
          <w:tcPr>
            <w:tcW w:w="4447" w:type="dxa"/>
            <w:tcBorders>
              <w:top w:val="nil"/>
              <w:left w:val="single" w:sz="6" w:space="0" w:color="auto"/>
              <w:bottom w:val="nil"/>
              <w:right w:val="single" w:sz="6" w:space="0" w:color="auto"/>
            </w:tcBorders>
          </w:tcPr>
          <w:p w:rsidR="00190D3C" w:rsidRPr="003F2954" w:rsidRDefault="0070228E">
            <w:pPr>
              <w:rPr>
                <w:rFonts w:cs="Arial"/>
                <w:sz w:val="20"/>
              </w:rPr>
            </w:pPr>
            <w:r w:rsidRPr="003F2954">
              <w:rPr>
                <w:rFonts w:cs="Arial"/>
                <w:sz w:val="20"/>
              </w:rPr>
              <w:t>bei den Gräsern überwiegen Untergräser</w:t>
            </w:r>
          </w:p>
        </w:tc>
        <w:tc>
          <w:tcPr>
            <w:tcW w:w="2486" w:type="dxa"/>
            <w:tcBorders>
              <w:top w:val="nil"/>
              <w:left w:val="nil"/>
              <w:bottom w:val="nil"/>
            </w:tcBorders>
            <w:shd w:val="clear" w:color="FFFF00" w:fill="auto"/>
          </w:tcPr>
          <w:p w:rsidR="00190D3C" w:rsidRPr="003F2954" w:rsidRDefault="00190D3C">
            <w:pPr>
              <w:jc w:val="center"/>
              <w:rPr>
                <w:rFonts w:cs="Arial"/>
                <w:b/>
                <w:sz w:val="20"/>
              </w:rPr>
            </w:pPr>
          </w:p>
        </w:tc>
      </w:tr>
      <w:tr w:rsidR="00190D3C" w:rsidRPr="003F2954">
        <w:tc>
          <w:tcPr>
            <w:tcW w:w="1856" w:type="dxa"/>
            <w:tcBorders>
              <w:top w:val="nil"/>
              <w:bottom w:val="nil"/>
              <w:right w:val="nil"/>
            </w:tcBorders>
            <w:shd w:val="solid" w:color="FFFFFF" w:fill="auto"/>
          </w:tcPr>
          <w:p w:rsidR="00190D3C" w:rsidRPr="003F2954" w:rsidRDefault="0070228E">
            <w:pPr>
              <w:jc w:val="center"/>
              <w:rPr>
                <w:rFonts w:cs="Arial"/>
                <w:b/>
                <w:smallCaps/>
                <w:sz w:val="20"/>
              </w:rPr>
            </w:pPr>
            <w:r w:rsidRPr="003F2954">
              <w:rPr>
                <w:rFonts w:cs="Arial"/>
                <w:b/>
                <w:smallCaps/>
                <w:sz w:val="20"/>
              </w:rPr>
              <w:t>Kräuterreich</w:t>
            </w:r>
          </w:p>
        </w:tc>
        <w:tc>
          <w:tcPr>
            <w:tcW w:w="4447" w:type="dxa"/>
            <w:tcBorders>
              <w:top w:val="single" w:sz="6" w:space="0" w:color="auto"/>
              <w:left w:val="single" w:sz="6" w:space="0" w:color="auto"/>
              <w:bottom w:val="nil"/>
              <w:right w:val="single" w:sz="6" w:space="0" w:color="auto"/>
            </w:tcBorders>
          </w:tcPr>
          <w:p w:rsidR="00190D3C" w:rsidRPr="003F2954" w:rsidRDefault="0070228E">
            <w:pPr>
              <w:rPr>
                <w:rFonts w:cs="Arial"/>
                <w:sz w:val="20"/>
              </w:rPr>
            </w:pPr>
            <w:r w:rsidRPr="003F2954">
              <w:rPr>
                <w:rFonts w:cs="Arial"/>
                <w:b/>
                <w:sz w:val="20"/>
              </w:rPr>
              <w:t>grobstängelige</w:t>
            </w:r>
            <w:r w:rsidRPr="003F2954">
              <w:rPr>
                <w:rFonts w:cs="Arial"/>
                <w:sz w:val="20"/>
              </w:rPr>
              <w:t xml:space="preserve"> Kräuter- u. Kleearten</w:t>
            </w:r>
          </w:p>
        </w:tc>
        <w:tc>
          <w:tcPr>
            <w:tcW w:w="2486" w:type="dxa"/>
            <w:tcBorders>
              <w:top w:val="single" w:sz="6" w:space="0" w:color="auto"/>
              <w:left w:val="nil"/>
              <w:bottom w:val="nil"/>
            </w:tcBorders>
            <w:shd w:val="clear" w:color="FFFF00" w:fill="auto"/>
          </w:tcPr>
          <w:p w:rsidR="00190D3C" w:rsidRPr="003F2954" w:rsidRDefault="0070228E">
            <w:pPr>
              <w:jc w:val="center"/>
              <w:rPr>
                <w:rFonts w:cs="Arial"/>
                <w:b/>
                <w:sz w:val="20"/>
              </w:rPr>
            </w:pPr>
            <w:r w:rsidRPr="003F2954">
              <w:rPr>
                <w:rFonts w:cs="Arial"/>
                <w:b/>
                <w:sz w:val="20"/>
              </w:rPr>
              <w:t>K</w:t>
            </w:r>
            <w:r w:rsidRPr="003F2954">
              <w:rPr>
                <w:rFonts w:cs="Arial"/>
                <w:b/>
                <w:sz w:val="20"/>
                <w:vertAlign w:val="subscript"/>
              </w:rPr>
              <w:t>2</w:t>
            </w:r>
          </w:p>
        </w:tc>
      </w:tr>
      <w:tr w:rsidR="00190D3C" w:rsidRPr="003F2954">
        <w:tc>
          <w:tcPr>
            <w:tcW w:w="1856" w:type="dxa"/>
            <w:tcBorders>
              <w:top w:val="nil"/>
              <w:bottom w:val="double" w:sz="6" w:space="0" w:color="auto"/>
              <w:right w:val="nil"/>
            </w:tcBorders>
            <w:shd w:val="clear" w:color="008000" w:fill="auto"/>
          </w:tcPr>
          <w:p w:rsidR="00190D3C" w:rsidRPr="003F2954" w:rsidRDefault="0070228E">
            <w:pPr>
              <w:jc w:val="center"/>
              <w:rPr>
                <w:rFonts w:cs="Arial"/>
                <w:b/>
                <w:sz w:val="20"/>
              </w:rPr>
            </w:pPr>
            <w:r w:rsidRPr="003F2954">
              <w:rPr>
                <w:rFonts w:cs="Arial"/>
                <w:b/>
                <w:sz w:val="20"/>
              </w:rPr>
              <w:t>(&lt; 50 % Gräser)</w:t>
            </w:r>
          </w:p>
        </w:tc>
        <w:tc>
          <w:tcPr>
            <w:tcW w:w="4447" w:type="dxa"/>
            <w:tcBorders>
              <w:top w:val="nil"/>
              <w:left w:val="single" w:sz="6" w:space="0" w:color="auto"/>
              <w:bottom w:val="double" w:sz="6" w:space="0" w:color="auto"/>
              <w:right w:val="single" w:sz="6" w:space="0" w:color="auto"/>
            </w:tcBorders>
          </w:tcPr>
          <w:p w:rsidR="00190D3C" w:rsidRPr="003F2954" w:rsidRDefault="0070228E">
            <w:pPr>
              <w:rPr>
                <w:rFonts w:cs="Arial"/>
                <w:sz w:val="20"/>
              </w:rPr>
            </w:pPr>
            <w:r w:rsidRPr="003F2954">
              <w:rPr>
                <w:rFonts w:cs="Arial"/>
                <w:sz w:val="20"/>
              </w:rPr>
              <w:t>bei den Gräsern überwiegen Obergräser</w:t>
            </w:r>
          </w:p>
        </w:tc>
        <w:tc>
          <w:tcPr>
            <w:tcW w:w="2486" w:type="dxa"/>
            <w:tcBorders>
              <w:top w:val="nil"/>
              <w:left w:val="nil"/>
              <w:bottom w:val="double" w:sz="6" w:space="0" w:color="auto"/>
            </w:tcBorders>
            <w:shd w:val="clear" w:color="FFFF00" w:fill="auto"/>
          </w:tcPr>
          <w:p w:rsidR="00190D3C" w:rsidRPr="003F2954" w:rsidRDefault="00190D3C">
            <w:pPr>
              <w:jc w:val="center"/>
              <w:rPr>
                <w:rFonts w:cs="Arial"/>
                <w:b/>
                <w:sz w:val="20"/>
              </w:rPr>
            </w:pPr>
          </w:p>
        </w:tc>
      </w:tr>
    </w:tbl>
    <w:p w:rsidR="00190D3C" w:rsidRPr="003F2954" w:rsidRDefault="00190D3C">
      <w:pPr>
        <w:rPr>
          <w:rFonts w:cs="Arial"/>
          <w:sz w:val="14"/>
        </w:rPr>
      </w:pPr>
    </w:p>
    <w:p w:rsidR="00190D3C" w:rsidRPr="003F2954" w:rsidRDefault="0070228E">
      <w:pPr>
        <w:pStyle w:val="berschrift2"/>
        <w:rPr>
          <w:rFonts w:cs="Arial"/>
          <w:sz w:val="32"/>
        </w:rPr>
      </w:pPr>
      <w:bookmarkStart w:id="323" w:name="_Toc66167991"/>
      <w:r w:rsidRPr="003F2954">
        <w:rPr>
          <w:rFonts w:cs="Arial"/>
        </w:rPr>
        <w:t>Energiekonzentration des Grünfutters</w:t>
      </w:r>
      <w:bookmarkEnd w:id="323"/>
    </w:p>
    <w:tbl>
      <w:tblPr>
        <w:tblW w:w="8718" w:type="dxa"/>
        <w:tblInd w:w="71" w:type="dxa"/>
        <w:tblLayout w:type="fixed"/>
        <w:tblCellMar>
          <w:left w:w="71" w:type="dxa"/>
          <w:right w:w="71" w:type="dxa"/>
        </w:tblCellMar>
        <w:tblLook w:val="0000" w:firstRow="0" w:lastRow="0" w:firstColumn="0" w:lastColumn="0" w:noHBand="0" w:noVBand="0"/>
      </w:tblPr>
      <w:tblGrid>
        <w:gridCol w:w="1769"/>
        <w:gridCol w:w="580"/>
        <w:gridCol w:w="579"/>
        <w:gridCol w:w="579"/>
        <w:gridCol w:w="579"/>
        <w:gridCol w:w="579"/>
        <w:gridCol w:w="579"/>
        <w:gridCol w:w="579"/>
        <w:gridCol w:w="579"/>
        <w:gridCol w:w="579"/>
        <w:gridCol w:w="579"/>
        <w:gridCol w:w="579"/>
        <w:gridCol w:w="569"/>
        <w:gridCol w:w="10"/>
      </w:tblGrid>
      <w:tr w:rsidR="00190D3C" w:rsidRPr="003F2954">
        <w:trPr>
          <w:gridAfter w:val="1"/>
          <w:wAfter w:w="10" w:type="dxa"/>
        </w:trPr>
        <w:tc>
          <w:tcPr>
            <w:tcW w:w="8708" w:type="dxa"/>
            <w:gridSpan w:val="13"/>
            <w:tcBorders>
              <w:top w:val="single" w:sz="12" w:space="0" w:color="auto"/>
              <w:left w:val="single" w:sz="12" w:space="0" w:color="auto"/>
              <w:right w:val="single" w:sz="12" w:space="0" w:color="auto"/>
            </w:tcBorders>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 xml:space="preserve">                            Energiekonzentration ( in MJ/kg TM) im Grünfutter</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Bestandestyp</w:t>
            </w:r>
          </w:p>
        </w:tc>
        <w:tc>
          <w:tcPr>
            <w:tcW w:w="1159" w:type="dxa"/>
            <w:gridSpan w:val="2"/>
            <w:tcBorders>
              <w:top w:val="single" w:sz="12" w:space="0" w:color="auto"/>
              <w:left w:val="single" w:sz="12" w:space="0" w:color="auto"/>
              <w:bottom w:val="single" w:sz="12"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G</w:t>
            </w:r>
            <w:r w:rsidRPr="003F2954">
              <w:rPr>
                <w:rFonts w:cs="Arial"/>
                <w:b/>
                <w:sz w:val="18"/>
                <w:vertAlign w:val="subscript"/>
              </w:rPr>
              <w:t>1</w:t>
            </w:r>
          </w:p>
        </w:tc>
        <w:tc>
          <w:tcPr>
            <w:tcW w:w="1158" w:type="dxa"/>
            <w:gridSpan w:val="2"/>
            <w:tcBorders>
              <w:top w:val="single" w:sz="12" w:space="0" w:color="auto"/>
              <w:left w:val="single" w:sz="6" w:space="0" w:color="auto"/>
              <w:bottom w:val="single" w:sz="12"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G</w:t>
            </w:r>
            <w:r w:rsidRPr="003F2954">
              <w:rPr>
                <w:rFonts w:cs="Arial"/>
                <w:b/>
                <w:sz w:val="18"/>
                <w:vertAlign w:val="subscript"/>
              </w:rPr>
              <w:t>2</w:t>
            </w:r>
          </w:p>
        </w:tc>
        <w:tc>
          <w:tcPr>
            <w:tcW w:w="1158" w:type="dxa"/>
            <w:gridSpan w:val="2"/>
            <w:tcBorders>
              <w:top w:val="single" w:sz="12" w:space="0" w:color="auto"/>
              <w:left w:val="single" w:sz="6" w:space="0" w:color="auto"/>
              <w:bottom w:val="single" w:sz="12"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A</w:t>
            </w:r>
            <w:r w:rsidRPr="003F2954">
              <w:rPr>
                <w:rFonts w:cs="Arial"/>
                <w:b/>
                <w:sz w:val="18"/>
                <w:vertAlign w:val="subscript"/>
              </w:rPr>
              <w:t>1</w:t>
            </w:r>
          </w:p>
        </w:tc>
        <w:tc>
          <w:tcPr>
            <w:tcW w:w="1158" w:type="dxa"/>
            <w:gridSpan w:val="2"/>
            <w:tcBorders>
              <w:top w:val="single" w:sz="12" w:space="0" w:color="auto"/>
              <w:left w:val="single" w:sz="6" w:space="0" w:color="auto"/>
              <w:bottom w:val="single" w:sz="12"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A</w:t>
            </w:r>
            <w:r w:rsidRPr="003F2954">
              <w:rPr>
                <w:rFonts w:cs="Arial"/>
                <w:b/>
                <w:sz w:val="18"/>
                <w:vertAlign w:val="subscript"/>
              </w:rPr>
              <w:t>2</w:t>
            </w:r>
          </w:p>
        </w:tc>
        <w:tc>
          <w:tcPr>
            <w:tcW w:w="1158" w:type="dxa"/>
            <w:gridSpan w:val="2"/>
            <w:tcBorders>
              <w:top w:val="single" w:sz="12" w:space="0" w:color="auto"/>
              <w:left w:val="single" w:sz="6" w:space="0" w:color="auto"/>
              <w:bottom w:val="single" w:sz="12"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K</w:t>
            </w:r>
            <w:r w:rsidRPr="003F2954">
              <w:rPr>
                <w:rFonts w:cs="Arial"/>
                <w:b/>
                <w:sz w:val="18"/>
                <w:vertAlign w:val="subscript"/>
              </w:rPr>
              <w:t>1</w:t>
            </w:r>
          </w:p>
        </w:tc>
        <w:tc>
          <w:tcPr>
            <w:tcW w:w="1158" w:type="dxa"/>
            <w:gridSpan w:val="3"/>
            <w:tcBorders>
              <w:top w:val="single" w:sz="12" w:space="0" w:color="auto"/>
              <w:left w:val="single" w:sz="6" w:space="0" w:color="auto"/>
              <w:bottom w:val="single" w:sz="12" w:space="0" w:color="auto"/>
              <w:right w:val="single" w:sz="12"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K</w:t>
            </w:r>
            <w:r w:rsidRPr="003F2954">
              <w:rPr>
                <w:rFonts w:cs="Arial"/>
                <w:b/>
                <w:sz w:val="18"/>
                <w:vertAlign w:val="subscript"/>
              </w:rPr>
              <w:t>2</w:t>
            </w:r>
          </w:p>
        </w:tc>
      </w:tr>
      <w:tr w:rsidR="00190D3C" w:rsidRPr="003F2954">
        <w:tc>
          <w:tcPr>
            <w:tcW w:w="1769" w:type="dxa"/>
            <w:tcBorders>
              <w:top w:val="single" w:sz="6" w:space="0" w:color="auto"/>
              <w:left w:val="single" w:sz="12" w:space="0" w:color="auto"/>
            </w:tcBorders>
          </w:tcPr>
          <w:p w:rsidR="00190D3C" w:rsidRPr="003F2954" w:rsidRDefault="0070228E">
            <w:pPr>
              <w:tabs>
                <w:tab w:val="left" w:pos="3970"/>
                <w:tab w:val="left" w:pos="5245"/>
                <w:tab w:val="left" w:pos="7230"/>
              </w:tabs>
              <w:spacing w:line="360" w:lineRule="atLeast"/>
              <w:jc w:val="center"/>
              <w:rPr>
                <w:rFonts w:cs="Arial"/>
                <w:b/>
                <w:sz w:val="18"/>
                <w:lang w:val="it-IT"/>
              </w:rPr>
            </w:pPr>
            <w:r w:rsidRPr="003F2954">
              <w:rPr>
                <w:rFonts w:cs="Arial"/>
                <w:b/>
                <w:sz w:val="18"/>
              </w:rPr>
              <w:t>Nutzungsstadium</w:t>
            </w:r>
            <w:r w:rsidRPr="003F2954">
              <w:rPr>
                <w:rFonts w:cs="Arial"/>
                <w:b/>
                <w:sz w:val="18"/>
              </w:rPr>
              <w:br/>
              <w:t xml:space="preserve">1. </w:t>
            </w:r>
            <w:r w:rsidRPr="003F2954">
              <w:rPr>
                <w:rFonts w:cs="Arial"/>
                <w:b/>
                <w:sz w:val="18"/>
                <w:lang w:val="it-IT"/>
              </w:rPr>
              <w:t>Aufwuchs</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ME</w:t>
            </w:r>
          </w:p>
        </w:tc>
        <w:tc>
          <w:tcPr>
            <w:tcW w:w="579" w:type="dxa"/>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NEL</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ME</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NEL</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ME</w:t>
            </w:r>
          </w:p>
        </w:tc>
        <w:tc>
          <w:tcPr>
            <w:tcW w:w="579" w:type="dxa"/>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NEL</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ME</w:t>
            </w:r>
          </w:p>
        </w:tc>
        <w:tc>
          <w:tcPr>
            <w:tcW w:w="579" w:type="dxa"/>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NEL</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ME</w:t>
            </w:r>
          </w:p>
        </w:tc>
        <w:tc>
          <w:tcPr>
            <w:tcW w:w="579" w:type="dxa"/>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NEL</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lang w:val="it-IT"/>
              </w:rPr>
            </w:pPr>
            <w:r w:rsidRPr="003F2954">
              <w:rPr>
                <w:rFonts w:cs="Arial"/>
                <w:sz w:val="18"/>
                <w:lang w:val="it-IT"/>
              </w:rPr>
              <w:t>ME</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NEL</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rPr>
                <w:rFonts w:cs="Arial"/>
                <w:b/>
                <w:sz w:val="18"/>
              </w:rPr>
            </w:pPr>
            <w:r w:rsidRPr="003F2954">
              <w:rPr>
                <w:rFonts w:cs="Arial"/>
                <w:b/>
                <w:sz w:val="18"/>
              </w:rPr>
              <w:t xml:space="preserve">I  </w:t>
            </w:r>
            <w:r w:rsidRPr="003F2954">
              <w:rPr>
                <w:rFonts w:cs="Arial"/>
                <w:sz w:val="18"/>
              </w:rPr>
              <w:t xml:space="preserve">  im Schossen</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12,0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7,2</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11,7</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7,0</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12,0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7,2</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11,2</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6,7</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rPr>
                <w:rFonts w:cs="Arial"/>
                <w:b/>
                <w:sz w:val="18"/>
              </w:rPr>
            </w:pPr>
            <w:r w:rsidRPr="003F2954">
              <w:rPr>
                <w:rFonts w:cs="Arial"/>
                <w:b/>
                <w:sz w:val="18"/>
              </w:rPr>
              <w:t xml:space="preserve">II  </w:t>
            </w:r>
            <w:r w:rsidRPr="003F2954">
              <w:rPr>
                <w:rFonts w:cs="Arial"/>
                <w:sz w:val="18"/>
              </w:rPr>
              <w:t>vor Ä/R.schieben</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11,2</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6,7</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11,3</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6,8</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11,3</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6,8</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10,8</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6,5</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rPr>
                <w:rFonts w:cs="Arial"/>
                <w:b/>
                <w:sz w:val="18"/>
              </w:rPr>
            </w:pPr>
            <w:r w:rsidRPr="003F2954">
              <w:rPr>
                <w:rFonts w:cs="Arial"/>
                <w:b/>
                <w:sz w:val="18"/>
              </w:rPr>
              <w:t>III</w:t>
            </w:r>
            <w:r w:rsidRPr="003F2954">
              <w:rPr>
                <w:rFonts w:cs="Arial"/>
                <w:sz w:val="18"/>
              </w:rPr>
              <w:t xml:space="preserve"> Beginn Ä/R.schieb.</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11,2</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6,7</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10,5</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6,3</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11,2</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6,7</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6,4</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11,0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6,6</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10,5</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6,3</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rPr>
                <w:rFonts w:cs="Arial"/>
                <w:b/>
                <w:sz w:val="18"/>
              </w:rPr>
            </w:pPr>
            <w:r w:rsidRPr="003F2954">
              <w:rPr>
                <w:rFonts w:cs="Arial"/>
                <w:b/>
                <w:sz w:val="18"/>
              </w:rPr>
              <w:t xml:space="preserve">IV </w:t>
            </w:r>
            <w:r w:rsidRPr="003F2954">
              <w:rPr>
                <w:rFonts w:cs="Arial"/>
                <w:sz w:val="18"/>
              </w:rPr>
              <w:t>Ende</w:t>
            </w:r>
            <w:r w:rsidRPr="003F2954">
              <w:rPr>
                <w:rFonts w:cs="Arial"/>
                <w:b/>
                <w:sz w:val="18"/>
              </w:rPr>
              <w:t xml:space="preserve"> </w:t>
            </w:r>
            <w:r w:rsidRPr="003F2954">
              <w:rPr>
                <w:rFonts w:cs="Arial"/>
                <w:sz w:val="18"/>
              </w:rPr>
              <w:t>Ä/R.schieb.</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6,4</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9,8</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5,9</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6,4</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10,5</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6,3</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9,8</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5,9</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rPr>
                <w:rFonts w:cs="Arial"/>
                <w:b/>
                <w:sz w:val="18"/>
              </w:rPr>
            </w:pPr>
            <w:r w:rsidRPr="003F2954">
              <w:rPr>
                <w:rFonts w:cs="Arial"/>
                <w:b/>
                <w:sz w:val="18"/>
              </w:rPr>
              <w:t xml:space="preserve">V   </w:t>
            </w:r>
            <w:r w:rsidRPr="003F2954">
              <w:rPr>
                <w:rFonts w:cs="Arial"/>
                <w:sz w:val="18"/>
              </w:rPr>
              <w:t>in der Blüte</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9,2</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5,5</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10,2</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6,1</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9,3</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5,6</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9,2</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5,5</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rPr>
                <w:rFonts w:cs="Arial"/>
                <w:b/>
                <w:sz w:val="18"/>
              </w:rPr>
            </w:pPr>
            <w:r w:rsidRPr="003F2954">
              <w:rPr>
                <w:rFonts w:cs="Arial"/>
                <w:b/>
                <w:sz w:val="18"/>
              </w:rPr>
              <w:t>VI</w:t>
            </w:r>
            <w:r w:rsidRPr="003F2954">
              <w:rPr>
                <w:rFonts w:cs="Arial"/>
                <w:sz w:val="18"/>
              </w:rPr>
              <w:t xml:space="preserve">  nach der Blüte</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9,2</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5,5</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8,3</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5,0</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9,5</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5,7</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8,7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5,2</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9,5</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5,7</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8,5</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5,1</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rPr>
                <w:rFonts w:cs="Arial"/>
                <w:b/>
                <w:sz w:val="18"/>
              </w:rPr>
            </w:pPr>
            <w:r w:rsidRPr="003F2954">
              <w:rPr>
                <w:rFonts w:cs="Arial"/>
                <w:b/>
                <w:sz w:val="18"/>
              </w:rPr>
              <w:t xml:space="preserve">VII </w:t>
            </w:r>
            <w:r w:rsidRPr="003F2954">
              <w:rPr>
                <w:rFonts w:cs="Arial"/>
                <w:sz w:val="18"/>
              </w:rPr>
              <w:t>Beginn Samenreife</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8,3</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7,5</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4,5</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8,8</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5,3</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8,0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4,8</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5,4</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7,7</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4,6</w:t>
            </w:r>
          </w:p>
        </w:tc>
      </w:tr>
      <w:tr w:rsidR="00190D3C" w:rsidRPr="003F2954">
        <w:tc>
          <w:tcPr>
            <w:tcW w:w="1769" w:type="dxa"/>
            <w:tcBorders>
              <w:left w:val="single" w:sz="12" w:space="0" w:color="auto"/>
            </w:tcBorders>
          </w:tcPr>
          <w:p w:rsidR="00190D3C" w:rsidRPr="003F2954" w:rsidRDefault="00190D3C">
            <w:pPr>
              <w:tabs>
                <w:tab w:val="left" w:pos="3970"/>
                <w:tab w:val="left" w:pos="5245"/>
                <w:tab w:val="left" w:pos="7230"/>
              </w:tabs>
              <w:spacing w:line="360" w:lineRule="atLeast"/>
              <w:jc w:val="center"/>
              <w:rPr>
                <w:rFonts w:cs="Arial"/>
                <w:b/>
                <w:sz w:val="18"/>
              </w:rPr>
            </w:pPr>
          </w:p>
        </w:tc>
        <w:tc>
          <w:tcPr>
            <w:tcW w:w="580" w:type="dxa"/>
            <w:tcBorders>
              <w:left w:val="single" w:sz="6" w:space="0" w:color="auto"/>
            </w:tcBorders>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Borders>
              <w:left w:val="single" w:sz="6" w:space="0" w:color="auto"/>
            </w:tcBorders>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Borders>
              <w:right w:val="single" w:sz="6" w:space="0" w:color="auto"/>
            </w:tcBorders>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Borders>
              <w:left w:val="nil"/>
            </w:tcBorders>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Borders>
              <w:left w:val="single" w:sz="6" w:space="0" w:color="auto"/>
            </w:tcBorders>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Borders>
              <w:left w:val="single" w:sz="6" w:space="0" w:color="auto"/>
            </w:tcBorders>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tcBorders>
              <w:left w:val="single" w:sz="6" w:space="0" w:color="auto"/>
            </w:tcBorders>
          </w:tcPr>
          <w:p w:rsidR="00190D3C" w:rsidRPr="003F2954" w:rsidRDefault="00190D3C">
            <w:pPr>
              <w:tabs>
                <w:tab w:val="left" w:pos="3970"/>
                <w:tab w:val="left" w:pos="5245"/>
                <w:tab w:val="left" w:pos="7230"/>
              </w:tabs>
              <w:spacing w:line="360" w:lineRule="atLeast"/>
              <w:jc w:val="center"/>
              <w:rPr>
                <w:rFonts w:cs="Arial"/>
                <w:sz w:val="18"/>
              </w:rPr>
            </w:pPr>
          </w:p>
        </w:tc>
        <w:tc>
          <w:tcPr>
            <w:tcW w:w="579" w:type="dxa"/>
            <w:gridSpan w:val="2"/>
            <w:tcBorders>
              <w:right w:val="single" w:sz="12" w:space="0" w:color="auto"/>
            </w:tcBorders>
          </w:tcPr>
          <w:p w:rsidR="00190D3C" w:rsidRPr="003F2954" w:rsidRDefault="00190D3C">
            <w:pPr>
              <w:tabs>
                <w:tab w:val="left" w:pos="3970"/>
                <w:tab w:val="left" w:pos="5245"/>
                <w:tab w:val="left" w:pos="7230"/>
              </w:tabs>
              <w:spacing w:line="360" w:lineRule="atLeast"/>
              <w:jc w:val="center"/>
              <w:rPr>
                <w:rFonts w:cs="Arial"/>
                <w:sz w:val="18"/>
              </w:rPr>
            </w:pPr>
          </w:p>
        </w:tc>
      </w:tr>
      <w:tr w:rsidR="00190D3C" w:rsidRPr="003F2954">
        <w:trPr>
          <w:cantSplit/>
        </w:trPr>
        <w:tc>
          <w:tcPr>
            <w:tcW w:w="8718" w:type="dxa"/>
            <w:gridSpan w:val="14"/>
            <w:tcBorders>
              <w:top w:val="single" w:sz="6" w:space="0" w:color="auto"/>
              <w:left w:val="single" w:sz="12" w:space="0" w:color="auto"/>
              <w:right w:val="single" w:sz="12" w:space="0" w:color="auto"/>
            </w:tcBorders>
          </w:tcPr>
          <w:p w:rsidR="00190D3C" w:rsidRPr="003F2954" w:rsidRDefault="0070228E">
            <w:pPr>
              <w:tabs>
                <w:tab w:val="left" w:pos="3970"/>
                <w:tab w:val="left" w:pos="5245"/>
                <w:tab w:val="left" w:pos="7230"/>
              </w:tabs>
              <w:spacing w:line="360" w:lineRule="atLeast"/>
              <w:rPr>
                <w:rFonts w:cs="Arial"/>
                <w:sz w:val="18"/>
              </w:rPr>
            </w:pPr>
            <w:r w:rsidRPr="003F2954">
              <w:rPr>
                <w:rFonts w:cs="Arial"/>
                <w:b/>
                <w:sz w:val="18"/>
              </w:rPr>
              <w:t>Folgeaufwüchse, Alter in Wochen</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&lt; 4</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6,4</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10,3</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6,2</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10,8</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6,5</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10,5</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6,3</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10,8</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6,5</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10,5</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6,3</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4 - 6</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10,3</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6,2</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10,0</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6,0</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10,5</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6,3</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10,2</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6,1</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10,5</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6,3</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10,0</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6,0</w:t>
            </w:r>
          </w:p>
        </w:tc>
      </w:tr>
      <w:tr w:rsidR="00190D3C" w:rsidRPr="003F2954">
        <w:tc>
          <w:tcPr>
            <w:tcW w:w="1769" w:type="dxa"/>
            <w:tcBorders>
              <w:left w:val="single" w:sz="12" w:space="0" w:color="auto"/>
            </w:tcBorders>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7 -9</w:t>
            </w:r>
          </w:p>
        </w:tc>
        <w:tc>
          <w:tcPr>
            <w:tcW w:w="580"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9,8</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5,9</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9,5</w:t>
            </w:r>
          </w:p>
        </w:tc>
        <w:tc>
          <w:tcPr>
            <w:tcW w:w="579" w:type="dxa"/>
            <w:tcBorders>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5,7</w:t>
            </w:r>
          </w:p>
        </w:tc>
        <w:tc>
          <w:tcPr>
            <w:tcW w:w="579" w:type="dxa"/>
            <w:tcBorders>
              <w:left w:val="nil"/>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9,7</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5,8</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10,0</w:t>
            </w:r>
          </w:p>
        </w:tc>
        <w:tc>
          <w:tcPr>
            <w:tcW w:w="579" w:type="dxa"/>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6,0</w:t>
            </w:r>
          </w:p>
        </w:tc>
        <w:tc>
          <w:tcPr>
            <w:tcW w:w="579" w:type="dxa"/>
            <w:tcBorders>
              <w:lef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9,5</w:t>
            </w:r>
          </w:p>
        </w:tc>
        <w:tc>
          <w:tcPr>
            <w:tcW w:w="579" w:type="dxa"/>
            <w:gridSpan w:val="2"/>
            <w:tcBorders>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5,7</w:t>
            </w:r>
          </w:p>
        </w:tc>
      </w:tr>
      <w:tr w:rsidR="00190D3C" w:rsidRPr="003F2954">
        <w:tc>
          <w:tcPr>
            <w:tcW w:w="1769" w:type="dxa"/>
            <w:tcBorders>
              <w:left w:val="single" w:sz="12" w:space="0" w:color="auto"/>
              <w:bottom w:val="single" w:sz="12" w:space="0" w:color="auto"/>
            </w:tcBorders>
          </w:tcPr>
          <w:p w:rsidR="00190D3C" w:rsidRPr="003F2954" w:rsidRDefault="0070228E">
            <w:pPr>
              <w:tabs>
                <w:tab w:val="left" w:pos="3970"/>
                <w:tab w:val="left" w:pos="5245"/>
                <w:tab w:val="left" w:pos="7230"/>
              </w:tabs>
              <w:spacing w:line="360" w:lineRule="atLeast"/>
              <w:jc w:val="center"/>
              <w:rPr>
                <w:rFonts w:cs="Arial"/>
                <w:b/>
                <w:sz w:val="18"/>
              </w:rPr>
            </w:pPr>
            <w:r w:rsidRPr="003F2954">
              <w:rPr>
                <w:rFonts w:cs="Arial"/>
                <w:b/>
                <w:sz w:val="18"/>
              </w:rPr>
              <w:t>&gt; 9</w:t>
            </w:r>
          </w:p>
        </w:tc>
        <w:tc>
          <w:tcPr>
            <w:tcW w:w="580" w:type="dxa"/>
            <w:tcBorders>
              <w:left w:val="single" w:sz="6" w:space="0" w:color="auto"/>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9,3</w:t>
            </w:r>
          </w:p>
        </w:tc>
        <w:tc>
          <w:tcPr>
            <w:tcW w:w="579" w:type="dxa"/>
            <w:tcBorders>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5,6</w:t>
            </w:r>
          </w:p>
        </w:tc>
        <w:tc>
          <w:tcPr>
            <w:tcW w:w="579" w:type="dxa"/>
            <w:tcBorders>
              <w:left w:val="single" w:sz="6" w:space="0" w:color="auto"/>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9,0</w:t>
            </w:r>
          </w:p>
        </w:tc>
        <w:tc>
          <w:tcPr>
            <w:tcW w:w="579" w:type="dxa"/>
            <w:tcBorders>
              <w:bottom w:val="single" w:sz="12" w:space="0" w:color="auto"/>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5,4</w:t>
            </w:r>
          </w:p>
        </w:tc>
        <w:tc>
          <w:tcPr>
            <w:tcW w:w="579" w:type="dxa"/>
            <w:tcBorders>
              <w:left w:val="nil"/>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9,5</w:t>
            </w:r>
          </w:p>
        </w:tc>
        <w:tc>
          <w:tcPr>
            <w:tcW w:w="579" w:type="dxa"/>
            <w:tcBorders>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5,7</w:t>
            </w:r>
          </w:p>
        </w:tc>
        <w:tc>
          <w:tcPr>
            <w:tcW w:w="579" w:type="dxa"/>
            <w:tcBorders>
              <w:left w:val="single" w:sz="6" w:space="0" w:color="auto"/>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9,2</w:t>
            </w:r>
          </w:p>
        </w:tc>
        <w:tc>
          <w:tcPr>
            <w:tcW w:w="579" w:type="dxa"/>
            <w:tcBorders>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5,5</w:t>
            </w:r>
          </w:p>
        </w:tc>
        <w:tc>
          <w:tcPr>
            <w:tcW w:w="579" w:type="dxa"/>
            <w:tcBorders>
              <w:left w:val="single" w:sz="6" w:space="0" w:color="auto"/>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9,3</w:t>
            </w:r>
          </w:p>
        </w:tc>
        <w:tc>
          <w:tcPr>
            <w:tcW w:w="579" w:type="dxa"/>
            <w:tcBorders>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5,6</w:t>
            </w:r>
          </w:p>
        </w:tc>
        <w:tc>
          <w:tcPr>
            <w:tcW w:w="579" w:type="dxa"/>
            <w:tcBorders>
              <w:left w:val="single" w:sz="6" w:space="0" w:color="auto"/>
              <w:bottom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9,0</w:t>
            </w:r>
          </w:p>
        </w:tc>
        <w:tc>
          <w:tcPr>
            <w:tcW w:w="579" w:type="dxa"/>
            <w:gridSpan w:val="2"/>
            <w:tcBorders>
              <w:bottom w:val="single" w:sz="12" w:space="0" w:color="auto"/>
              <w:right w:val="single" w:sz="12" w:space="0" w:color="auto"/>
            </w:tcBorders>
          </w:tcPr>
          <w:p w:rsidR="00190D3C" w:rsidRPr="003F2954" w:rsidRDefault="0070228E">
            <w:pPr>
              <w:tabs>
                <w:tab w:val="left" w:pos="3970"/>
                <w:tab w:val="left" w:pos="5245"/>
                <w:tab w:val="left" w:pos="7230"/>
              </w:tabs>
              <w:spacing w:line="360" w:lineRule="atLeast"/>
              <w:jc w:val="center"/>
              <w:rPr>
                <w:rFonts w:cs="Arial"/>
                <w:sz w:val="18"/>
              </w:rPr>
            </w:pPr>
            <w:r w:rsidRPr="003F2954">
              <w:rPr>
                <w:rFonts w:cs="Arial"/>
                <w:sz w:val="18"/>
              </w:rPr>
              <w:t>5,4</w:t>
            </w:r>
          </w:p>
        </w:tc>
      </w:tr>
    </w:tbl>
    <w:p w:rsidR="00190D3C" w:rsidRPr="003F2954" w:rsidRDefault="0070228E">
      <w:pPr>
        <w:rPr>
          <w:rFonts w:cs="Arial"/>
        </w:rPr>
      </w:pPr>
      <w:r w:rsidRPr="003F2954">
        <w:rPr>
          <w:rFonts w:cs="Arial"/>
        </w:rPr>
        <w:t xml:space="preserve"> </w:t>
      </w:r>
    </w:p>
    <w:p w:rsidR="00190D3C" w:rsidRPr="003F2954" w:rsidRDefault="0070228E">
      <w:pPr>
        <w:rPr>
          <w:rFonts w:cs="Arial"/>
          <w:sz w:val="32"/>
        </w:rPr>
      </w:pPr>
      <w:r w:rsidRPr="003F2954">
        <w:rPr>
          <w:rFonts w:cs="Arial"/>
        </w:rPr>
        <w:br w:type="page"/>
      </w:r>
    </w:p>
    <w:p w:rsidR="00190D3C" w:rsidRPr="003F2954" w:rsidRDefault="0070228E">
      <w:pPr>
        <w:pStyle w:val="berschrift2"/>
        <w:rPr>
          <w:rFonts w:cs="Arial"/>
          <w:sz w:val="32"/>
        </w:rPr>
      </w:pPr>
      <w:bookmarkStart w:id="324" w:name="_Toc184802019"/>
      <w:bookmarkStart w:id="325" w:name="_Toc66167992"/>
      <w:r w:rsidRPr="003F2954">
        <w:rPr>
          <w:rFonts w:cs="Arial"/>
        </w:rPr>
        <w:lastRenderedPageBreak/>
        <w:t>Beurteilung des Konservierungserfolges</w:t>
      </w:r>
      <w:bookmarkEnd w:id="324"/>
      <w:bookmarkEnd w:id="325"/>
    </w:p>
    <w:p w:rsidR="00190D3C" w:rsidRPr="003F2954" w:rsidRDefault="0070228E">
      <w:pPr>
        <w:pStyle w:val="berschrift3"/>
        <w:rPr>
          <w:rFonts w:cs="Arial"/>
        </w:rPr>
      </w:pPr>
      <w:r w:rsidRPr="003F2954">
        <w:rPr>
          <w:rFonts w:cs="Arial"/>
        </w:rPr>
        <w:t>Grassilage</w:t>
      </w:r>
    </w:p>
    <w:p w:rsidR="00190D3C" w:rsidRPr="003F2954" w:rsidRDefault="0070228E">
      <w:pPr>
        <w:spacing w:after="120"/>
        <w:jc w:val="both"/>
        <w:rPr>
          <w:rFonts w:cs="Arial"/>
          <w:sz w:val="20"/>
        </w:rPr>
      </w:pPr>
      <w:r w:rsidRPr="003F2954">
        <w:rPr>
          <w:rFonts w:cs="Arial"/>
          <w:sz w:val="20"/>
        </w:rPr>
        <w:t>Im Hinblick auf den Konservierungsprozess</w:t>
      </w:r>
      <w:r w:rsidRPr="003F2954">
        <w:rPr>
          <w:rFonts w:cs="Arial"/>
          <w:b/>
          <w:sz w:val="20"/>
        </w:rPr>
        <w:t xml:space="preserve"> beste Silage</w:t>
      </w:r>
      <w:r w:rsidRPr="003F2954">
        <w:rPr>
          <w:rFonts w:cs="Arial"/>
          <w:sz w:val="20"/>
        </w:rPr>
        <w:t>:</w:t>
      </w:r>
    </w:p>
    <w:p w:rsidR="00190D3C" w:rsidRPr="003F2954" w:rsidRDefault="0070228E">
      <w:pPr>
        <w:numPr>
          <w:ilvl w:val="0"/>
          <w:numId w:val="6"/>
        </w:numPr>
        <w:tabs>
          <w:tab w:val="left" w:pos="3970"/>
          <w:tab w:val="left" w:pos="5245"/>
          <w:tab w:val="left" w:pos="7230"/>
        </w:tabs>
        <w:spacing w:after="120"/>
        <w:jc w:val="both"/>
        <w:rPr>
          <w:rFonts w:cs="Arial"/>
          <w:sz w:val="20"/>
        </w:rPr>
      </w:pPr>
      <w:r w:rsidRPr="003F2954">
        <w:rPr>
          <w:rFonts w:cs="Arial"/>
          <w:sz w:val="20"/>
        </w:rPr>
        <w:t>riecht angenehm säuerlich (aromatisch, würzig); ist frei von Buttersäure; hat keinen wahrnehmbaren Essigsäuregeruch und ist frei von anderen Fremdgerüchen (Stall, muffig etc.).</w:t>
      </w:r>
    </w:p>
    <w:p w:rsidR="00190D3C" w:rsidRPr="003F2954" w:rsidRDefault="0070228E">
      <w:pPr>
        <w:numPr>
          <w:ilvl w:val="0"/>
          <w:numId w:val="6"/>
        </w:numPr>
        <w:tabs>
          <w:tab w:val="left" w:pos="3970"/>
          <w:tab w:val="left" w:pos="5245"/>
          <w:tab w:val="left" w:pos="7230"/>
        </w:tabs>
        <w:spacing w:after="120"/>
        <w:jc w:val="both"/>
        <w:rPr>
          <w:rFonts w:cs="Arial"/>
          <w:sz w:val="20"/>
        </w:rPr>
      </w:pPr>
      <w:r w:rsidRPr="003F2954">
        <w:rPr>
          <w:rFonts w:cs="Arial"/>
          <w:b/>
          <w:sz w:val="20"/>
        </w:rPr>
        <w:t>Herbstsilagen</w:t>
      </w:r>
      <w:r w:rsidRPr="003F2954">
        <w:rPr>
          <w:rFonts w:cs="Arial"/>
          <w:sz w:val="20"/>
        </w:rPr>
        <w:t xml:space="preserve"> können davon abweichend auch durch fehlende oder schwache Vergärung grasartig und frisch riechen und weisen dann generell nur geringe Lagerstabilität auf.</w:t>
      </w:r>
    </w:p>
    <w:p w:rsidR="00190D3C" w:rsidRPr="003F2954" w:rsidRDefault="00190D3C">
      <w:pPr>
        <w:tabs>
          <w:tab w:val="left" w:pos="3970"/>
          <w:tab w:val="left" w:pos="5245"/>
          <w:tab w:val="left" w:pos="7230"/>
        </w:tabs>
        <w:spacing w:after="120"/>
        <w:jc w:val="both"/>
        <w:rPr>
          <w:rFonts w:cs="Arial"/>
          <w:sz w:val="12"/>
        </w:rPr>
      </w:pPr>
    </w:p>
    <w:p w:rsidR="00190D3C" w:rsidRPr="003F2954" w:rsidRDefault="0070228E">
      <w:pPr>
        <w:rPr>
          <w:rFonts w:cs="Arial"/>
          <w:sz w:val="18"/>
        </w:rPr>
      </w:pPr>
      <w:r w:rsidRPr="003F2954">
        <w:rPr>
          <w:rFonts w:cs="Arial"/>
          <w:b/>
          <w:smallCaps/>
          <w:sz w:val="32"/>
        </w:rPr>
        <w:t>G</w:t>
      </w:r>
      <w:r w:rsidRPr="003F2954">
        <w:rPr>
          <w:rFonts w:cs="Arial"/>
          <w:b/>
          <w:smallCaps/>
        </w:rPr>
        <w:t>eruch</w:t>
      </w:r>
      <w:r w:rsidRPr="003F2954">
        <w:rPr>
          <w:rFonts w:cs="Arial"/>
          <w:b/>
        </w:rPr>
        <w:t>:</w:t>
      </w:r>
      <w:r w:rsidRPr="003F2954">
        <w:rPr>
          <w:rFonts w:cs="Arial"/>
          <w:b/>
          <w:sz w:val="18"/>
        </w:rPr>
        <w:t xml:space="preserve">  </w:t>
      </w:r>
      <w:r w:rsidRPr="003F2954">
        <w:rPr>
          <w:rFonts w:cs="Arial"/>
          <w:sz w:val="20"/>
        </w:rPr>
        <w:t>Prüfung auf Fehlgärung, Erwärmung, Hefen- und Schimmelbildung</w:t>
      </w:r>
    </w:p>
    <w:p w:rsidR="00190D3C" w:rsidRPr="003F2954" w:rsidRDefault="0070228E">
      <w:pPr>
        <w:tabs>
          <w:tab w:val="left" w:pos="7088"/>
        </w:tabs>
        <w:rPr>
          <w:rFonts w:cs="Arial"/>
          <w:b/>
          <w:sz w:val="16"/>
        </w:rPr>
      </w:pPr>
      <w:r w:rsidRPr="003F2954">
        <w:rPr>
          <w:rFonts w:cs="Arial"/>
          <w:b/>
          <w:sz w:val="18"/>
        </w:rPr>
        <w:tab/>
      </w:r>
      <w:r w:rsidRPr="003F2954">
        <w:rPr>
          <w:rFonts w:cs="Arial"/>
          <w:b/>
          <w:sz w:val="18"/>
        </w:rPr>
        <w:tab/>
      </w:r>
      <w:r w:rsidRPr="003F2954">
        <w:rPr>
          <w:rFonts w:cs="Arial"/>
          <w:b/>
          <w:sz w:val="18"/>
        </w:rPr>
        <w:tab/>
        <w:t xml:space="preserve">   P</w:t>
      </w:r>
      <w:r w:rsidRPr="003F2954">
        <w:rPr>
          <w:rFonts w:cs="Arial"/>
          <w:b/>
          <w:sz w:val="16"/>
        </w:rPr>
        <w:t>unkte für</w:t>
      </w:r>
    </w:p>
    <w:p w:rsidR="00190D3C" w:rsidRPr="003F2954" w:rsidRDefault="0070228E">
      <w:pPr>
        <w:tabs>
          <w:tab w:val="left" w:pos="7088"/>
        </w:tabs>
        <w:rPr>
          <w:rFonts w:cs="Arial"/>
          <w:b/>
          <w:sz w:val="16"/>
        </w:rPr>
      </w:pPr>
      <w:r w:rsidRPr="003F2954">
        <w:rPr>
          <w:rFonts w:cs="Arial"/>
          <w:b/>
          <w:sz w:val="18"/>
        </w:rPr>
        <w:t xml:space="preserve">a ) Buttersäure </w:t>
      </w:r>
      <w:r w:rsidRPr="003F2954">
        <w:rPr>
          <w:rFonts w:cs="Arial"/>
          <w:sz w:val="18"/>
        </w:rPr>
        <w:t>(Geruch nach Schweiß, ranziger Butter)</w:t>
      </w:r>
      <w:r w:rsidRPr="003F2954">
        <w:rPr>
          <w:rFonts w:cs="Arial"/>
          <w:sz w:val="18"/>
        </w:rPr>
        <w:tab/>
      </w:r>
      <w:r w:rsidRPr="003F2954">
        <w:rPr>
          <w:rFonts w:cs="Arial"/>
          <w:sz w:val="18"/>
        </w:rPr>
        <w:tab/>
      </w:r>
      <w:r w:rsidRPr="003F2954">
        <w:rPr>
          <w:rFonts w:cs="Arial"/>
          <w:sz w:val="18"/>
        </w:rPr>
        <w:tab/>
      </w:r>
      <w:r w:rsidRPr="003F2954">
        <w:rPr>
          <w:rFonts w:cs="Arial"/>
          <w:b/>
          <w:sz w:val="18"/>
        </w:rPr>
        <w:t>Qualitätsabzug</w:t>
      </w:r>
    </w:p>
    <w:tbl>
      <w:tblPr>
        <w:tblW w:w="8789" w:type="dxa"/>
        <w:tblInd w:w="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Pr>
          <w:p w:rsidR="00190D3C" w:rsidRPr="003F2954" w:rsidRDefault="0070228E">
            <w:pPr>
              <w:rPr>
                <w:rFonts w:cs="Arial"/>
                <w:sz w:val="20"/>
              </w:rPr>
            </w:pPr>
            <w:r w:rsidRPr="003F2954">
              <w:rPr>
                <w:rFonts w:cs="Arial"/>
                <w:sz w:val="20"/>
              </w:rPr>
              <w:t>nicht wahrnehmbar</w:t>
            </w:r>
          </w:p>
        </w:tc>
        <w:tc>
          <w:tcPr>
            <w:tcW w:w="993" w:type="dxa"/>
          </w:tcPr>
          <w:p w:rsidR="00190D3C" w:rsidRPr="003F2954" w:rsidRDefault="0070228E">
            <w:pPr>
              <w:jc w:val="center"/>
              <w:rPr>
                <w:rFonts w:cs="Arial"/>
                <w:b/>
                <w:sz w:val="20"/>
              </w:rPr>
            </w:pPr>
            <w:r w:rsidRPr="003F2954">
              <w:rPr>
                <w:rFonts w:cs="Arial"/>
                <w:b/>
                <w:sz w:val="20"/>
              </w:rPr>
              <w:t>0</w:t>
            </w:r>
          </w:p>
        </w:tc>
        <w:tc>
          <w:tcPr>
            <w:tcW w:w="992" w:type="dxa"/>
          </w:tcPr>
          <w:p w:rsidR="00190D3C" w:rsidRPr="003F2954" w:rsidRDefault="00190D3C">
            <w:pPr>
              <w:rPr>
                <w:rFonts w:cs="Arial"/>
                <w:b/>
                <w:sz w:val="20"/>
              </w:rPr>
            </w:pPr>
          </w:p>
        </w:tc>
      </w:tr>
      <w:tr w:rsidR="00190D3C" w:rsidRPr="003F2954">
        <w:trPr>
          <w:cantSplit/>
        </w:trPr>
        <w:tc>
          <w:tcPr>
            <w:tcW w:w="6804" w:type="dxa"/>
          </w:tcPr>
          <w:p w:rsidR="00190D3C" w:rsidRPr="003F2954" w:rsidRDefault="0070228E">
            <w:pPr>
              <w:rPr>
                <w:rFonts w:cs="Arial"/>
                <w:sz w:val="20"/>
              </w:rPr>
            </w:pPr>
            <w:r w:rsidRPr="003F2954">
              <w:rPr>
                <w:rFonts w:cs="Arial"/>
                <w:sz w:val="20"/>
              </w:rPr>
              <w:t>schwach, erst nach Fingerprobe (Reiben) wahrnehmbar</w:t>
            </w:r>
          </w:p>
        </w:tc>
        <w:tc>
          <w:tcPr>
            <w:tcW w:w="993" w:type="dxa"/>
          </w:tcPr>
          <w:p w:rsidR="00190D3C" w:rsidRPr="003F2954" w:rsidRDefault="0070228E">
            <w:pPr>
              <w:jc w:val="center"/>
              <w:rPr>
                <w:rFonts w:cs="Arial"/>
                <w:sz w:val="20"/>
              </w:rPr>
            </w:pPr>
            <w:r w:rsidRPr="003F2954">
              <w:rPr>
                <w:rFonts w:cs="Arial"/>
                <w:b/>
                <w:sz w:val="20"/>
              </w:rPr>
              <w:t>2</w:t>
            </w:r>
          </w:p>
        </w:tc>
        <w:tc>
          <w:tcPr>
            <w:tcW w:w="992" w:type="dxa"/>
          </w:tcPr>
          <w:p w:rsidR="00190D3C" w:rsidRPr="003F2954" w:rsidRDefault="00190D3C">
            <w:pPr>
              <w:rPr>
                <w:rFonts w:cs="Arial"/>
                <w:b/>
                <w:sz w:val="20"/>
              </w:rPr>
            </w:pPr>
          </w:p>
        </w:tc>
      </w:tr>
      <w:tr w:rsidR="00190D3C" w:rsidRPr="003F2954">
        <w:trPr>
          <w:cantSplit/>
        </w:trPr>
        <w:tc>
          <w:tcPr>
            <w:tcW w:w="6804" w:type="dxa"/>
          </w:tcPr>
          <w:p w:rsidR="00190D3C" w:rsidRPr="003F2954" w:rsidRDefault="0070228E">
            <w:pPr>
              <w:rPr>
                <w:rFonts w:cs="Arial"/>
                <w:sz w:val="20"/>
              </w:rPr>
            </w:pPr>
            <w:r w:rsidRPr="003F2954">
              <w:rPr>
                <w:rFonts w:cs="Arial"/>
                <w:sz w:val="20"/>
              </w:rPr>
              <w:t>auch ohne Fingerprobe schwach wahrnehmbar</w:t>
            </w:r>
          </w:p>
        </w:tc>
        <w:tc>
          <w:tcPr>
            <w:tcW w:w="993" w:type="dxa"/>
          </w:tcPr>
          <w:p w:rsidR="00190D3C" w:rsidRPr="003F2954" w:rsidRDefault="0070228E">
            <w:pPr>
              <w:jc w:val="center"/>
              <w:rPr>
                <w:rFonts w:cs="Arial"/>
                <w:b/>
                <w:sz w:val="20"/>
              </w:rPr>
            </w:pPr>
            <w:r w:rsidRPr="003F2954">
              <w:rPr>
                <w:rFonts w:cs="Arial"/>
                <w:b/>
                <w:sz w:val="20"/>
              </w:rPr>
              <w:t>3</w:t>
            </w:r>
          </w:p>
        </w:tc>
        <w:tc>
          <w:tcPr>
            <w:tcW w:w="992" w:type="dxa"/>
          </w:tcPr>
          <w:p w:rsidR="00190D3C" w:rsidRPr="003F2954" w:rsidRDefault="00190D3C">
            <w:pPr>
              <w:rPr>
                <w:rFonts w:cs="Arial"/>
                <w:b/>
                <w:sz w:val="20"/>
              </w:rPr>
            </w:pPr>
          </w:p>
        </w:tc>
      </w:tr>
      <w:tr w:rsidR="00190D3C" w:rsidRPr="003F2954">
        <w:trPr>
          <w:cantSplit/>
        </w:trPr>
        <w:tc>
          <w:tcPr>
            <w:tcW w:w="6804" w:type="dxa"/>
          </w:tcPr>
          <w:p w:rsidR="00190D3C" w:rsidRPr="003F2954" w:rsidRDefault="0070228E">
            <w:pPr>
              <w:rPr>
                <w:rFonts w:cs="Arial"/>
                <w:sz w:val="20"/>
              </w:rPr>
            </w:pPr>
            <w:r w:rsidRPr="003F2954">
              <w:rPr>
                <w:rFonts w:cs="Arial"/>
                <w:sz w:val="20"/>
              </w:rPr>
              <w:t xml:space="preserve">aus ca. 1 m Entfernung deutlich wahrnehmbar </w:t>
            </w:r>
          </w:p>
        </w:tc>
        <w:tc>
          <w:tcPr>
            <w:tcW w:w="993" w:type="dxa"/>
          </w:tcPr>
          <w:p w:rsidR="00190D3C" w:rsidRPr="003F2954" w:rsidRDefault="0070228E">
            <w:pPr>
              <w:jc w:val="center"/>
              <w:rPr>
                <w:rFonts w:cs="Arial"/>
                <w:b/>
                <w:sz w:val="20"/>
              </w:rPr>
            </w:pPr>
            <w:r w:rsidRPr="003F2954">
              <w:rPr>
                <w:rFonts w:cs="Arial"/>
                <w:b/>
                <w:sz w:val="20"/>
              </w:rPr>
              <w:t>5</w:t>
            </w:r>
          </w:p>
        </w:tc>
        <w:tc>
          <w:tcPr>
            <w:tcW w:w="992" w:type="dxa"/>
          </w:tcPr>
          <w:p w:rsidR="00190D3C" w:rsidRPr="003F2954" w:rsidRDefault="00190D3C">
            <w:pPr>
              <w:rPr>
                <w:rFonts w:cs="Arial"/>
                <w:b/>
                <w:sz w:val="20"/>
              </w:rPr>
            </w:pPr>
          </w:p>
        </w:tc>
      </w:tr>
      <w:tr w:rsidR="00190D3C" w:rsidRPr="003F2954">
        <w:trPr>
          <w:cantSplit/>
        </w:trPr>
        <w:tc>
          <w:tcPr>
            <w:tcW w:w="6804" w:type="dxa"/>
          </w:tcPr>
          <w:p w:rsidR="00190D3C" w:rsidRPr="003F2954" w:rsidRDefault="0070228E">
            <w:pPr>
              <w:rPr>
                <w:rFonts w:cs="Arial"/>
                <w:sz w:val="20"/>
              </w:rPr>
            </w:pPr>
            <w:r w:rsidRPr="003F2954">
              <w:rPr>
                <w:rFonts w:cs="Arial"/>
                <w:sz w:val="20"/>
              </w:rPr>
              <w:t>schon aus einiger Entfernung stark wahrnehmbar, fäkalartig</w:t>
            </w:r>
          </w:p>
        </w:tc>
        <w:tc>
          <w:tcPr>
            <w:tcW w:w="993" w:type="dxa"/>
          </w:tcPr>
          <w:p w:rsidR="00190D3C" w:rsidRPr="003F2954" w:rsidRDefault="0070228E">
            <w:pPr>
              <w:jc w:val="center"/>
              <w:rPr>
                <w:rFonts w:cs="Arial"/>
                <w:sz w:val="20"/>
              </w:rPr>
            </w:pPr>
            <w:r w:rsidRPr="003F2954">
              <w:rPr>
                <w:rFonts w:cs="Arial"/>
                <w:b/>
                <w:sz w:val="20"/>
              </w:rPr>
              <w:t>7</w:t>
            </w:r>
          </w:p>
        </w:tc>
        <w:tc>
          <w:tcPr>
            <w:tcW w:w="992" w:type="dxa"/>
          </w:tcPr>
          <w:p w:rsidR="00190D3C" w:rsidRPr="003F2954" w:rsidRDefault="00190D3C">
            <w:pPr>
              <w:rPr>
                <w:rFonts w:cs="Arial"/>
                <w:b/>
                <w:sz w:val="20"/>
              </w:rPr>
            </w:pPr>
          </w:p>
        </w:tc>
      </w:tr>
    </w:tbl>
    <w:p w:rsidR="00190D3C" w:rsidRPr="003F2954" w:rsidRDefault="00190D3C">
      <w:pPr>
        <w:tabs>
          <w:tab w:val="left" w:pos="284"/>
          <w:tab w:val="left" w:pos="426"/>
          <w:tab w:val="left" w:pos="6804"/>
        </w:tabs>
        <w:rPr>
          <w:rFonts w:cs="Arial"/>
          <w:sz w:val="12"/>
        </w:rPr>
      </w:pPr>
    </w:p>
    <w:p w:rsidR="00190D3C" w:rsidRPr="003F2954" w:rsidRDefault="0070228E">
      <w:pPr>
        <w:tabs>
          <w:tab w:val="left" w:pos="284"/>
          <w:tab w:val="left" w:pos="426"/>
        </w:tabs>
        <w:rPr>
          <w:rFonts w:cs="Arial"/>
          <w:sz w:val="18"/>
        </w:rPr>
      </w:pPr>
      <w:r w:rsidRPr="003F2954">
        <w:rPr>
          <w:rFonts w:cs="Arial"/>
          <w:b/>
          <w:sz w:val="18"/>
        </w:rPr>
        <w:t>b)</w:t>
      </w:r>
      <w:r w:rsidRPr="003F2954">
        <w:rPr>
          <w:rFonts w:cs="Arial"/>
          <w:b/>
          <w:sz w:val="18"/>
        </w:rPr>
        <w:tab/>
        <w:t xml:space="preserve"> Essigsäure </w:t>
      </w:r>
      <w:r w:rsidRPr="003F2954">
        <w:rPr>
          <w:rFonts w:cs="Arial"/>
          <w:sz w:val="18"/>
        </w:rPr>
        <w:t>(stechender, beißender Geruch, Geruch nach Essig)</w:t>
      </w:r>
      <w:r w:rsidRPr="003F2954">
        <w:rPr>
          <w:rFonts w:cs="Arial"/>
          <w:b/>
          <w:sz w:val="18"/>
        </w:rPr>
        <w:t xml:space="preserve"> </w:t>
      </w:r>
    </w:p>
    <w:p w:rsidR="00190D3C" w:rsidRPr="003F2954" w:rsidRDefault="00190D3C">
      <w:pPr>
        <w:tabs>
          <w:tab w:val="left" w:pos="426"/>
          <w:tab w:val="left" w:pos="6804"/>
        </w:tabs>
        <w:rPr>
          <w:rFonts w:cs="Arial"/>
          <w:sz w:val="4"/>
        </w:rPr>
      </w:pP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12"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nicht wahrnehmbar</w:t>
            </w:r>
          </w:p>
        </w:tc>
        <w:tc>
          <w:tcPr>
            <w:tcW w:w="993" w:type="dxa"/>
            <w:tcBorders>
              <w:top w:val="single" w:sz="12"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0</w:t>
            </w:r>
          </w:p>
        </w:tc>
        <w:tc>
          <w:tcPr>
            <w:tcW w:w="992" w:type="dxa"/>
            <w:tcBorders>
              <w:top w:val="single" w:sz="12"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schwach wahrnehmbar</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sz w:val="20"/>
              </w:rPr>
            </w:pPr>
            <w:r w:rsidRPr="003F2954">
              <w:rPr>
                <w:rFonts w:cs="Arial"/>
                <w:b/>
                <w:sz w:val="20"/>
              </w:rPr>
              <w:t>1</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deutlich wahrnehmbar</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2</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12" w:space="0" w:color="auto"/>
              <w:right w:val="single" w:sz="6" w:space="0" w:color="auto"/>
            </w:tcBorders>
          </w:tcPr>
          <w:p w:rsidR="00190D3C" w:rsidRPr="003F2954" w:rsidRDefault="0070228E">
            <w:pPr>
              <w:rPr>
                <w:rFonts w:cs="Arial"/>
                <w:sz w:val="20"/>
              </w:rPr>
            </w:pPr>
            <w:r w:rsidRPr="003F2954">
              <w:rPr>
                <w:rFonts w:cs="Arial"/>
                <w:sz w:val="20"/>
              </w:rPr>
              <w:t>stark wahrnehmbar, unangenehm stechend</w:t>
            </w:r>
          </w:p>
        </w:tc>
        <w:tc>
          <w:tcPr>
            <w:tcW w:w="993" w:type="dxa"/>
            <w:tcBorders>
              <w:top w:val="single" w:sz="6" w:space="0" w:color="auto"/>
              <w:left w:val="single" w:sz="6" w:space="0" w:color="auto"/>
              <w:bottom w:val="single" w:sz="12" w:space="0" w:color="auto"/>
              <w:right w:val="single" w:sz="6" w:space="0" w:color="auto"/>
            </w:tcBorders>
          </w:tcPr>
          <w:p w:rsidR="00190D3C" w:rsidRPr="003F2954" w:rsidRDefault="0070228E">
            <w:pPr>
              <w:jc w:val="center"/>
              <w:rPr>
                <w:rFonts w:cs="Arial"/>
                <w:sz w:val="20"/>
              </w:rPr>
            </w:pPr>
            <w:r w:rsidRPr="003F2954">
              <w:rPr>
                <w:rFonts w:cs="Arial"/>
                <w:b/>
                <w:sz w:val="20"/>
              </w:rPr>
              <w:t>4</w:t>
            </w:r>
          </w:p>
        </w:tc>
        <w:tc>
          <w:tcPr>
            <w:tcW w:w="992" w:type="dxa"/>
            <w:tcBorders>
              <w:top w:val="single" w:sz="6" w:space="0" w:color="auto"/>
              <w:left w:val="single" w:sz="6" w:space="0" w:color="auto"/>
              <w:bottom w:val="single" w:sz="12" w:space="0" w:color="auto"/>
              <w:right w:val="single" w:sz="12" w:space="0" w:color="auto"/>
            </w:tcBorders>
          </w:tcPr>
          <w:p w:rsidR="00190D3C" w:rsidRPr="003F2954" w:rsidRDefault="00190D3C">
            <w:pPr>
              <w:rPr>
                <w:rFonts w:cs="Arial"/>
                <w:b/>
                <w:sz w:val="20"/>
              </w:rPr>
            </w:pPr>
          </w:p>
        </w:tc>
      </w:tr>
    </w:tbl>
    <w:p w:rsidR="00190D3C" w:rsidRPr="003F2954" w:rsidRDefault="00190D3C">
      <w:pPr>
        <w:tabs>
          <w:tab w:val="left" w:pos="284"/>
          <w:tab w:val="left" w:pos="426"/>
          <w:tab w:val="left" w:pos="6804"/>
        </w:tabs>
        <w:rPr>
          <w:rFonts w:cs="Arial"/>
          <w:sz w:val="12"/>
        </w:rPr>
      </w:pPr>
    </w:p>
    <w:p w:rsidR="00190D3C" w:rsidRPr="003F2954" w:rsidRDefault="0070228E">
      <w:pPr>
        <w:tabs>
          <w:tab w:val="left" w:pos="284"/>
          <w:tab w:val="left" w:pos="426"/>
          <w:tab w:val="left" w:pos="6804"/>
        </w:tabs>
        <w:rPr>
          <w:rFonts w:cs="Arial"/>
          <w:b/>
          <w:sz w:val="18"/>
        </w:rPr>
      </w:pPr>
      <w:r w:rsidRPr="003F2954">
        <w:rPr>
          <w:rFonts w:cs="Arial"/>
          <w:b/>
          <w:sz w:val="18"/>
        </w:rPr>
        <w:t xml:space="preserve">c) Erwärmung </w:t>
      </w:r>
      <w:r w:rsidRPr="003F2954">
        <w:rPr>
          <w:rFonts w:cs="Arial"/>
          <w:sz w:val="18"/>
        </w:rPr>
        <w:t>(Röstgeruch)</w:t>
      </w:r>
      <w:r w:rsidRPr="003F2954">
        <w:rPr>
          <w:rFonts w:cs="Arial"/>
          <w:b/>
          <w:sz w:val="18"/>
        </w:rPr>
        <w:tab/>
      </w:r>
    </w:p>
    <w:p w:rsidR="00190D3C" w:rsidRPr="003F2954" w:rsidRDefault="00190D3C">
      <w:pPr>
        <w:tabs>
          <w:tab w:val="left" w:pos="284"/>
          <w:tab w:val="left" w:pos="426"/>
          <w:tab w:val="left" w:pos="6804"/>
        </w:tabs>
        <w:rPr>
          <w:rFonts w:cs="Arial"/>
          <w:sz w:val="4"/>
        </w:rPr>
      </w:pP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12"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nicht wahrnehmbar</w:t>
            </w:r>
          </w:p>
        </w:tc>
        <w:tc>
          <w:tcPr>
            <w:tcW w:w="993" w:type="dxa"/>
            <w:tcBorders>
              <w:top w:val="single" w:sz="12"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0</w:t>
            </w:r>
          </w:p>
        </w:tc>
        <w:tc>
          <w:tcPr>
            <w:tcW w:w="992" w:type="dxa"/>
            <w:tcBorders>
              <w:top w:val="single" w:sz="12"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schwacher Röstgeruch, angenehm</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sz w:val="20"/>
              </w:rPr>
            </w:pPr>
            <w:r w:rsidRPr="003F2954">
              <w:rPr>
                <w:rFonts w:cs="Arial"/>
                <w:b/>
                <w:sz w:val="20"/>
              </w:rPr>
              <w:t>1</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deutlicher Röstgeruch, leicht rauchig</w:t>
            </w:r>
          </w:p>
        </w:tc>
        <w:tc>
          <w:tcPr>
            <w:tcW w:w="993" w:type="dxa"/>
            <w:tcBorders>
              <w:top w:val="single" w:sz="6" w:space="0" w:color="auto"/>
              <w:left w:val="single" w:sz="6" w:space="0" w:color="auto"/>
              <w:right w:val="single" w:sz="6" w:space="0" w:color="auto"/>
            </w:tcBorders>
          </w:tcPr>
          <w:p w:rsidR="00190D3C" w:rsidRPr="003F2954" w:rsidRDefault="0070228E">
            <w:pPr>
              <w:jc w:val="center"/>
              <w:rPr>
                <w:rFonts w:cs="Arial"/>
                <w:sz w:val="20"/>
              </w:rPr>
            </w:pPr>
            <w:r w:rsidRPr="003F2954">
              <w:rPr>
                <w:rFonts w:cs="Arial"/>
                <w:b/>
                <w:sz w:val="20"/>
              </w:rPr>
              <w:t>2</w:t>
            </w:r>
          </w:p>
        </w:tc>
        <w:tc>
          <w:tcPr>
            <w:tcW w:w="992" w:type="dxa"/>
            <w:tcBorders>
              <w:top w:val="single" w:sz="6" w:space="0" w:color="auto"/>
              <w:left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12" w:space="0" w:color="auto"/>
              <w:right w:val="single" w:sz="6" w:space="0" w:color="auto"/>
            </w:tcBorders>
          </w:tcPr>
          <w:p w:rsidR="00190D3C" w:rsidRPr="003F2954" w:rsidRDefault="0070228E">
            <w:pPr>
              <w:rPr>
                <w:rFonts w:cs="Arial"/>
                <w:sz w:val="20"/>
              </w:rPr>
            </w:pPr>
            <w:r w:rsidRPr="003F2954">
              <w:rPr>
                <w:rFonts w:cs="Arial"/>
                <w:sz w:val="20"/>
              </w:rPr>
              <w:t>starker Röstgeruch, brandig, unangenehm</w:t>
            </w:r>
          </w:p>
        </w:tc>
        <w:tc>
          <w:tcPr>
            <w:tcW w:w="993" w:type="dxa"/>
            <w:tcBorders>
              <w:top w:val="single" w:sz="6" w:space="0" w:color="auto"/>
              <w:left w:val="single" w:sz="6" w:space="0" w:color="auto"/>
              <w:bottom w:val="single" w:sz="12" w:space="0" w:color="auto"/>
              <w:right w:val="single" w:sz="6" w:space="0" w:color="auto"/>
            </w:tcBorders>
          </w:tcPr>
          <w:p w:rsidR="00190D3C" w:rsidRPr="003F2954" w:rsidRDefault="0070228E">
            <w:pPr>
              <w:jc w:val="center"/>
              <w:rPr>
                <w:rFonts w:cs="Arial"/>
                <w:sz w:val="20"/>
              </w:rPr>
            </w:pPr>
            <w:r w:rsidRPr="003F2954">
              <w:rPr>
                <w:rFonts w:cs="Arial"/>
                <w:b/>
                <w:sz w:val="20"/>
              </w:rPr>
              <w:t>4</w:t>
            </w:r>
          </w:p>
        </w:tc>
        <w:tc>
          <w:tcPr>
            <w:tcW w:w="992" w:type="dxa"/>
            <w:tcBorders>
              <w:top w:val="single" w:sz="6" w:space="0" w:color="auto"/>
              <w:left w:val="single" w:sz="6" w:space="0" w:color="auto"/>
              <w:bottom w:val="single" w:sz="12" w:space="0" w:color="auto"/>
              <w:right w:val="single" w:sz="12" w:space="0" w:color="auto"/>
            </w:tcBorders>
          </w:tcPr>
          <w:p w:rsidR="00190D3C" w:rsidRPr="003F2954" w:rsidRDefault="00190D3C">
            <w:pPr>
              <w:rPr>
                <w:rFonts w:cs="Arial"/>
                <w:b/>
                <w:sz w:val="20"/>
              </w:rPr>
            </w:pPr>
          </w:p>
        </w:tc>
      </w:tr>
    </w:tbl>
    <w:p w:rsidR="00190D3C" w:rsidRPr="003F2954" w:rsidRDefault="00190D3C">
      <w:pPr>
        <w:tabs>
          <w:tab w:val="left" w:pos="284"/>
          <w:tab w:val="left" w:pos="426"/>
          <w:tab w:val="left" w:pos="6804"/>
        </w:tabs>
        <w:rPr>
          <w:rFonts w:cs="Arial"/>
          <w:sz w:val="12"/>
        </w:rPr>
      </w:pPr>
    </w:p>
    <w:p w:rsidR="00190D3C" w:rsidRPr="003F2954" w:rsidRDefault="0070228E">
      <w:pPr>
        <w:tabs>
          <w:tab w:val="left" w:pos="284"/>
          <w:tab w:val="left" w:pos="426"/>
          <w:tab w:val="left" w:pos="6804"/>
        </w:tabs>
        <w:rPr>
          <w:rFonts w:cs="Arial"/>
          <w:b/>
          <w:sz w:val="18"/>
        </w:rPr>
      </w:pPr>
      <w:r w:rsidRPr="003F2954">
        <w:rPr>
          <w:rFonts w:cs="Arial"/>
          <w:b/>
          <w:sz w:val="18"/>
        </w:rPr>
        <w:t xml:space="preserve">d) Hefen </w:t>
      </w:r>
      <w:r w:rsidRPr="003F2954">
        <w:rPr>
          <w:rFonts w:cs="Arial"/>
          <w:sz w:val="18"/>
        </w:rPr>
        <w:t>(mostartiger, gäriger Geruch)</w:t>
      </w:r>
    </w:p>
    <w:p w:rsidR="00190D3C" w:rsidRPr="003F2954" w:rsidRDefault="00190D3C">
      <w:pPr>
        <w:tabs>
          <w:tab w:val="left" w:pos="284"/>
          <w:tab w:val="left" w:pos="426"/>
          <w:tab w:val="left" w:pos="6804"/>
        </w:tabs>
        <w:rPr>
          <w:rFonts w:cs="Arial"/>
          <w:sz w:val="4"/>
        </w:rPr>
      </w:pP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12"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nicht wahrnehmbar</w:t>
            </w:r>
          </w:p>
        </w:tc>
        <w:tc>
          <w:tcPr>
            <w:tcW w:w="993" w:type="dxa"/>
            <w:tcBorders>
              <w:top w:val="single" w:sz="12"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0</w:t>
            </w:r>
          </w:p>
        </w:tc>
        <w:tc>
          <w:tcPr>
            <w:tcW w:w="992" w:type="dxa"/>
            <w:tcBorders>
              <w:top w:val="single" w:sz="12"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schwach wahrnehmbar</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sz w:val="20"/>
              </w:rPr>
            </w:pPr>
            <w:r w:rsidRPr="003F2954">
              <w:rPr>
                <w:rFonts w:cs="Arial"/>
                <w:b/>
                <w:sz w:val="20"/>
              </w:rPr>
              <w:t>1</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deutlich wahrnehmbar</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2</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12" w:space="0" w:color="auto"/>
              <w:right w:val="single" w:sz="6" w:space="0" w:color="auto"/>
            </w:tcBorders>
          </w:tcPr>
          <w:p w:rsidR="00190D3C" w:rsidRPr="003F2954" w:rsidRDefault="0070228E">
            <w:pPr>
              <w:rPr>
                <w:rFonts w:cs="Arial"/>
                <w:sz w:val="20"/>
              </w:rPr>
            </w:pPr>
            <w:r w:rsidRPr="003F2954">
              <w:rPr>
                <w:rFonts w:cs="Arial"/>
                <w:sz w:val="20"/>
              </w:rPr>
              <w:t>stark wahrnehmbar, gärig</w:t>
            </w:r>
          </w:p>
        </w:tc>
        <w:tc>
          <w:tcPr>
            <w:tcW w:w="993" w:type="dxa"/>
            <w:tcBorders>
              <w:top w:val="single" w:sz="6" w:space="0" w:color="auto"/>
              <w:left w:val="single" w:sz="6" w:space="0" w:color="auto"/>
              <w:bottom w:val="single" w:sz="12" w:space="0" w:color="auto"/>
              <w:right w:val="single" w:sz="6" w:space="0" w:color="auto"/>
            </w:tcBorders>
          </w:tcPr>
          <w:p w:rsidR="00190D3C" w:rsidRPr="003F2954" w:rsidRDefault="0070228E">
            <w:pPr>
              <w:jc w:val="center"/>
              <w:rPr>
                <w:rFonts w:cs="Arial"/>
                <w:sz w:val="20"/>
              </w:rPr>
            </w:pPr>
            <w:r w:rsidRPr="003F2954">
              <w:rPr>
                <w:rFonts w:cs="Arial"/>
                <w:b/>
                <w:sz w:val="20"/>
              </w:rPr>
              <w:t>4</w:t>
            </w:r>
          </w:p>
        </w:tc>
        <w:tc>
          <w:tcPr>
            <w:tcW w:w="992" w:type="dxa"/>
            <w:tcBorders>
              <w:top w:val="single" w:sz="6" w:space="0" w:color="auto"/>
              <w:left w:val="single" w:sz="6" w:space="0" w:color="auto"/>
              <w:bottom w:val="single" w:sz="12" w:space="0" w:color="auto"/>
              <w:right w:val="single" w:sz="12" w:space="0" w:color="auto"/>
            </w:tcBorders>
          </w:tcPr>
          <w:p w:rsidR="00190D3C" w:rsidRPr="003F2954" w:rsidRDefault="00190D3C">
            <w:pPr>
              <w:rPr>
                <w:rFonts w:cs="Arial"/>
                <w:b/>
                <w:sz w:val="20"/>
              </w:rPr>
            </w:pPr>
          </w:p>
        </w:tc>
      </w:tr>
    </w:tbl>
    <w:p w:rsidR="00190D3C" w:rsidRPr="003F2954" w:rsidRDefault="00190D3C">
      <w:pPr>
        <w:tabs>
          <w:tab w:val="left" w:pos="284"/>
          <w:tab w:val="left" w:pos="426"/>
          <w:tab w:val="left" w:pos="6804"/>
        </w:tabs>
        <w:rPr>
          <w:rFonts w:cs="Arial"/>
          <w:sz w:val="12"/>
        </w:rPr>
      </w:pPr>
    </w:p>
    <w:p w:rsidR="00190D3C" w:rsidRPr="003F2954" w:rsidRDefault="0070228E">
      <w:pPr>
        <w:tabs>
          <w:tab w:val="left" w:pos="284"/>
          <w:tab w:val="left" w:pos="426"/>
          <w:tab w:val="left" w:pos="6804"/>
        </w:tabs>
        <w:rPr>
          <w:rFonts w:cs="Arial"/>
          <w:sz w:val="18"/>
        </w:rPr>
      </w:pPr>
      <w:r w:rsidRPr="003F2954">
        <w:rPr>
          <w:rFonts w:cs="Arial"/>
          <w:b/>
          <w:sz w:val="18"/>
        </w:rPr>
        <w:t xml:space="preserve">e) Schimmel </w:t>
      </w:r>
      <w:r w:rsidRPr="003F2954">
        <w:rPr>
          <w:rFonts w:cs="Arial"/>
          <w:sz w:val="18"/>
        </w:rPr>
        <w:t>(muffiger Geruch)</w:t>
      </w:r>
    </w:p>
    <w:p w:rsidR="00190D3C" w:rsidRPr="003F2954" w:rsidRDefault="0070228E">
      <w:pPr>
        <w:tabs>
          <w:tab w:val="left" w:pos="284"/>
          <w:tab w:val="left" w:pos="426"/>
          <w:tab w:val="left" w:pos="6804"/>
        </w:tabs>
        <w:rPr>
          <w:rFonts w:cs="Arial"/>
          <w:b/>
          <w:sz w:val="12"/>
        </w:rPr>
      </w:pPr>
      <w:r w:rsidRPr="003F2954">
        <w:rPr>
          <w:rFonts w:cs="Arial"/>
          <w:b/>
          <w:sz w:val="12"/>
        </w:rPr>
        <w:tab/>
      </w:r>
      <w:r w:rsidRPr="003F2954">
        <w:rPr>
          <w:rFonts w:cs="Arial"/>
          <w:b/>
          <w:sz w:val="12"/>
        </w:rPr>
        <w:tab/>
      </w:r>
      <w:r w:rsidRPr="003F2954">
        <w:rPr>
          <w:rFonts w:cs="Arial"/>
          <w:b/>
          <w:sz w:val="12"/>
        </w:rPr>
        <w:tab/>
      </w: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12"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nicht wahrnehmbar</w:t>
            </w:r>
          </w:p>
        </w:tc>
        <w:tc>
          <w:tcPr>
            <w:tcW w:w="993" w:type="dxa"/>
            <w:tcBorders>
              <w:top w:val="single" w:sz="12"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0</w:t>
            </w:r>
          </w:p>
        </w:tc>
        <w:tc>
          <w:tcPr>
            <w:tcW w:w="992" w:type="dxa"/>
            <w:tcBorders>
              <w:top w:val="single" w:sz="12"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schwach wahrnehmbar</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sz w:val="20"/>
              </w:rPr>
            </w:pPr>
            <w:r w:rsidRPr="003F2954">
              <w:rPr>
                <w:rFonts w:cs="Arial"/>
                <w:b/>
                <w:sz w:val="20"/>
              </w:rPr>
              <w:t>3</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deutlich wahrnehmbar</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5</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12" w:space="0" w:color="auto"/>
              <w:right w:val="single" w:sz="6" w:space="0" w:color="auto"/>
            </w:tcBorders>
          </w:tcPr>
          <w:p w:rsidR="00190D3C" w:rsidRPr="003F2954" w:rsidRDefault="0070228E">
            <w:pPr>
              <w:rPr>
                <w:rFonts w:cs="Arial"/>
                <w:sz w:val="20"/>
              </w:rPr>
            </w:pPr>
            <w:r w:rsidRPr="003F2954">
              <w:rPr>
                <w:rFonts w:cs="Arial"/>
                <w:sz w:val="20"/>
              </w:rPr>
              <w:t>stark wahrnehmbar</w:t>
            </w:r>
          </w:p>
        </w:tc>
        <w:tc>
          <w:tcPr>
            <w:tcW w:w="993" w:type="dxa"/>
            <w:tcBorders>
              <w:top w:val="single" w:sz="6" w:space="0" w:color="auto"/>
              <w:left w:val="single" w:sz="6" w:space="0" w:color="auto"/>
              <w:bottom w:val="single" w:sz="12" w:space="0" w:color="auto"/>
              <w:right w:val="single" w:sz="6" w:space="0" w:color="auto"/>
            </w:tcBorders>
          </w:tcPr>
          <w:p w:rsidR="00190D3C" w:rsidRPr="003F2954" w:rsidRDefault="0070228E">
            <w:pPr>
              <w:jc w:val="center"/>
              <w:rPr>
                <w:rFonts w:cs="Arial"/>
                <w:sz w:val="20"/>
              </w:rPr>
            </w:pPr>
            <w:r w:rsidRPr="003F2954">
              <w:rPr>
                <w:rFonts w:cs="Arial"/>
                <w:b/>
                <w:sz w:val="20"/>
              </w:rPr>
              <w:t>7</w:t>
            </w:r>
          </w:p>
        </w:tc>
        <w:tc>
          <w:tcPr>
            <w:tcW w:w="992" w:type="dxa"/>
            <w:tcBorders>
              <w:top w:val="single" w:sz="6" w:space="0" w:color="auto"/>
              <w:left w:val="single" w:sz="6" w:space="0" w:color="auto"/>
              <w:bottom w:val="single" w:sz="12" w:space="0" w:color="auto"/>
              <w:right w:val="single" w:sz="12" w:space="0" w:color="auto"/>
            </w:tcBorders>
          </w:tcPr>
          <w:p w:rsidR="00190D3C" w:rsidRPr="003F2954" w:rsidRDefault="00190D3C">
            <w:pPr>
              <w:rPr>
                <w:rFonts w:cs="Arial"/>
                <w:b/>
                <w:sz w:val="20"/>
              </w:rPr>
            </w:pPr>
          </w:p>
        </w:tc>
      </w:tr>
    </w:tbl>
    <w:p w:rsidR="00190D3C" w:rsidRPr="003F2954" w:rsidRDefault="00190D3C">
      <w:pPr>
        <w:tabs>
          <w:tab w:val="left" w:pos="284"/>
          <w:tab w:val="left" w:pos="426"/>
          <w:tab w:val="left" w:pos="1276"/>
          <w:tab w:val="left" w:pos="6804"/>
        </w:tabs>
        <w:rPr>
          <w:rFonts w:cs="Arial"/>
          <w:b/>
          <w:sz w:val="12"/>
        </w:rPr>
      </w:pP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4" w:space="0" w:color="auto"/>
              <w:left w:val="single" w:sz="4" w:space="0" w:color="auto"/>
              <w:bottom w:val="single" w:sz="4" w:space="0" w:color="auto"/>
            </w:tcBorders>
            <w:shd w:val="clear" w:color="FFFF00" w:fill="auto"/>
          </w:tcPr>
          <w:p w:rsidR="00190D3C" w:rsidRPr="003F2954" w:rsidRDefault="0070228E">
            <w:pPr>
              <w:rPr>
                <w:rFonts w:cs="Arial"/>
                <w:sz w:val="20"/>
              </w:rPr>
            </w:pPr>
            <w:r w:rsidRPr="003F2954">
              <w:rPr>
                <w:rFonts w:cs="Arial"/>
                <w:sz w:val="20"/>
              </w:rPr>
              <w:t>Summe Punkte für Qualitätsabzug</w:t>
            </w:r>
          </w:p>
        </w:tc>
        <w:tc>
          <w:tcPr>
            <w:tcW w:w="993" w:type="dxa"/>
            <w:tcBorders>
              <w:top w:val="single" w:sz="4" w:space="0" w:color="auto"/>
              <w:left w:val="nil"/>
              <w:bottom w:val="single" w:sz="4" w:space="0" w:color="auto"/>
              <w:right w:val="single" w:sz="6" w:space="0" w:color="auto"/>
            </w:tcBorders>
            <w:shd w:val="clear" w:color="FFFF00" w:fill="auto"/>
          </w:tcPr>
          <w:p w:rsidR="00190D3C" w:rsidRPr="003F2954" w:rsidRDefault="00190D3C">
            <w:pPr>
              <w:jc w:val="center"/>
              <w:rPr>
                <w:rFonts w:cs="Arial"/>
                <w:b/>
                <w:sz w:val="20"/>
              </w:rPr>
            </w:pPr>
          </w:p>
        </w:tc>
        <w:tc>
          <w:tcPr>
            <w:tcW w:w="992" w:type="dxa"/>
            <w:tcBorders>
              <w:top w:val="single" w:sz="4" w:space="0" w:color="auto"/>
              <w:left w:val="single" w:sz="6" w:space="0" w:color="auto"/>
              <w:bottom w:val="single" w:sz="4" w:space="0" w:color="auto"/>
              <w:right w:val="single" w:sz="4" w:space="0" w:color="auto"/>
            </w:tcBorders>
            <w:shd w:val="clear" w:color="FFFF00" w:fill="auto"/>
          </w:tcPr>
          <w:p w:rsidR="00190D3C" w:rsidRPr="003F2954" w:rsidRDefault="00190D3C">
            <w:pPr>
              <w:rPr>
                <w:rFonts w:cs="Arial"/>
                <w:b/>
                <w:sz w:val="20"/>
              </w:rPr>
            </w:pPr>
          </w:p>
        </w:tc>
      </w:tr>
    </w:tbl>
    <w:p w:rsidR="00190D3C" w:rsidRPr="003F2954" w:rsidRDefault="00190D3C">
      <w:pPr>
        <w:rPr>
          <w:rFonts w:cs="Arial"/>
          <w:sz w:val="12"/>
        </w:rPr>
      </w:pP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4" w:space="0" w:color="auto"/>
              <w:left w:val="single" w:sz="4" w:space="0" w:color="auto"/>
              <w:bottom w:val="single" w:sz="4" w:space="0" w:color="auto"/>
            </w:tcBorders>
            <w:shd w:val="clear" w:color="FFFF00" w:fill="auto"/>
          </w:tcPr>
          <w:p w:rsidR="00190D3C" w:rsidRPr="003F2954" w:rsidRDefault="0070228E">
            <w:pPr>
              <w:rPr>
                <w:rFonts w:cs="Arial"/>
                <w:sz w:val="20"/>
              </w:rPr>
            </w:pPr>
            <w:r w:rsidRPr="003F2954">
              <w:rPr>
                <w:rFonts w:cs="Arial"/>
                <w:sz w:val="20"/>
              </w:rPr>
              <w:t>Übertrag Punkte für Qualitätsabzug</w:t>
            </w:r>
          </w:p>
        </w:tc>
        <w:tc>
          <w:tcPr>
            <w:tcW w:w="993" w:type="dxa"/>
            <w:tcBorders>
              <w:top w:val="single" w:sz="4" w:space="0" w:color="auto"/>
              <w:left w:val="nil"/>
              <w:bottom w:val="single" w:sz="4" w:space="0" w:color="auto"/>
              <w:right w:val="single" w:sz="6" w:space="0" w:color="auto"/>
            </w:tcBorders>
            <w:shd w:val="clear" w:color="FFFF00" w:fill="auto"/>
          </w:tcPr>
          <w:p w:rsidR="00190D3C" w:rsidRPr="003F2954" w:rsidRDefault="00190D3C">
            <w:pPr>
              <w:jc w:val="center"/>
              <w:rPr>
                <w:rFonts w:cs="Arial"/>
                <w:b/>
                <w:sz w:val="20"/>
              </w:rPr>
            </w:pPr>
          </w:p>
        </w:tc>
        <w:tc>
          <w:tcPr>
            <w:tcW w:w="992" w:type="dxa"/>
            <w:tcBorders>
              <w:top w:val="single" w:sz="4" w:space="0" w:color="auto"/>
              <w:left w:val="single" w:sz="6" w:space="0" w:color="auto"/>
              <w:bottom w:val="single" w:sz="4" w:space="0" w:color="auto"/>
              <w:right w:val="single" w:sz="4" w:space="0" w:color="auto"/>
            </w:tcBorders>
            <w:shd w:val="clear" w:color="FFFF00" w:fill="auto"/>
          </w:tcPr>
          <w:p w:rsidR="00190D3C" w:rsidRPr="003F2954" w:rsidRDefault="00190D3C">
            <w:pPr>
              <w:rPr>
                <w:rFonts w:cs="Arial"/>
                <w:b/>
                <w:sz w:val="20"/>
              </w:rPr>
            </w:pPr>
          </w:p>
        </w:tc>
      </w:tr>
    </w:tbl>
    <w:p w:rsidR="00190D3C" w:rsidRPr="003F2954" w:rsidRDefault="00190D3C">
      <w:pPr>
        <w:tabs>
          <w:tab w:val="left" w:pos="284"/>
          <w:tab w:val="left" w:pos="426"/>
          <w:tab w:val="left" w:pos="1276"/>
          <w:tab w:val="left" w:pos="6804"/>
        </w:tabs>
        <w:rPr>
          <w:rFonts w:cs="Arial"/>
          <w:b/>
          <w:sz w:val="12"/>
        </w:rPr>
      </w:pPr>
    </w:p>
    <w:p w:rsidR="00190D3C" w:rsidRPr="003F2954" w:rsidRDefault="0070228E">
      <w:pPr>
        <w:tabs>
          <w:tab w:val="left" w:pos="284"/>
          <w:tab w:val="left" w:pos="426"/>
          <w:tab w:val="left" w:pos="1276"/>
          <w:tab w:val="left" w:pos="6804"/>
        </w:tabs>
        <w:rPr>
          <w:rFonts w:cs="Arial"/>
          <w:b/>
          <w:sz w:val="12"/>
        </w:rPr>
      </w:pPr>
      <w:r w:rsidRPr="003F2954">
        <w:rPr>
          <w:rFonts w:cs="Arial"/>
          <w:b/>
          <w:sz w:val="12"/>
        </w:rPr>
        <w:br w:type="page"/>
      </w:r>
    </w:p>
    <w:p w:rsidR="00190D3C" w:rsidRPr="003F2954" w:rsidRDefault="0070228E">
      <w:pPr>
        <w:tabs>
          <w:tab w:val="left" w:pos="284"/>
          <w:tab w:val="left" w:pos="426"/>
          <w:tab w:val="left" w:pos="1276"/>
          <w:tab w:val="left" w:pos="6804"/>
        </w:tabs>
        <w:ind w:left="1701" w:hanging="1701"/>
        <w:rPr>
          <w:rFonts w:cs="Arial"/>
          <w:sz w:val="18"/>
        </w:rPr>
      </w:pPr>
      <w:r w:rsidRPr="003F2954">
        <w:rPr>
          <w:rFonts w:cs="Arial"/>
          <w:b/>
          <w:smallCaps/>
          <w:sz w:val="32"/>
        </w:rPr>
        <w:lastRenderedPageBreak/>
        <w:t>F</w:t>
      </w:r>
      <w:r w:rsidRPr="003F2954">
        <w:rPr>
          <w:rFonts w:cs="Arial"/>
          <w:b/>
          <w:smallCaps/>
        </w:rPr>
        <w:t>arbe</w:t>
      </w:r>
      <w:r w:rsidRPr="003F2954">
        <w:rPr>
          <w:rFonts w:cs="Arial"/>
          <w:b/>
          <w:smallCaps/>
          <w:sz w:val="20"/>
        </w:rPr>
        <w:t>:</w:t>
      </w:r>
      <w:r w:rsidRPr="003F2954">
        <w:rPr>
          <w:rFonts w:cs="Arial"/>
          <w:b/>
          <w:smallCaps/>
          <w:sz w:val="26"/>
        </w:rPr>
        <w:tab/>
      </w:r>
      <w:r w:rsidRPr="003F2954">
        <w:rPr>
          <w:rFonts w:cs="Arial"/>
          <w:b/>
          <w:smallCaps/>
          <w:sz w:val="26"/>
        </w:rPr>
        <w:tab/>
      </w:r>
      <w:r w:rsidRPr="003F2954">
        <w:rPr>
          <w:rFonts w:cs="Arial"/>
          <w:sz w:val="20"/>
        </w:rPr>
        <w:t>Prüfung auf Witterungseinflüsse beim Welken und auf Fehlgärungen oder Schimmel</w:t>
      </w:r>
    </w:p>
    <w:p w:rsidR="00190D3C" w:rsidRPr="003F2954" w:rsidRDefault="0070228E">
      <w:pPr>
        <w:tabs>
          <w:tab w:val="left" w:pos="284"/>
          <w:tab w:val="left" w:pos="426"/>
          <w:tab w:val="left" w:pos="6804"/>
        </w:tabs>
        <w:rPr>
          <w:rFonts w:cs="Arial"/>
          <w:sz w:val="20"/>
        </w:rPr>
      </w:pPr>
      <w:r w:rsidRPr="003F2954">
        <w:rPr>
          <w:rFonts w:cs="Arial"/>
          <w:b/>
          <w:sz w:val="20"/>
        </w:rPr>
        <w:t xml:space="preserve">Hinweis: </w:t>
      </w:r>
      <w:r w:rsidRPr="003F2954">
        <w:rPr>
          <w:rFonts w:cs="Arial"/>
          <w:sz w:val="20"/>
        </w:rPr>
        <w:t>Nasse, blattreiche Silage hat eine dunklere Farbe als trockene, stängelreiche Silage. Das führt nicht zwingend zu Punktabzügen. Silage wird zudem durch Fehlgärungen dunkler.</w:t>
      </w:r>
    </w:p>
    <w:p w:rsidR="00190D3C" w:rsidRPr="003F2954" w:rsidRDefault="00190D3C">
      <w:pPr>
        <w:tabs>
          <w:tab w:val="left" w:pos="284"/>
          <w:tab w:val="left" w:pos="426"/>
          <w:tab w:val="left" w:pos="6804"/>
        </w:tabs>
        <w:rPr>
          <w:rFonts w:cs="Arial"/>
          <w:sz w:val="18"/>
        </w:rPr>
      </w:pPr>
    </w:p>
    <w:p w:rsidR="00190D3C" w:rsidRPr="003F2954" w:rsidRDefault="0070228E">
      <w:pPr>
        <w:tabs>
          <w:tab w:val="left" w:pos="7088"/>
        </w:tabs>
        <w:rPr>
          <w:rFonts w:cs="Arial"/>
          <w:b/>
          <w:sz w:val="20"/>
        </w:rPr>
      </w:pPr>
      <w:r w:rsidRPr="003F2954">
        <w:rPr>
          <w:rFonts w:cs="Arial"/>
          <w:b/>
          <w:sz w:val="22"/>
        </w:rPr>
        <w:t>a) Bräunung</w:t>
      </w:r>
      <w:r w:rsidRPr="003F2954">
        <w:rPr>
          <w:rFonts w:cs="Arial"/>
          <w:b/>
          <w:sz w:val="18"/>
        </w:rPr>
        <w:tab/>
      </w:r>
      <w:r w:rsidRPr="003F2954">
        <w:rPr>
          <w:rFonts w:cs="Arial"/>
          <w:sz w:val="18"/>
        </w:rPr>
        <w:tab/>
      </w:r>
      <w:r w:rsidRPr="003F2954">
        <w:rPr>
          <w:rFonts w:cs="Arial"/>
          <w:sz w:val="18"/>
        </w:rPr>
        <w:tab/>
        <w:t xml:space="preserve">   </w:t>
      </w:r>
      <w:r w:rsidRPr="003F2954">
        <w:rPr>
          <w:rFonts w:cs="Arial"/>
          <w:b/>
          <w:sz w:val="20"/>
        </w:rPr>
        <w:t>P</w:t>
      </w:r>
      <w:r w:rsidRPr="003F2954">
        <w:rPr>
          <w:rFonts w:cs="Arial"/>
          <w:b/>
          <w:sz w:val="18"/>
        </w:rPr>
        <w:t>unkte für</w:t>
      </w:r>
    </w:p>
    <w:p w:rsidR="00190D3C" w:rsidRPr="003F2954" w:rsidRDefault="0070228E">
      <w:pPr>
        <w:tabs>
          <w:tab w:val="left" w:pos="284"/>
          <w:tab w:val="left" w:pos="426"/>
        </w:tabs>
        <w:rPr>
          <w:rFonts w:cs="Arial"/>
          <w:sz w:val="20"/>
        </w:rPr>
      </w:pP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r>
      <w:r w:rsidRPr="003F2954">
        <w:rPr>
          <w:rFonts w:cs="Arial"/>
          <w:b/>
          <w:sz w:val="20"/>
        </w:rPr>
        <w:tab/>
        <w:t>Qualitätsabzug</w:t>
      </w: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12"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normale Farbe</w:t>
            </w:r>
          </w:p>
        </w:tc>
        <w:tc>
          <w:tcPr>
            <w:tcW w:w="993" w:type="dxa"/>
            <w:tcBorders>
              <w:top w:val="single" w:sz="12"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0</w:t>
            </w:r>
          </w:p>
        </w:tc>
        <w:tc>
          <w:tcPr>
            <w:tcW w:w="992" w:type="dxa"/>
            <w:tcBorders>
              <w:top w:val="single" w:sz="12"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b/>
                <w:sz w:val="20"/>
              </w:rPr>
            </w:pPr>
            <w:r w:rsidRPr="003F2954">
              <w:rPr>
                <w:rFonts w:cs="Arial"/>
                <w:sz w:val="20"/>
              </w:rPr>
              <w:t>bräunlicher als normal</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1</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pStyle w:val="xl171"/>
              <w:pBdr>
                <w:right w:val="none" w:sz="0" w:space="0" w:color="auto"/>
              </w:pBdr>
              <w:overflowPunct w:val="0"/>
              <w:autoSpaceDE w:val="0"/>
              <w:autoSpaceDN w:val="0"/>
              <w:adjustRightInd w:val="0"/>
              <w:spacing w:before="0" w:beforeAutospacing="0" w:after="0" w:afterAutospacing="0"/>
              <w:textAlignment w:val="baseline"/>
              <w:rPr>
                <w:rFonts w:eastAsia="Times New Roman"/>
                <w:b/>
                <w:sz w:val="20"/>
                <w:szCs w:val="20"/>
              </w:rPr>
            </w:pPr>
            <w:r w:rsidRPr="003F2954">
              <w:rPr>
                <w:rFonts w:eastAsia="Times New Roman"/>
                <w:sz w:val="20"/>
                <w:szCs w:val="20"/>
              </w:rPr>
              <w:t>deutlich gebräunt</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2</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12" w:space="0" w:color="auto"/>
              <w:right w:val="single" w:sz="6" w:space="0" w:color="auto"/>
            </w:tcBorders>
          </w:tcPr>
          <w:p w:rsidR="00190D3C" w:rsidRPr="003F2954" w:rsidRDefault="0070228E">
            <w:pPr>
              <w:rPr>
                <w:rFonts w:cs="Arial"/>
                <w:b/>
                <w:sz w:val="20"/>
              </w:rPr>
            </w:pPr>
            <w:r w:rsidRPr="003F2954">
              <w:rPr>
                <w:rFonts w:cs="Arial"/>
                <w:sz w:val="20"/>
              </w:rPr>
              <w:t>stark gebräunt</w:t>
            </w:r>
          </w:p>
        </w:tc>
        <w:tc>
          <w:tcPr>
            <w:tcW w:w="993" w:type="dxa"/>
            <w:tcBorders>
              <w:top w:val="single" w:sz="6" w:space="0" w:color="auto"/>
              <w:left w:val="single" w:sz="6" w:space="0" w:color="auto"/>
              <w:bottom w:val="single" w:sz="12" w:space="0" w:color="auto"/>
              <w:right w:val="single" w:sz="6" w:space="0" w:color="auto"/>
            </w:tcBorders>
          </w:tcPr>
          <w:p w:rsidR="00190D3C" w:rsidRPr="003F2954" w:rsidRDefault="0070228E">
            <w:pPr>
              <w:jc w:val="center"/>
              <w:rPr>
                <w:rFonts w:cs="Arial"/>
                <w:b/>
                <w:sz w:val="20"/>
              </w:rPr>
            </w:pPr>
            <w:r w:rsidRPr="003F2954">
              <w:rPr>
                <w:rFonts w:cs="Arial"/>
                <w:b/>
                <w:sz w:val="20"/>
              </w:rPr>
              <w:t>4</w:t>
            </w:r>
          </w:p>
        </w:tc>
        <w:tc>
          <w:tcPr>
            <w:tcW w:w="992" w:type="dxa"/>
            <w:tcBorders>
              <w:top w:val="single" w:sz="6" w:space="0" w:color="auto"/>
              <w:left w:val="single" w:sz="6" w:space="0" w:color="auto"/>
              <w:bottom w:val="single" w:sz="12" w:space="0" w:color="auto"/>
              <w:right w:val="single" w:sz="12" w:space="0" w:color="auto"/>
            </w:tcBorders>
          </w:tcPr>
          <w:p w:rsidR="00190D3C" w:rsidRPr="003F2954" w:rsidRDefault="00190D3C">
            <w:pPr>
              <w:rPr>
                <w:rFonts w:cs="Arial"/>
                <w:b/>
                <w:sz w:val="20"/>
              </w:rPr>
            </w:pPr>
          </w:p>
        </w:tc>
      </w:tr>
    </w:tbl>
    <w:p w:rsidR="00190D3C" w:rsidRPr="003F2954" w:rsidRDefault="00190D3C">
      <w:pPr>
        <w:tabs>
          <w:tab w:val="left" w:pos="284"/>
          <w:tab w:val="left" w:pos="426"/>
          <w:tab w:val="left" w:pos="6804"/>
        </w:tabs>
        <w:rPr>
          <w:rFonts w:cs="Arial"/>
          <w:sz w:val="12"/>
        </w:rPr>
      </w:pPr>
    </w:p>
    <w:p w:rsidR="00190D3C" w:rsidRPr="003F2954" w:rsidRDefault="0070228E">
      <w:pPr>
        <w:numPr>
          <w:ilvl w:val="0"/>
          <w:numId w:val="7"/>
        </w:numPr>
        <w:tabs>
          <w:tab w:val="left" w:pos="284"/>
          <w:tab w:val="left" w:pos="426"/>
          <w:tab w:val="left" w:pos="6804"/>
        </w:tabs>
        <w:rPr>
          <w:rFonts w:cs="Arial"/>
          <w:b/>
          <w:sz w:val="18"/>
        </w:rPr>
      </w:pPr>
      <w:r w:rsidRPr="003F2954">
        <w:rPr>
          <w:rFonts w:cs="Arial"/>
          <w:b/>
          <w:sz w:val="18"/>
        </w:rPr>
        <w:t>Vergilbung</w:t>
      </w: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12"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normale Farbe</w:t>
            </w:r>
          </w:p>
        </w:tc>
        <w:tc>
          <w:tcPr>
            <w:tcW w:w="993" w:type="dxa"/>
            <w:tcBorders>
              <w:top w:val="single" w:sz="12"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0</w:t>
            </w:r>
          </w:p>
        </w:tc>
        <w:tc>
          <w:tcPr>
            <w:tcW w:w="992" w:type="dxa"/>
            <w:tcBorders>
              <w:top w:val="single" w:sz="12"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b/>
                <w:sz w:val="20"/>
              </w:rPr>
            </w:pPr>
            <w:r w:rsidRPr="003F2954">
              <w:rPr>
                <w:rFonts w:cs="Arial"/>
                <w:sz w:val="20"/>
              </w:rPr>
              <w:t>gelblicher als normal</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1</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deutlich ausgeblichen</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2</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rPr>
                <w:rFonts w:cs="Arial"/>
                <w:b/>
                <w:sz w:val="20"/>
              </w:rPr>
            </w:pPr>
          </w:p>
        </w:tc>
      </w:tr>
      <w:tr w:rsidR="00190D3C" w:rsidRPr="003F2954">
        <w:trPr>
          <w:cantSplit/>
        </w:trPr>
        <w:tc>
          <w:tcPr>
            <w:tcW w:w="6804" w:type="dxa"/>
            <w:tcBorders>
              <w:top w:val="single" w:sz="6" w:space="0" w:color="auto"/>
              <w:left w:val="single" w:sz="12" w:space="0" w:color="auto"/>
              <w:bottom w:val="single" w:sz="12" w:space="0" w:color="auto"/>
              <w:right w:val="single" w:sz="6" w:space="0" w:color="auto"/>
            </w:tcBorders>
          </w:tcPr>
          <w:p w:rsidR="00190D3C" w:rsidRPr="003F2954" w:rsidRDefault="0070228E">
            <w:pPr>
              <w:rPr>
                <w:rFonts w:cs="Arial"/>
                <w:sz w:val="20"/>
              </w:rPr>
            </w:pPr>
            <w:r w:rsidRPr="003F2954">
              <w:rPr>
                <w:rFonts w:cs="Arial"/>
                <w:sz w:val="20"/>
              </w:rPr>
              <w:t>stark ausgeblichen</w:t>
            </w:r>
          </w:p>
        </w:tc>
        <w:tc>
          <w:tcPr>
            <w:tcW w:w="993" w:type="dxa"/>
            <w:tcBorders>
              <w:top w:val="single" w:sz="6" w:space="0" w:color="auto"/>
              <w:left w:val="single" w:sz="6" w:space="0" w:color="auto"/>
              <w:bottom w:val="single" w:sz="12" w:space="0" w:color="auto"/>
              <w:right w:val="single" w:sz="6" w:space="0" w:color="auto"/>
            </w:tcBorders>
          </w:tcPr>
          <w:p w:rsidR="00190D3C" w:rsidRPr="003F2954" w:rsidRDefault="0070228E">
            <w:pPr>
              <w:jc w:val="center"/>
              <w:rPr>
                <w:rFonts w:cs="Arial"/>
                <w:b/>
                <w:sz w:val="20"/>
              </w:rPr>
            </w:pPr>
            <w:r w:rsidRPr="003F2954">
              <w:rPr>
                <w:rFonts w:cs="Arial"/>
                <w:b/>
                <w:sz w:val="20"/>
              </w:rPr>
              <w:t>4</w:t>
            </w:r>
          </w:p>
        </w:tc>
        <w:tc>
          <w:tcPr>
            <w:tcW w:w="992" w:type="dxa"/>
            <w:tcBorders>
              <w:top w:val="single" w:sz="6" w:space="0" w:color="auto"/>
              <w:left w:val="single" w:sz="6" w:space="0" w:color="auto"/>
              <w:bottom w:val="single" w:sz="12" w:space="0" w:color="auto"/>
              <w:right w:val="single" w:sz="12" w:space="0" w:color="auto"/>
            </w:tcBorders>
          </w:tcPr>
          <w:p w:rsidR="00190D3C" w:rsidRPr="003F2954" w:rsidRDefault="00190D3C">
            <w:pPr>
              <w:rPr>
                <w:rFonts w:cs="Arial"/>
                <w:b/>
                <w:sz w:val="20"/>
              </w:rPr>
            </w:pPr>
          </w:p>
        </w:tc>
      </w:tr>
    </w:tbl>
    <w:p w:rsidR="00190D3C" w:rsidRPr="003F2954" w:rsidRDefault="00190D3C">
      <w:pPr>
        <w:tabs>
          <w:tab w:val="left" w:pos="284"/>
          <w:tab w:val="left" w:pos="426"/>
          <w:tab w:val="left" w:pos="6804"/>
        </w:tabs>
        <w:rPr>
          <w:rFonts w:cs="Arial"/>
          <w:b/>
          <w:sz w:val="12"/>
        </w:rPr>
      </w:pPr>
    </w:p>
    <w:p w:rsidR="00190D3C" w:rsidRPr="003F2954" w:rsidRDefault="0070228E">
      <w:pPr>
        <w:numPr>
          <w:ilvl w:val="0"/>
          <w:numId w:val="8"/>
        </w:numPr>
        <w:tabs>
          <w:tab w:val="left" w:pos="284"/>
          <w:tab w:val="left" w:pos="426"/>
          <w:tab w:val="left" w:pos="6804"/>
        </w:tabs>
        <w:rPr>
          <w:rFonts w:cs="Arial"/>
          <w:b/>
          <w:sz w:val="18"/>
        </w:rPr>
      </w:pPr>
      <w:r w:rsidRPr="003F2954">
        <w:rPr>
          <w:rFonts w:cs="Arial"/>
          <w:b/>
          <w:sz w:val="18"/>
        </w:rPr>
        <w:t>Sonstige Beobachtungen</w:t>
      </w:r>
    </w:p>
    <w:tbl>
      <w:tblPr>
        <w:tblW w:w="8789" w:type="dxa"/>
        <w:tblInd w:w="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Pr>
          <w:p w:rsidR="00190D3C" w:rsidRPr="003F2954" w:rsidRDefault="0070228E">
            <w:pPr>
              <w:rPr>
                <w:rFonts w:cs="Arial"/>
                <w:sz w:val="20"/>
              </w:rPr>
            </w:pPr>
            <w:r w:rsidRPr="003F2954">
              <w:rPr>
                <w:rFonts w:cs="Arial"/>
                <w:sz w:val="20"/>
              </w:rPr>
              <w:t>giftgrün durch starke Buttersäuregärung</w:t>
            </w:r>
          </w:p>
        </w:tc>
        <w:tc>
          <w:tcPr>
            <w:tcW w:w="993" w:type="dxa"/>
          </w:tcPr>
          <w:p w:rsidR="00190D3C" w:rsidRPr="003F2954" w:rsidRDefault="0070228E">
            <w:pPr>
              <w:jc w:val="center"/>
              <w:rPr>
                <w:rFonts w:cs="Arial"/>
                <w:b/>
                <w:sz w:val="20"/>
              </w:rPr>
            </w:pPr>
            <w:r w:rsidRPr="003F2954">
              <w:rPr>
                <w:rFonts w:cs="Arial"/>
                <w:b/>
                <w:sz w:val="20"/>
              </w:rPr>
              <w:t>7</w:t>
            </w:r>
          </w:p>
        </w:tc>
        <w:tc>
          <w:tcPr>
            <w:tcW w:w="992" w:type="dxa"/>
          </w:tcPr>
          <w:p w:rsidR="00190D3C" w:rsidRPr="003F2954" w:rsidRDefault="00190D3C">
            <w:pPr>
              <w:rPr>
                <w:rFonts w:cs="Arial"/>
                <w:b/>
                <w:sz w:val="20"/>
              </w:rPr>
            </w:pPr>
          </w:p>
        </w:tc>
      </w:tr>
      <w:tr w:rsidR="00190D3C" w:rsidRPr="003F2954">
        <w:trPr>
          <w:cantSplit/>
        </w:trPr>
        <w:tc>
          <w:tcPr>
            <w:tcW w:w="6804" w:type="dxa"/>
          </w:tcPr>
          <w:p w:rsidR="00190D3C" w:rsidRPr="003F2954" w:rsidRDefault="0070228E">
            <w:pPr>
              <w:rPr>
                <w:rFonts w:cs="Arial"/>
                <w:sz w:val="20"/>
              </w:rPr>
            </w:pPr>
            <w:r w:rsidRPr="003F2954">
              <w:rPr>
                <w:rFonts w:cs="Arial"/>
                <w:sz w:val="20"/>
              </w:rPr>
              <w:t>sichtbarer Schimmelbefall: Silage nicht verfüttern !</w:t>
            </w:r>
          </w:p>
        </w:tc>
        <w:tc>
          <w:tcPr>
            <w:tcW w:w="993" w:type="dxa"/>
          </w:tcPr>
          <w:p w:rsidR="00190D3C" w:rsidRPr="003F2954" w:rsidRDefault="0070228E">
            <w:pPr>
              <w:jc w:val="center"/>
              <w:rPr>
                <w:rFonts w:cs="Arial"/>
                <w:b/>
                <w:sz w:val="20"/>
              </w:rPr>
            </w:pPr>
            <w:r w:rsidRPr="003F2954">
              <w:rPr>
                <w:rFonts w:cs="Arial"/>
                <w:b/>
                <w:sz w:val="20"/>
              </w:rPr>
              <w:t>7</w:t>
            </w:r>
          </w:p>
        </w:tc>
        <w:tc>
          <w:tcPr>
            <w:tcW w:w="992" w:type="dxa"/>
          </w:tcPr>
          <w:p w:rsidR="00190D3C" w:rsidRPr="003F2954" w:rsidRDefault="00190D3C">
            <w:pPr>
              <w:rPr>
                <w:rFonts w:cs="Arial"/>
                <w:b/>
                <w:sz w:val="20"/>
              </w:rPr>
            </w:pPr>
          </w:p>
        </w:tc>
      </w:tr>
    </w:tbl>
    <w:p w:rsidR="00190D3C" w:rsidRPr="003F2954" w:rsidRDefault="00190D3C">
      <w:pPr>
        <w:tabs>
          <w:tab w:val="left" w:pos="284"/>
          <w:tab w:val="left" w:pos="426"/>
          <w:tab w:val="left" w:pos="6804"/>
        </w:tabs>
        <w:rPr>
          <w:rFonts w:cs="Arial"/>
          <w:sz w:val="12"/>
        </w:rPr>
      </w:pPr>
    </w:p>
    <w:p w:rsidR="00190D3C" w:rsidRPr="003F2954" w:rsidRDefault="00190D3C">
      <w:pPr>
        <w:tabs>
          <w:tab w:val="left" w:pos="284"/>
          <w:tab w:val="left" w:pos="426"/>
          <w:tab w:val="left" w:pos="6804"/>
        </w:tabs>
        <w:rPr>
          <w:rFonts w:cs="Arial"/>
          <w:sz w:val="12"/>
        </w:rPr>
      </w:pPr>
    </w:p>
    <w:p w:rsidR="00190D3C" w:rsidRPr="003F2954" w:rsidRDefault="00190D3C">
      <w:pPr>
        <w:tabs>
          <w:tab w:val="left" w:pos="284"/>
          <w:tab w:val="left" w:pos="426"/>
          <w:tab w:val="left" w:pos="6804"/>
        </w:tabs>
        <w:rPr>
          <w:rFonts w:cs="Arial"/>
          <w:sz w:val="12"/>
        </w:rPr>
      </w:pPr>
    </w:p>
    <w:p w:rsidR="00190D3C" w:rsidRPr="003F2954" w:rsidRDefault="00190D3C">
      <w:pPr>
        <w:tabs>
          <w:tab w:val="left" w:pos="284"/>
          <w:tab w:val="left" w:pos="426"/>
          <w:tab w:val="left" w:pos="6804"/>
        </w:tabs>
        <w:rPr>
          <w:rFonts w:cs="Arial"/>
          <w:sz w:val="12"/>
        </w:rPr>
      </w:pPr>
    </w:p>
    <w:p w:rsidR="00190D3C" w:rsidRPr="003F2954" w:rsidRDefault="0070228E">
      <w:pPr>
        <w:tabs>
          <w:tab w:val="left" w:pos="284"/>
          <w:tab w:val="left" w:pos="426"/>
          <w:tab w:val="left" w:pos="1418"/>
          <w:tab w:val="left" w:pos="6804"/>
        </w:tabs>
        <w:rPr>
          <w:rFonts w:cs="Arial"/>
          <w:sz w:val="18"/>
        </w:rPr>
      </w:pPr>
      <w:r w:rsidRPr="003F2954">
        <w:rPr>
          <w:rFonts w:cs="Arial"/>
          <w:b/>
          <w:smallCaps/>
          <w:sz w:val="32"/>
        </w:rPr>
        <w:t>G</w:t>
      </w:r>
      <w:r w:rsidRPr="003F2954">
        <w:rPr>
          <w:rFonts w:cs="Arial"/>
          <w:b/>
          <w:smallCaps/>
        </w:rPr>
        <w:t>efüge</w:t>
      </w:r>
      <w:r w:rsidRPr="003F2954">
        <w:rPr>
          <w:rFonts w:cs="Arial"/>
          <w:b/>
          <w:sz w:val="18"/>
        </w:rPr>
        <w:t xml:space="preserve">: </w:t>
      </w:r>
      <w:r w:rsidRPr="003F2954">
        <w:rPr>
          <w:rFonts w:cs="Arial"/>
          <w:sz w:val="18"/>
        </w:rPr>
        <w:t>Prüfung auf mikrobielle Zersetzung der Pflanzenteile und Schimmel</w:t>
      </w:r>
    </w:p>
    <w:tbl>
      <w:tblPr>
        <w:tblW w:w="8789" w:type="dxa"/>
        <w:tblInd w:w="59" w:type="dxa"/>
        <w:tblLayout w:type="fixed"/>
        <w:tblCellMar>
          <w:left w:w="59" w:type="dxa"/>
          <w:right w:w="59" w:type="dxa"/>
        </w:tblCellMar>
        <w:tblLook w:val="0000" w:firstRow="0" w:lastRow="0" w:firstColumn="0" w:lastColumn="0" w:noHBand="0" w:noVBand="0"/>
      </w:tblPr>
      <w:tblGrid>
        <w:gridCol w:w="6804"/>
        <w:gridCol w:w="993"/>
        <w:gridCol w:w="992"/>
      </w:tblGrid>
      <w:tr w:rsidR="00190D3C" w:rsidRPr="003F2954">
        <w:trPr>
          <w:cantSplit/>
        </w:trPr>
        <w:tc>
          <w:tcPr>
            <w:tcW w:w="6804" w:type="dxa"/>
            <w:tcBorders>
              <w:top w:val="single" w:sz="12"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 xml:space="preserve">Pflanzenteile nicht angegriffen </w:t>
            </w:r>
          </w:p>
        </w:tc>
        <w:tc>
          <w:tcPr>
            <w:tcW w:w="993" w:type="dxa"/>
            <w:tcBorders>
              <w:top w:val="single" w:sz="12"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0</w:t>
            </w:r>
          </w:p>
        </w:tc>
        <w:tc>
          <w:tcPr>
            <w:tcW w:w="992" w:type="dxa"/>
            <w:tcBorders>
              <w:top w:val="single" w:sz="12" w:space="0" w:color="auto"/>
              <w:left w:val="single" w:sz="6" w:space="0" w:color="auto"/>
              <w:bottom w:val="single" w:sz="6" w:space="0" w:color="auto"/>
              <w:right w:val="single" w:sz="12" w:space="0" w:color="auto"/>
            </w:tcBorders>
          </w:tcPr>
          <w:p w:rsidR="00190D3C" w:rsidRPr="003F2954" w:rsidRDefault="00190D3C">
            <w:pPr>
              <w:jc w:val="cente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Pflanzenteile nur an Schnittstellen leicht angegriffen</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sz w:val="20"/>
              </w:rPr>
            </w:pPr>
            <w:r w:rsidRPr="003F2954">
              <w:rPr>
                <w:rFonts w:cs="Arial"/>
                <w:b/>
                <w:sz w:val="20"/>
              </w:rPr>
              <w:t>1</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jc w:val="center"/>
              <w:rPr>
                <w:rFonts w:cs="Arial"/>
                <w:b/>
                <w:sz w:val="20"/>
              </w:rPr>
            </w:pPr>
          </w:p>
        </w:tc>
      </w:tr>
      <w:tr w:rsidR="00190D3C" w:rsidRPr="003F2954">
        <w:trPr>
          <w:cantSplit/>
        </w:trPr>
        <w:tc>
          <w:tcPr>
            <w:tcW w:w="6804" w:type="dxa"/>
            <w:tcBorders>
              <w:top w:val="single" w:sz="6" w:space="0" w:color="auto"/>
              <w:left w:val="single" w:sz="12" w:space="0" w:color="auto"/>
              <w:bottom w:val="single" w:sz="6" w:space="0" w:color="auto"/>
              <w:right w:val="single" w:sz="6" w:space="0" w:color="auto"/>
            </w:tcBorders>
          </w:tcPr>
          <w:p w:rsidR="00190D3C" w:rsidRPr="003F2954" w:rsidRDefault="0070228E">
            <w:pPr>
              <w:rPr>
                <w:rFonts w:cs="Arial"/>
                <w:sz w:val="20"/>
              </w:rPr>
            </w:pPr>
            <w:r w:rsidRPr="003F2954">
              <w:rPr>
                <w:rFonts w:cs="Arial"/>
                <w:sz w:val="20"/>
              </w:rPr>
              <w:t>Blätter deutlich angegriffen, schmierig</w:t>
            </w:r>
          </w:p>
        </w:tc>
        <w:tc>
          <w:tcPr>
            <w:tcW w:w="993" w:type="dxa"/>
            <w:tcBorders>
              <w:top w:val="single" w:sz="6" w:space="0" w:color="auto"/>
              <w:left w:val="single" w:sz="6" w:space="0" w:color="auto"/>
              <w:bottom w:val="single" w:sz="6" w:space="0" w:color="auto"/>
              <w:right w:val="single" w:sz="6" w:space="0" w:color="auto"/>
            </w:tcBorders>
          </w:tcPr>
          <w:p w:rsidR="00190D3C" w:rsidRPr="003F2954" w:rsidRDefault="0070228E">
            <w:pPr>
              <w:jc w:val="center"/>
              <w:rPr>
                <w:rFonts w:cs="Arial"/>
                <w:b/>
                <w:sz w:val="20"/>
              </w:rPr>
            </w:pPr>
            <w:r w:rsidRPr="003F2954">
              <w:rPr>
                <w:rFonts w:cs="Arial"/>
                <w:b/>
                <w:sz w:val="20"/>
              </w:rPr>
              <w:t>2</w:t>
            </w:r>
          </w:p>
        </w:tc>
        <w:tc>
          <w:tcPr>
            <w:tcW w:w="992" w:type="dxa"/>
            <w:tcBorders>
              <w:top w:val="single" w:sz="6" w:space="0" w:color="auto"/>
              <w:left w:val="single" w:sz="6" w:space="0" w:color="auto"/>
              <w:bottom w:val="single" w:sz="6" w:space="0" w:color="auto"/>
              <w:right w:val="single" w:sz="12" w:space="0" w:color="auto"/>
            </w:tcBorders>
          </w:tcPr>
          <w:p w:rsidR="00190D3C" w:rsidRPr="003F2954" w:rsidRDefault="00190D3C">
            <w:pPr>
              <w:jc w:val="center"/>
              <w:rPr>
                <w:rFonts w:cs="Arial"/>
                <w:b/>
                <w:sz w:val="20"/>
              </w:rPr>
            </w:pPr>
          </w:p>
        </w:tc>
      </w:tr>
      <w:tr w:rsidR="00190D3C" w:rsidRPr="003F2954">
        <w:trPr>
          <w:cantSplit/>
        </w:trPr>
        <w:tc>
          <w:tcPr>
            <w:tcW w:w="6804" w:type="dxa"/>
            <w:tcBorders>
              <w:top w:val="single" w:sz="6" w:space="0" w:color="auto"/>
              <w:left w:val="single" w:sz="12" w:space="0" w:color="auto"/>
              <w:bottom w:val="single" w:sz="12" w:space="0" w:color="auto"/>
              <w:right w:val="single" w:sz="6" w:space="0" w:color="auto"/>
            </w:tcBorders>
          </w:tcPr>
          <w:p w:rsidR="00190D3C" w:rsidRPr="003F2954" w:rsidRDefault="0070228E">
            <w:pPr>
              <w:rPr>
                <w:rFonts w:cs="Arial"/>
                <w:sz w:val="20"/>
              </w:rPr>
            </w:pPr>
            <w:r w:rsidRPr="003F2954">
              <w:rPr>
                <w:rFonts w:cs="Arial"/>
                <w:sz w:val="20"/>
              </w:rPr>
              <w:t>Blätter und Halme stark angegriffen, verrottet, mistartig</w:t>
            </w:r>
          </w:p>
        </w:tc>
        <w:tc>
          <w:tcPr>
            <w:tcW w:w="993" w:type="dxa"/>
            <w:tcBorders>
              <w:top w:val="single" w:sz="6" w:space="0" w:color="auto"/>
              <w:left w:val="single" w:sz="6" w:space="0" w:color="auto"/>
              <w:bottom w:val="single" w:sz="12" w:space="0" w:color="auto"/>
              <w:right w:val="single" w:sz="6" w:space="0" w:color="auto"/>
            </w:tcBorders>
          </w:tcPr>
          <w:p w:rsidR="00190D3C" w:rsidRPr="003F2954" w:rsidRDefault="0070228E">
            <w:pPr>
              <w:jc w:val="center"/>
              <w:rPr>
                <w:rFonts w:cs="Arial"/>
                <w:b/>
                <w:sz w:val="20"/>
              </w:rPr>
            </w:pPr>
            <w:r w:rsidRPr="003F2954">
              <w:rPr>
                <w:rFonts w:cs="Arial"/>
                <w:b/>
                <w:sz w:val="20"/>
              </w:rPr>
              <w:t>4</w:t>
            </w:r>
          </w:p>
        </w:tc>
        <w:tc>
          <w:tcPr>
            <w:tcW w:w="992" w:type="dxa"/>
            <w:tcBorders>
              <w:top w:val="single" w:sz="6" w:space="0" w:color="auto"/>
              <w:left w:val="single" w:sz="6" w:space="0" w:color="auto"/>
              <w:bottom w:val="single" w:sz="12" w:space="0" w:color="auto"/>
              <w:right w:val="single" w:sz="12" w:space="0" w:color="auto"/>
            </w:tcBorders>
          </w:tcPr>
          <w:p w:rsidR="00190D3C" w:rsidRPr="003F2954" w:rsidRDefault="00190D3C">
            <w:pPr>
              <w:jc w:val="center"/>
              <w:rPr>
                <w:rFonts w:cs="Arial"/>
                <w:b/>
                <w:sz w:val="20"/>
              </w:rPr>
            </w:pPr>
          </w:p>
        </w:tc>
      </w:tr>
    </w:tbl>
    <w:p w:rsidR="00190D3C" w:rsidRPr="003F2954" w:rsidRDefault="00190D3C">
      <w:pPr>
        <w:tabs>
          <w:tab w:val="left" w:pos="284"/>
          <w:tab w:val="left" w:pos="426"/>
          <w:tab w:val="left" w:pos="6804"/>
        </w:tabs>
        <w:rPr>
          <w:rFonts w:cs="Arial"/>
          <w:sz w:val="12"/>
        </w:rPr>
      </w:pPr>
    </w:p>
    <w:p w:rsidR="00190D3C" w:rsidRPr="003F2954" w:rsidRDefault="0070228E">
      <w:pPr>
        <w:tabs>
          <w:tab w:val="left" w:pos="284"/>
          <w:tab w:val="left" w:pos="426"/>
          <w:tab w:val="left" w:pos="6804"/>
        </w:tabs>
        <w:rPr>
          <w:rFonts w:cs="Arial"/>
        </w:rPr>
      </w:pPr>
      <w:r w:rsidRPr="003F2954">
        <w:rPr>
          <w:rFonts w:cs="Arial"/>
          <w:b/>
          <w:smallCaps/>
        </w:rPr>
        <w:t>pH-Wert</w:t>
      </w:r>
      <w:r w:rsidRPr="003F2954">
        <w:rPr>
          <w:rFonts w:cs="Arial"/>
          <w:b/>
          <w:sz w:val="18"/>
        </w:rPr>
        <w:t xml:space="preserve">: </w:t>
      </w:r>
      <w:r w:rsidRPr="003F2954">
        <w:rPr>
          <w:rFonts w:cs="Arial"/>
          <w:sz w:val="20"/>
        </w:rPr>
        <w:t>Prüfung auf unzureichende Säurebildung</w:t>
      </w:r>
    </w:p>
    <w:p w:rsidR="00190D3C" w:rsidRPr="003F2954" w:rsidRDefault="0070228E">
      <w:pPr>
        <w:tabs>
          <w:tab w:val="left" w:pos="284"/>
          <w:tab w:val="left" w:pos="426"/>
          <w:tab w:val="left" w:pos="6804"/>
        </w:tabs>
        <w:rPr>
          <w:rFonts w:cs="Arial"/>
          <w:sz w:val="20"/>
        </w:rPr>
      </w:pPr>
      <w:r w:rsidRPr="003F2954">
        <w:rPr>
          <w:rFonts w:cs="Arial"/>
          <w:b/>
          <w:sz w:val="20"/>
        </w:rPr>
        <w:t>Hinweis:</w:t>
      </w:r>
      <w:r w:rsidRPr="003F2954">
        <w:rPr>
          <w:rFonts w:cs="Arial"/>
          <w:sz w:val="20"/>
        </w:rPr>
        <w:t xml:space="preserve"> Die Silagebeurteilung ist auch ohne Bestimmung des pH-Wertes möglich.</w:t>
      </w:r>
    </w:p>
    <w:tbl>
      <w:tblPr>
        <w:tblW w:w="8647" w:type="dxa"/>
        <w:tblInd w:w="213" w:type="dxa"/>
        <w:tblLayout w:type="fixed"/>
        <w:tblCellMar>
          <w:left w:w="71" w:type="dxa"/>
          <w:right w:w="71" w:type="dxa"/>
        </w:tblCellMar>
        <w:tblLook w:val="0000" w:firstRow="0" w:lastRow="0" w:firstColumn="0" w:lastColumn="0" w:noHBand="0" w:noVBand="0"/>
      </w:tblPr>
      <w:tblGrid>
        <w:gridCol w:w="1701"/>
        <w:gridCol w:w="1843"/>
        <w:gridCol w:w="1701"/>
        <w:gridCol w:w="1559"/>
        <w:gridCol w:w="992"/>
        <w:gridCol w:w="851"/>
      </w:tblGrid>
      <w:tr w:rsidR="00190D3C" w:rsidRPr="003F2954">
        <w:trPr>
          <w:gridAfter w:val="2"/>
          <w:wAfter w:w="1843" w:type="dxa"/>
          <w:cantSplit/>
          <w:trHeight w:val="297"/>
        </w:trPr>
        <w:tc>
          <w:tcPr>
            <w:tcW w:w="6804" w:type="dxa"/>
            <w:gridSpan w:val="4"/>
            <w:tcBorders>
              <w:top w:val="single" w:sz="12" w:space="0" w:color="auto"/>
              <w:left w:val="single" w:sz="12" w:space="0" w:color="auto"/>
              <w:bottom w:val="single" w:sz="12" w:space="0" w:color="auto"/>
              <w:right w:val="single" w:sz="12" w:space="0" w:color="auto"/>
            </w:tcBorders>
          </w:tcPr>
          <w:p w:rsidR="00190D3C" w:rsidRPr="003F2954" w:rsidRDefault="0070228E">
            <w:pPr>
              <w:spacing w:line="360" w:lineRule="atLeast"/>
              <w:jc w:val="center"/>
              <w:rPr>
                <w:rFonts w:cs="Arial"/>
                <w:b/>
                <w:sz w:val="20"/>
              </w:rPr>
            </w:pPr>
            <w:r w:rsidRPr="003F2954">
              <w:rPr>
                <w:rFonts w:cs="Arial"/>
                <w:b/>
                <w:sz w:val="20"/>
              </w:rPr>
              <w:t xml:space="preserve">TM-Gehalt in % </w:t>
            </w:r>
          </w:p>
        </w:tc>
      </w:tr>
      <w:tr w:rsidR="00190D3C" w:rsidRPr="003F2954">
        <w:trPr>
          <w:gridAfter w:val="2"/>
          <w:wAfter w:w="1843" w:type="dxa"/>
          <w:cantSplit/>
        </w:trPr>
        <w:tc>
          <w:tcPr>
            <w:tcW w:w="1701" w:type="dxa"/>
            <w:tcBorders>
              <w:top w:val="single" w:sz="12" w:space="0" w:color="auto"/>
              <w:left w:val="single" w:sz="12" w:space="0" w:color="auto"/>
              <w:bottom w:val="single" w:sz="12" w:space="0" w:color="auto"/>
              <w:right w:val="single" w:sz="6" w:space="0" w:color="auto"/>
            </w:tcBorders>
          </w:tcPr>
          <w:p w:rsidR="00190D3C" w:rsidRPr="003F2954" w:rsidRDefault="0070228E">
            <w:pPr>
              <w:spacing w:line="360" w:lineRule="atLeast"/>
              <w:jc w:val="center"/>
              <w:rPr>
                <w:rFonts w:cs="Arial"/>
                <w:b/>
                <w:sz w:val="20"/>
              </w:rPr>
            </w:pPr>
            <w:r w:rsidRPr="003F2954">
              <w:rPr>
                <w:rFonts w:cs="Arial"/>
                <w:b/>
                <w:sz w:val="20"/>
              </w:rPr>
              <w:t>bis 20</w:t>
            </w:r>
          </w:p>
        </w:tc>
        <w:tc>
          <w:tcPr>
            <w:tcW w:w="1843" w:type="dxa"/>
            <w:tcBorders>
              <w:top w:val="single" w:sz="12" w:space="0" w:color="auto"/>
              <w:left w:val="single" w:sz="6" w:space="0" w:color="auto"/>
              <w:bottom w:val="single" w:sz="12" w:space="0" w:color="auto"/>
              <w:right w:val="single" w:sz="6" w:space="0" w:color="auto"/>
            </w:tcBorders>
          </w:tcPr>
          <w:p w:rsidR="00190D3C" w:rsidRPr="003F2954" w:rsidRDefault="0070228E">
            <w:pPr>
              <w:spacing w:line="360" w:lineRule="atLeast"/>
              <w:jc w:val="center"/>
              <w:rPr>
                <w:rFonts w:cs="Arial"/>
                <w:b/>
                <w:sz w:val="20"/>
              </w:rPr>
            </w:pPr>
            <w:r w:rsidRPr="003F2954">
              <w:rPr>
                <w:rFonts w:cs="Arial"/>
                <w:b/>
                <w:sz w:val="20"/>
              </w:rPr>
              <w:t>21 - 30</w:t>
            </w:r>
          </w:p>
        </w:tc>
        <w:tc>
          <w:tcPr>
            <w:tcW w:w="1701" w:type="dxa"/>
            <w:tcBorders>
              <w:top w:val="single" w:sz="12" w:space="0" w:color="auto"/>
              <w:left w:val="single" w:sz="6" w:space="0" w:color="auto"/>
              <w:bottom w:val="single" w:sz="12" w:space="0" w:color="auto"/>
              <w:right w:val="single" w:sz="6" w:space="0" w:color="auto"/>
            </w:tcBorders>
          </w:tcPr>
          <w:p w:rsidR="00190D3C" w:rsidRPr="003F2954" w:rsidRDefault="0070228E">
            <w:pPr>
              <w:spacing w:line="360" w:lineRule="atLeast"/>
              <w:jc w:val="center"/>
              <w:rPr>
                <w:rFonts w:cs="Arial"/>
                <w:b/>
                <w:sz w:val="20"/>
              </w:rPr>
            </w:pPr>
            <w:r w:rsidRPr="003F2954">
              <w:rPr>
                <w:rFonts w:cs="Arial"/>
                <w:b/>
                <w:sz w:val="20"/>
              </w:rPr>
              <w:t>31 - 45</w:t>
            </w:r>
          </w:p>
        </w:tc>
        <w:tc>
          <w:tcPr>
            <w:tcW w:w="1559" w:type="dxa"/>
            <w:tcBorders>
              <w:top w:val="single" w:sz="12" w:space="0" w:color="auto"/>
              <w:left w:val="single" w:sz="6" w:space="0" w:color="auto"/>
              <w:bottom w:val="single" w:sz="12" w:space="0" w:color="auto"/>
              <w:right w:val="single" w:sz="12" w:space="0" w:color="auto"/>
            </w:tcBorders>
          </w:tcPr>
          <w:p w:rsidR="00190D3C" w:rsidRPr="003F2954" w:rsidRDefault="0070228E">
            <w:pPr>
              <w:spacing w:line="360" w:lineRule="atLeast"/>
              <w:jc w:val="center"/>
              <w:rPr>
                <w:rFonts w:cs="Arial"/>
                <w:b/>
                <w:sz w:val="20"/>
              </w:rPr>
            </w:pPr>
            <w:r w:rsidRPr="003F2954">
              <w:rPr>
                <w:rFonts w:cs="Arial"/>
                <w:b/>
                <w:sz w:val="20"/>
              </w:rPr>
              <w:t>&gt; 45</w:t>
            </w:r>
          </w:p>
        </w:tc>
      </w:tr>
      <w:tr w:rsidR="00190D3C" w:rsidRPr="003F2954">
        <w:trPr>
          <w:cantSplit/>
        </w:trPr>
        <w:tc>
          <w:tcPr>
            <w:tcW w:w="1701" w:type="dxa"/>
            <w:tcBorders>
              <w:top w:val="single" w:sz="6" w:space="0" w:color="auto"/>
              <w:left w:val="single" w:sz="12"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&lt; 4,0</w:t>
            </w:r>
          </w:p>
        </w:tc>
        <w:tc>
          <w:tcPr>
            <w:tcW w:w="1843"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&lt; 4,3</w:t>
            </w:r>
          </w:p>
        </w:tc>
        <w:tc>
          <w:tcPr>
            <w:tcW w:w="1701"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&lt; 4,7</w:t>
            </w:r>
          </w:p>
        </w:tc>
        <w:tc>
          <w:tcPr>
            <w:tcW w:w="1559"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&lt; 5,0</w:t>
            </w:r>
          </w:p>
        </w:tc>
        <w:tc>
          <w:tcPr>
            <w:tcW w:w="992" w:type="dxa"/>
            <w:tcBorders>
              <w:top w:val="single" w:sz="12"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b/>
                <w:sz w:val="20"/>
              </w:rPr>
              <w:t>0</w:t>
            </w:r>
          </w:p>
        </w:tc>
        <w:tc>
          <w:tcPr>
            <w:tcW w:w="851" w:type="dxa"/>
            <w:tcBorders>
              <w:top w:val="single" w:sz="12" w:space="0" w:color="auto"/>
              <w:left w:val="single" w:sz="6" w:space="0" w:color="auto"/>
              <w:bottom w:val="single" w:sz="6" w:space="0" w:color="auto"/>
              <w:right w:val="single" w:sz="12" w:space="0" w:color="auto"/>
            </w:tcBorders>
          </w:tcPr>
          <w:p w:rsidR="00190D3C" w:rsidRPr="003F2954" w:rsidRDefault="00190D3C">
            <w:pPr>
              <w:spacing w:line="360" w:lineRule="atLeast"/>
              <w:rPr>
                <w:rFonts w:cs="Arial"/>
                <w:b/>
                <w:sz w:val="20"/>
              </w:rPr>
            </w:pPr>
          </w:p>
        </w:tc>
      </w:tr>
      <w:tr w:rsidR="00190D3C" w:rsidRPr="003F2954">
        <w:trPr>
          <w:cantSplit/>
        </w:trPr>
        <w:tc>
          <w:tcPr>
            <w:tcW w:w="1701" w:type="dxa"/>
            <w:tcBorders>
              <w:top w:val="single" w:sz="6" w:space="0" w:color="auto"/>
              <w:left w:val="single" w:sz="12"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4,0</w:t>
            </w:r>
          </w:p>
        </w:tc>
        <w:tc>
          <w:tcPr>
            <w:tcW w:w="1843"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4,3</w:t>
            </w:r>
          </w:p>
        </w:tc>
        <w:tc>
          <w:tcPr>
            <w:tcW w:w="1701"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4,7</w:t>
            </w:r>
          </w:p>
        </w:tc>
        <w:tc>
          <w:tcPr>
            <w:tcW w:w="1559"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5,0</w:t>
            </w:r>
          </w:p>
        </w:tc>
        <w:tc>
          <w:tcPr>
            <w:tcW w:w="992"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b/>
                <w:sz w:val="20"/>
              </w:rPr>
            </w:pPr>
            <w:r w:rsidRPr="003F2954">
              <w:rPr>
                <w:rFonts w:cs="Arial"/>
                <w:b/>
                <w:sz w:val="20"/>
              </w:rPr>
              <w:t>1</w:t>
            </w:r>
          </w:p>
        </w:tc>
        <w:tc>
          <w:tcPr>
            <w:tcW w:w="851" w:type="dxa"/>
            <w:tcBorders>
              <w:top w:val="single" w:sz="6" w:space="0" w:color="auto"/>
              <w:left w:val="single" w:sz="6" w:space="0" w:color="auto"/>
              <w:bottom w:val="single" w:sz="6" w:space="0" w:color="auto"/>
              <w:right w:val="single" w:sz="12" w:space="0" w:color="auto"/>
            </w:tcBorders>
          </w:tcPr>
          <w:p w:rsidR="00190D3C" w:rsidRPr="003F2954" w:rsidRDefault="00190D3C">
            <w:pPr>
              <w:spacing w:line="360" w:lineRule="atLeast"/>
              <w:rPr>
                <w:rFonts w:cs="Arial"/>
                <w:b/>
                <w:sz w:val="20"/>
              </w:rPr>
            </w:pPr>
          </w:p>
        </w:tc>
      </w:tr>
      <w:tr w:rsidR="00190D3C" w:rsidRPr="003F2954">
        <w:trPr>
          <w:cantSplit/>
        </w:trPr>
        <w:tc>
          <w:tcPr>
            <w:tcW w:w="1701" w:type="dxa"/>
            <w:tcBorders>
              <w:top w:val="single" w:sz="6" w:space="0" w:color="auto"/>
              <w:left w:val="single" w:sz="12"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4,4</w:t>
            </w:r>
          </w:p>
        </w:tc>
        <w:tc>
          <w:tcPr>
            <w:tcW w:w="1843"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4,7</w:t>
            </w:r>
          </w:p>
        </w:tc>
        <w:tc>
          <w:tcPr>
            <w:tcW w:w="1701"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5,1</w:t>
            </w:r>
          </w:p>
        </w:tc>
        <w:tc>
          <w:tcPr>
            <w:tcW w:w="1559"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5,4</w:t>
            </w:r>
          </w:p>
        </w:tc>
        <w:tc>
          <w:tcPr>
            <w:tcW w:w="992"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b/>
                <w:sz w:val="20"/>
              </w:rPr>
              <w:t>2</w:t>
            </w:r>
          </w:p>
        </w:tc>
        <w:tc>
          <w:tcPr>
            <w:tcW w:w="851" w:type="dxa"/>
            <w:tcBorders>
              <w:top w:val="single" w:sz="6" w:space="0" w:color="auto"/>
              <w:left w:val="single" w:sz="6" w:space="0" w:color="auto"/>
              <w:bottom w:val="single" w:sz="6" w:space="0" w:color="auto"/>
              <w:right w:val="single" w:sz="12" w:space="0" w:color="auto"/>
            </w:tcBorders>
          </w:tcPr>
          <w:p w:rsidR="00190D3C" w:rsidRPr="003F2954" w:rsidRDefault="00190D3C">
            <w:pPr>
              <w:spacing w:line="360" w:lineRule="atLeast"/>
              <w:rPr>
                <w:rFonts w:cs="Arial"/>
                <w:b/>
                <w:sz w:val="20"/>
              </w:rPr>
            </w:pPr>
          </w:p>
        </w:tc>
      </w:tr>
      <w:tr w:rsidR="00190D3C" w:rsidRPr="003F2954">
        <w:trPr>
          <w:cantSplit/>
        </w:trPr>
        <w:tc>
          <w:tcPr>
            <w:tcW w:w="1701" w:type="dxa"/>
            <w:tcBorders>
              <w:top w:val="single" w:sz="6" w:space="0" w:color="auto"/>
              <w:left w:val="single" w:sz="12"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4,8</w:t>
            </w:r>
          </w:p>
        </w:tc>
        <w:tc>
          <w:tcPr>
            <w:tcW w:w="1843"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5,1</w:t>
            </w:r>
          </w:p>
        </w:tc>
        <w:tc>
          <w:tcPr>
            <w:tcW w:w="1701"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5,5</w:t>
            </w:r>
          </w:p>
        </w:tc>
        <w:tc>
          <w:tcPr>
            <w:tcW w:w="1559"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5,8</w:t>
            </w:r>
          </w:p>
        </w:tc>
        <w:tc>
          <w:tcPr>
            <w:tcW w:w="992"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b/>
                <w:sz w:val="20"/>
              </w:rPr>
              <w:t>3</w:t>
            </w:r>
          </w:p>
        </w:tc>
        <w:tc>
          <w:tcPr>
            <w:tcW w:w="851" w:type="dxa"/>
            <w:tcBorders>
              <w:top w:val="single" w:sz="6" w:space="0" w:color="auto"/>
              <w:left w:val="single" w:sz="6" w:space="0" w:color="auto"/>
              <w:bottom w:val="single" w:sz="6" w:space="0" w:color="auto"/>
              <w:right w:val="single" w:sz="12" w:space="0" w:color="auto"/>
            </w:tcBorders>
          </w:tcPr>
          <w:p w:rsidR="00190D3C" w:rsidRPr="003F2954" w:rsidRDefault="00190D3C">
            <w:pPr>
              <w:spacing w:line="360" w:lineRule="atLeast"/>
              <w:rPr>
                <w:rFonts w:cs="Arial"/>
                <w:b/>
                <w:sz w:val="20"/>
              </w:rPr>
            </w:pPr>
          </w:p>
        </w:tc>
      </w:tr>
      <w:tr w:rsidR="00190D3C" w:rsidRPr="003F2954">
        <w:trPr>
          <w:cantSplit/>
        </w:trPr>
        <w:tc>
          <w:tcPr>
            <w:tcW w:w="1701" w:type="dxa"/>
            <w:tcBorders>
              <w:top w:val="single" w:sz="6" w:space="0" w:color="auto"/>
              <w:left w:val="single" w:sz="12"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5,2</w:t>
            </w:r>
          </w:p>
        </w:tc>
        <w:tc>
          <w:tcPr>
            <w:tcW w:w="1843"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5,5</w:t>
            </w:r>
          </w:p>
        </w:tc>
        <w:tc>
          <w:tcPr>
            <w:tcW w:w="1701"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5,9</w:t>
            </w:r>
          </w:p>
        </w:tc>
        <w:tc>
          <w:tcPr>
            <w:tcW w:w="1559"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6,2</w:t>
            </w:r>
          </w:p>
        </w:tc>
        <w:tc>
          <w:tcPr>
            <w:tcW w:w="992" w:type="dxa"/>
            <w:tcBorders>
              <w:top w:val="single" w:sz="6" w:space="0" w:color="auto"/>
              <w:left w:val="single" w:sz="6" w:space="0" w:color="auto"/>
              <w:bottom w:val="single" w:sz="6" w:space="0" w:color="auto"/>
              <w:right w:val="single" w:sz="6" w:space="0" w:color="auto"/>
            </w:tcBorders>
          </w:tcPr>
          <w:p w:rsidR="00190D3C" w:rsidRPr="003F2954" w:rsidRDefault="0070228E">
            <w:pPr>
              <w:spacing w:line="360" w:lineRule="atLeast"/>
              <w:jc w:val="center"/>
              <w:rPr>
                <w:rFonts w:cs="Arial"/>
                <w:sz w:val="20"/>
              </w:rPr>
            </w:pPr>
            <w:r w:rsidRPr="003F2954">
              <w:rPr>
                <w:rFonts w:cs="Arial"/>
                <w:b/>
                <w:sz w:val="20"/>
              </w:rPr>
              <w:t>4</w:t>
            </w:r>
          </w:p>
        </w:tc>
        <w:tc>
          <w:tcPr>
            <w:tcW w:w="851" w:type="dxa"/>
            <w:tcBorders>
              <w:top w:val="single" w:sz="6" w:space="0" w:color="auto"/>
              <w:left w:val="single" w:sz="6" w:space="0" w:color="auto"/>
              <w:bottom w:val="single" w:sz="6" w:space="0" w:color="auto"/>
              <w:right w:val="single" w:sz="12" w:space="0" w:color="auto"/>
            </w:tcBorders>
          </w:tcPr>
          <w:p w:rsidR="00190D3C" w:rsidRPr="003F2954" w:rsidRDefault="00190D3C">
            <w:pPr>
              <w:spacing w:line="360" w:lineRule="atLeast"/>
              <w:rPr>
                <w:rFonts w:cs="Arial"/>
                <w:b/>
                <w:sz w:val="20"/>
              </w:rPr>
            </w:pPr>
          </w:p>
        </w:tc>
      </w:tr>
      <w:tr w:rsidR="00190D3C" w:rsidRPr="003F2954">
        <w:trPr>
          <w:cantSplit/>
        </w:trPr>
        <w:tc>
          <w:tcPr>
            <w:tcW w:w="1701" w:type="dxa"/>
            <w:tcBorders>
              <w:top w:val="single" w:sz="6" w:space="0" w:color="auto"/>
              <w:left w:val="single" w:sz="12" w:space="0" w:color="auto"/>
              <w:bottom w:val="single" w:sz="12"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&gt; 5,2</w:t>
            </w:r>
          </w:p>
        </w:tc>
        <w:tc>
          <w:tcPr>
            <w:tcW w:w="1843" w:type="dxa"/>
            <w:tcBorders>
              <w:top w:val="single" w:sz="6" w:space="0" w:color="auto"/>
              <w:left w:val="single" w:sz="6" w:space="0" w:color="auto"/>
              <w:bottom w:val="single" w:sz="12"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&gt; 5,5</w:t>
            </w:r>
          </w:p>
        </w:tc>
        <w:tc>
          <w:tcPr>
            <w:tcW w:w="1701" w:type="dxa"/>
            <w:tcBorders>
              <w:top w:val="single" w:sz="6" w:space="0" w:color="auto"/>
              <w:left w:val="single" w:sz="6" w:space="0" w:color="auto"/>
              <w:bottom w:val="single" w:sz="12"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&gt; 5,9</w:t>
            </w:r>
          </w:p>
        </w:tc>
        <w:tc>
          <w:tcPr>
            <w:tcW w:w="1559" w:type="dxa"/>
            <w:tcBorders>
              <w:top w:val="single" w:sz="6" w:space="0" w:color="auto"/>
              <w:left w:val="single" w:sz="6" w:space="0" w:color="auto"/>
              <w:bottom w:val="single" w:sz="12" w:space="0" w:color="auto"/>
              <w:right w:val="single" w:sz="6" w:space="0" w:color="auto"/>
            </w:tcBorders>
          </w:tcPr>
          <w:p w:rsidR="00190D3C" w:rsidRPr="003F2954" w:rsidRDefault="0070228E">
            <w:pPr>
              <w:spacing w:line="360" w:lineRule="atLeast"/>
              <w:jc w:val="center"/>
              <w:rPr>
                <w:rFonts w:cs="Arial"/>
                <w:sz w:val="20"/>
              </w:rPr>
            </w:pPr>
            <w:r w:rsidRPr="003F2954">
              <w:rPr>
                <w:rFonts w:cs="Arial"/>
                <w:sz w:val="20"/>
              </w:rPr>
              <w:t>&gt; 6,2</w:t>
            </w:r>
          </w:p>
        </w:tc>
        <w:tc>
          <w:tcPr>
            <w:tcW w:w="992" w:type="dxa"/>
            <w:tcBorders>
              <w:top w:val="single" w:sz="6" w:space="0" w:color="auto"/>
              <w:left w:val="single" w:sz="6" w:space="0" w:color="auto"/>
              <w:bottom w:val="single" w:sz="12" w:space="0" w:color="auto"/>
              <w:right w:val="single" w:sz="6" w:space="0" w:color="auto"/>
            </w:tcBorders>
          </w:tcPr>
          <w:p w:rsidR="00190D3C" w:rsidRPr="003F2954" w:rsidRDefault="0070228E">
            <w:pPr>
              <w:spacing w:line="360" w:lineRule="atLeast"/>
              <w:jc w:val="center"/>
              <w:rPr>
                <w:rFonts w:cs="Arial"/>
                <w:b/>
                <w:sz w:val="20"/>
              </w:rPr>
            </w:pPr>
            <w:r w:rsidRPr="003F2954">
              <w:rPr>
                <w:rFonts w:cs="Arial"/>
                <w:b/>
                <w:sz w:val="20"/>
              </w:rPr>
              <w:t>5</w:t>
            </w:r>
          </w:p>
        </w:tc>
        <w:tc>
          <w:tcPr>
            <w:tcW w:w="851" w:type="dxa"/>
            <w:tcBorders>
              <w:top w:val="single" w:sz="6" w:space="0" w:color="auto"/>
              <w:left w:val="single" w:sz="6" w:space="0" w:color="auto"/>
              <w:bottom w:val="single" w:sz="12" w:space="0" w:color="auto"/>
              <w:right w:val="single" w:sz="12" w:space="0" w:color="auto"/>
            </w:tcBorders>
          </w:tcPr>
          <w:p w:rsidR="00190D3C" w:rsidRPr="003F2954" w:rsidRDefault="00190D3C">
            <w:pPr>
              <w:spacing w:line="360" w:lineRule="atLeast"/>
              <w:rPr>
                <w:rFonts w:cs="Arial"/>
                <w:b/>
                <w:sz w:val="20"/>
              </w:rPr>
            </w:pPr>
          </w:p>
        </w:tc>
      </w:tr>
    </w:tbl>
    <w:p w:rsidR="00190D3C" w:rsidRPr="003F2954" w:rsidRDefault="00190D3C">
      <w:pPr>
        <w:rPr>
          <w:rFonts w:cs="Arial"/>
          <w:sz w:val="12"/>
        </w:rPr>
      </w:pPr>
    </w:p>
    <w:tbl>
      <w:tblPr>
        <w:tblW w:w="8848" w:type="dxa"/>
        <w:tblLayout w:type="fixed"/>
        <w:tblCellMar>
          <w:left w:w="59" w:type="dxa"/>
          <w:right w:w="59" w:type="dxa"/>
        </w:tblCellMar>
        <w:tblLook w:val="0000" w:firstRow="0" w:lastRow="0" w:firstColumn="0" w:lastColumn="0" w:noHBand="0" w:noVBand="0"/>
      </w:tblPr>
      <w:tblGrid>
        <w:gridCol w:w="5446"/>
        <w:gridCol w:w="2551"/>
        <w:gridCol w:w="851"/>
      </w:tblGrid>
      <w:tr w:rsidR="00190D3C" w:rsidRPr="003F2954">
        <w:trPr>
          <w:cantSplit/>
        </w:trPr>
        <w:tc>
          <w:tcPr>
            <w:tcW w:w="5446" w:type="dxa"/>
            <w:tcBorders>
              <w:top w:val="double" w:sz="6" w:space="0" w:color="auto"/>
              <w:left w:val="double" w:sz="6" w:space="0" w:color="auto"/>
              <w:bottom w:val="double" w:sz="6" w:space="0" w:color="auto"/>
            </w:tcBorders>
            <w:shd w:val="clear" w:color="FFFF00" w:fill="auto"/>
          </w:tcPr>
          <w:p w:rsidR="00190D3C" w:rsidRPr="003F2954" w:rsidRDefault="0070228E">
            <w:pPr>
              <w:rPr>
                <w:rFonts w:cs="Arial"/>
                <w:b/>
                <w:sz w:val="22"/>
              </w:rPr>
            </w:pPr>
            <w:r w:rsidRPr="003F2954">
              <w:rPr>
                <w:rFonts w:cs="Arial"/>
                <w:b/>
                <w:sz w:val="22"/>
              </w:rPr>
              <w:t>Summe Punkte für Qualitätsabzug</w:t>
            </w:r>
          </w:p>
        </w:tc>
        <w:tc>
          <w:tcPr>
            <w:tcW w:w="2551" w:type="dxa"/>
            <w:tcBorders>
              <w:top w:val="double" w:sz="6" w:space="0" w:color="auto"/>
              <w:left w:val="nil"/>
              <w:bottom w:val="double" w:sz="6" w:space="0" w:color="auto"/>
              <w:right w:val="single" w:sz="6" w:space="0" w:color="auto"/>
            </w:tcBorders>
            <w:shd w:val="clear" w:color="FFFF00" w:fill="auto"/>
          </w:tcPr>
          <w:p w:rsidR="00190D3C" w:rsidRPr="003F2954" w:rsidRDefault="00190D3C">
            <w:pPr>
              <w:jc w:val="center"/>
              <w:rPr>
                <w:rFonts w:cs="Arial"/>
                <w:b/>
              </w:rPr>
            </w:pPr>
          </w:p>
        </w:tc>
        <w:tc>
          <w:tcPr>
            <w:tcW w:w="851" w:type="dxa"/>
            <w:tcBorders>
              <w:top w:val="double" w:sz="6" w:space="0" w:color="auto"/>
              <w:left w:val="single" w:sz="6" w:space="0" w:color="auto"/>
              <w:bottom w:val="double" w:sz="6" w:space="0" w:color="auto"/>
              <w:right w:val="double" w:sz="6" w:space="0" w:color="auto"/>
            </w:tcBorders>
            <w:shd w:val="clear" w:color="FFFF00" w:fill="auto"/>
          </w:tcPr>
          <w:p w:rsidR="00190D3C" w:rsidRPr="003F2954" w:rsidRDefault="00190D3C">
            <w:pPr>
              <w:rPr>
                <w:rFonts w:cs="Arial"/>
                <w:b/>
              </w:rPr>
            </w:pPr>
          </w:p>
        </w:tc>
      </w:tr>
    </w:tbl>
    <w:p w:rsidR="00190D3C" w:rsidRPr="003F2954" w:rsidRDefault="00190D3C">
      <w:pPr>
        <w:tabs>
          <w:tab w:val="left" w:pos="3970"/>
          <w:tab w:val="left" w:pos="5245"/>
          <w:tab w:val="left" w:pos="7230"/>
        </w:tabs>
        <w:spacing w:line="360" w:lineRule="atLeast"/>
        <w:rPr>
          <w:rFonts w:cs="Arial"/>
          <w:b/>
          <w:smallCaps/>
          <w:sz w:val="32"/>
        </w:rPr>
      </w:pPr>
    </w:p>
    <w:p w:rsidR="00190D3C" w:rsidRPr="003F2954" w:rsidRDefault="0070228E">
      <w:pPr>
        <w:pStyle w:val="berschrift3"/>
        <w:tabs>
          <w:tab w:val="clear" w:pos="2425"/>
          <w:tab w:val="num" w:pos="1701"/>
        </w:tabs>
        <w:rPr>
          <w:rFonts w:cs="Arial"/>
        </w:rPr>
      </w:pPr>
      <w:r w:rsidRPr="003F2954">
        <w:rPr>
          <w:rFonts w:cs="Arial"/>
          <w:sz w:val="32"/>
        </w:rPr>
        <w:br w:type="page"/>
      </w:r>
      <w:r w:rsidRPr="003F2954">
        <w:rPr>
          <w:rFonts w:cs="Arial"/>
          <w:sz w:val="32"/>
        </w:rPr>
        <w:lastRenderedPageBreak/>
        <w:t>B</w:t>
      </w:r>
      <w:r w:rsidRPr="003F2954">
        <w:rPr>
          <w:rFonts w:cs="Arial"/>
        </w:rPr>
        <w:t>estimmung des TM-Gehaltes mittels der Wringprobe</w:t>
      </w:r>
    </w:p>
    <w:p w:rsidR="00190D3C" w:rsidRPr="003F2954" w:rsidRDefault="0070228E">
      <w:pPr>
        <w:tabs>
          <w:tab w:val="left" w:pos="3970"/>
          <w:tab w:val="left" w:pos="5245"/>
          <w:tab w:val="left" w:pos="7230"/>
        </w:tabs>
        <w:spacing w:line="360" w:lineRule="atLeast"/>
        <w:rPr>
          <w:rFonts w:cs="Arial"/>
          <w:sz w:val="22"/>
        </w:rPr>
      </w:pPr>
      <w:r w:rsidRPr="003F2954">
        <w:rPr>
          <w:rFonts w:cs="Arial"/>
          <w:sz w:val="20"/>
        </w:rPr>
        <w:t>Bei feuchter Silage einen Ball formen und danach Silage pressen. Ab 30 % TM aus Silage einen Strang formen und einmal kräftig wringen (</w:t>
      </w:r>
      <w:r w:rsidRPr="003F2954">
        <w:rPr>
          <w:rFonts w:cs="Arial"/>
          <w:b/>
          <w:sz w:val="20"/>
        </w:rPr>
        <w:t>nicht nachfassen !</w:t>
      </w:r>
      <w:r w:rsidRPr="003F2954">
        <w:rPr>
          <w:rFonts w:cs="Arial"/>
          <w:sz w:val="20"/>
        </w:rPr>
        <w:t>).</w:t>
      </w:r>
    </w:p>
    <w:tbl>
      <w:tblPr>
        <w:tblW w:w="878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55"/>
        <w:gridCol w:w="1134"/>
      </w:tblGrid>
      <w:tr w:rsidR="00190D3C" w:rsidRPr="003F2954">
        <w:tc>
          <w:tcPr>
            <w:tcW w:w="7655" w:type="dxa"/>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Starker Saftaustritt schon bei leichtem Händedruck</w:t>
            </w:r>
          </w:p>
        </w:tc>
        <w:tc>
          <w:tcPr>
            <w:tcW w:w="1134" w:type="dxa"/>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 xml:space="preserve">&lt; 20 % </w:t>
            </w:r>
          </w:p>
        </w:tc>
      </w:tr>
      <w:tr w:rsidR="00190D3C" w:rsidRPr="003F2954">
        <w:tc>
          <w:tcPr>
            <w:tcW w:w="7655" w:type="dxa"/>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Starker Saftaustritt bei kräftigem Händedruck</w:t>
            </w:r>
          </w:p>
        </w:tc>
        <w:tc>
          <w:tcPr>
            <w:tcW w:w="1134" w:type="dxa"/>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 xml:space="preserve">25 % </w:t>
            </w:r>
          </w:p>
        </w:tc>
      </w:tr>
      <w:tr w:rsidR="00190D3C" w:rsidRPr="003F2954">
        <w:tc>
          <w:tcPr>
            <w:tcW w:w="7655" w:type="dxa"/>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Beim Wringen Saftaustritt zwischen den Fingern, Hände werden nass</w:t>
            </w:r>
          </w:p>
        </w:tc>
        <w:tc>
          <w:tcPr>
            <w:tcW w:w="1134" w:type="dxa"/>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 xml:space="preserve">30 % </w:t>
            </w:r>
          </w:p>
        </w:tc>
      </w:tr>
      <w:tr w:rsidR="00190D3C" w:rsidRPr="003F2954">
        <w:tc>
          <w:tcPr>
            <w:tcW w:w="7655" w:type="dxa"/>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Beim Wringen kein Saftaustritt zwischen Fingern, Hände werden noch feucht</w:t>
            </w:r>
          </w:p>
        </w:tc>
        <w:tc>
          <w:tcPr>
            <w:tcW w:w="1134" w:type="dxa"/>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 xml:space="preserve">35 % </w:t>
            </w:r>
          </w:p>
        </w:tc>
      </w:tr>
      <w:tr w:rsidR="00190D3C" w:rsidRPr="003F2954">
        <w:tc>
          <w:tcPr>
            <w:tcW w:w="7655" w:type="dxa"/>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Nach dem Wringen glänzen die Hände noch</w:t>
            </w:r>
          </w:p>
        </w:tc>
        <w:tc>
          <w:tcPr>
            <w:tcW w:w="1134" w:type="dxa"/>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 xml:space="preserve">40 % </w:t>
            </w:r>
          </w:p>
        </w:tc>
      </w:tr>
      <w:tr w:rsidR="00190D3C" w:rsidRPr="003F2954">
        <w:tc>
          <w:tcPr>
            <w:tcW w:w="7655" w:type="dxa"/>
            <w:tcBorders>
              <w:bottom w:val="nil"/>
            </w:tcBorders>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Nach dem Wringen nur noch schwaches Feuchtegefühl auf den Händen</w:t>
            </w:r>
          </w:p>
        </w:tc>
        <w:tc>
          <w:tcPr>
            <w:tcW w:w="1134" w:type="dxa"/>
            <w:tcBorders>
              <w:bottom w:val="nil"/>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 xml:space="preserve">45 % </w:t>
            </w:r>
          </w:p>
        </w:tc>
      </w:tr>
      <w:tr w:rsidR="00190D3C" w:rsidRPr="003F2954">
        <w:tc>
          <w:tcPr>
            <w:tcW w:w="7655" w:type="dxa"/>
            <w:tcBorders>
              <w:bottom w:val="single" w:sz="6" w:space="0" w:color="auto"/>
            </w:tcBorders>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Hände bleiben vollständig trocken</w:t>
            </w:r>
          </w:p>
        </w:tc>
        <w:tc>
          <w:tcPr>
            <w:tcW w:w="1134" w:type="dxa"/>
            <w:tcBorders>
              <w:bottom w:val="single" w:sz="6" w:space="0" w:color="auto"/>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 xml:space="preserve">&gt; 45 % </w:t>
            </w:r>
          </w:p>
        </w:tc>
      </w:tr>
    </w:tbl>
    <w:p w:rsidR="00190D3C" w:rsidRPr="003F2954" w:rsidRDefault="00190D3C">
      <w:pPr>
        <w:tabs>
          <w:tab w:val="left" w:pos="3970"/>
          <w:tab w:val="left" w:pos="5245"/>
          <w:tab w:val="left" w:pos="7230"/>
        </w:tabs>
        <w:spacing w:line="360" w:lineRule="atLeast"/>
        <w:rPr>
          <w:rFonts w:cs="Arial"/>
          <w:sz w:val="14"/>
        </w:rPr>
      </w:pPr>
    </w:p>
    <w:p w:rsidR="00190D3C" w:rsidRPr="003F2954" w:rsidRDefault="0070228E">
      <w:pPr>
        <w:tabs>
          <w:tab w:val="left" w:pos="3970"/>
          <w:tab w:val="left" w:pos="5245"/>
          <w:tab w:val="left" w:pos="7230"/>
        </w:tabs>
        <w:spacing w:line="360" w:lineRule="atLeast"/>
        <w:rPr>
          <w:rFonts w:cs="Arial"/>
          <w:b/>
          <w:smallCaps/>
          <w:sz w:val="26"/>
        </w:rPr>
      </w:pPr>
      <w:r w:rsidRPr="003F2954">
        <w:rPr>
          <w:rFonts w:cs="Arial"/>
          <w:b/>
          <w:smallCaps/>
          <w:sz w:val="32"/>
        </w:rPr>
        <w:t>B</w:t>
      </w:r>
      <w:r w:rsidRPr="003F2954">
        <w:rPr>
          <w:rFonts w:cs="Arial"/>
          <w:b/>
          <w:smallCaps/>
        </w:rPr>
        <w:t>eurteilung der Gärqualität</w:t>
      </w:r>
    </w:p>
    <w:tbl>
      <w:tblPr>
        <w:tblW w:w="8789" w:type="dxa"/>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418"/>
        <w:gridCol w:w="1276"/>
        <w:gridCol w:w="850"/>
        <w:gridCol w:w="3119"/>
        <w:gridCol w:w="1134"/>
        <w:gridCol w:w="992"/>
      </w:tblGrid>
      <w:tr w:rsidR="00190D3C" w:rsidRPr="003F2954">
        <w:tc>
          <w:tcPr>
            <w:tcW w:w="2694" w:type="dxa"/>
            <w:gridSpan w:val="2"/>
            <w:tcBorders>
              <w:right w:val="nil"/>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Summe Punkte für Qualitätsabzug ermittelt</w:t>
            </w:r>
          </w:p>
        </w:tc>
        <w:tc>
          <w:tcPr>
            <w:tcW w:w="850" w:type="dxa"/>
            <w:tcBorders>
              <w:top w:val="double" w:sz="6" w:space="0" w:color="auto"/>
              <w:left w:val="single" w:sz="6" w:space="0" w:color="auto"/>
              <w:right w:val="single" w:sz="6" w:space="0" w:color="auto"/>
            </w:tcBorders>
          </w:tcPr>
          <w:p w:rsidR="00190D3C" w:rsidRPr="003F2954" w:rsidRDefault="00190D3C">
            <w:pPr>
              <w:tabs>
                <w:tab w:val="left" w:pos="3970"/>
                <w:tab w:val="left" w:pos="5245"/>
                <w:tab w:val="left" w:pos="7230"/>
              </w:tabs>
              <w:spacing w:line="360" w:lineRule="atLeast"/>
              <w:jc w:val="center"/>
              <w:rPr>
                <w:rFonts w:cs="Arial"/>
                <w:sz w:val="20"/>
              </w:rPr>
            </w:pPr>
          </w:p>
        </w:tc>
        <w:tc>
          <w:tcPr>
            <w:tcW w:w="3119" w:type="dxa"/>
            <w:tcBorders>
              <w:left w:val="nil"/>
              <w:right w:val="nil"/>
            </w:tcBorders>
          </w:tcPr>
          <w:p w:rsidR="00190D3C" w:rsidRPr="003F2954" w:rsidRDefault="00190D3C">
            <w:pPr>
              <w:tabs>
                <w:tab w:val="left" w:pos="3970"/>
                <w:tab w:val="left" w:pos="5245"/>
                <w:tab w:val="left" w:pos="7230"/>
              </w:tabs>
              <w:spacing w:line="360" w:lineRule="atLeast"/>
              <w:rPr>
                <w:rFonts w:cs="Arial"/>
                <w:sz w:val="20"/>
              </w:rPr>
            </w:pPr>
          </w:p>
        </w:tc>
        <w:tc>
          <w:tcPr>
            <w:tcW w:w="2126" w:type="dxa"/>
            <w:gridSpan w:val="2"/>
            <w:tcBorders>
              <w:top w:val="double" w:sz="6" w:space="0" w:color="auto"/>
              <w:left w:val="single" w:sz="6" w:space="0" w:color="auto"/>
              <w:bottom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b/>
                <w:sz w:val="20"/>
              </w:rPr>
              <w:t>Wertminderung</w:t>
            </w:r>
            <w:r w:rsidRPr="003F2954">
              <w:rPr>
                <w:rFonts w:cs="Arial"/>
                <w:sz w:val="20"/>
              </w:rPr>
              <w:t xml:space="preserve"> gegenüber Grünfutter in MJ/kg TM</w:t>
            </w:r>
          </w:p>
        </w:tc>
      </w:tr>
      <w:tr w:rsidR="00190D3C" w:rsidRPr="003F2954">
        <w:tc>
          <w:tcPr>
            <w:tcW w:w="1418" w:type="dxa"/>
            <w:tcBorders>
              <w:bottom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ohne pH-Wert</w:t>
            </w:r>
          </w:p>
        </w:tc>
        <w:tc>
          <w:tcPr>
            <w:tcW w:w="1276" w:type="dxa"/>
            <w:tcBorders>
              <w:top w:val="nil"/>
              <w:left w:val="single" w:sz="6" w:space="0" w:color="auto"/>
              <w:bottom w:val="nil"/>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mit pH-Wert</w:t>
            </w:r>
          </w:p>
        </w:tc>
        <w:tc>
          <w:tcPr>
            <w:tcW w:w="850" w:type="dxa"/>
            <w:tcBorders>
              <w:left w:val="nil"/>
              <w:bottom w:val="nil"/>
              <w:right w:val="nil"/>
            </w:tcBorders>
          </w:tcPr>
          <w:p w:rsidR="00190D3C" w:rsidRPr="003F2954" w:rsidRDefault="0070228E">
            <w:pPr>
              <w:tabs>
                <w:tab w:val="left" w:pos="3970"/>
                <w:tab w:val="left" w:pos="5245"/>
                <w:tab w:val="left" w:pos="7230"/>
              </w:tabs>
              <w:spacing w:line="360" w:lineRule="atLeast"/>
              <w:jc w:val="center"/>
              <w:rPr>
                <w:rFonts w:cs="Arial"/>
                <w:sz w:val="20"/>
                <w:lang w:val="it-IT"/>
              </w:rPr>
            </w:pPr>
            <w:r w:rsidRPr="003F2954">
              <w:rPr>
                <w:rFonts w:cs="Arial"/>
                <w:sz w:val="20"/>
                <w:lang w:val="it-IT"/>
              </w:rPr>
              <w:t>Note</w:t>
            </w:r>
          </w:p>
        </w:tc>
        <w:tc>
          <w:tcPr>
            <w:tcW w:w="3119" w:type="dxa"/>
            <w:tcBorders>
              <w:top w:val="nil"/>
              <w:left w:val="single" w:sz="6" w:space="0" w:color="auto"/>
              <w:bottom w:val="nil"/>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20"/>
                <w:lang w:val="it-IT"/>
              </w:rPr>
            </w:pPr>
            <w:r w:rsidRPr="003F2954">
              <w:rPr>
                <w:rFonts w:cs="Arial"/>
                <w:b/>
                <w:sz w:val="20"/>
                <w:lang w:val="it-IT"/>
              </w:rPr>
              <w:t>Urteil</w:t>
            </w:r>
          </w:p>
        </w:tc>
        <w:tc>
          <w:tcPr>
            <w:tcW w:w="1134" w:type="dxa"/>
            <w:tcBorders>
              <w:top w:val="nil"/>
              <w:left w:val="nil"/>
              <w:bottom w:val="nil"/>
              <w:right w:val="single" w:sz="6" w:space="0" w:color="auto"/>
            </w:tcBorders>
          </w:tcPr>
          <w:p w:rsidR="00190D3C" w:rsidRPr="003F2954" w:rsidRDefault="0070228E">
            <w:pPr>
              <w:tabs>
                <w:tab w:val="left" w:pos="3970"/>
                <w:tab w:val="left" w:pos="5245"/>
                <w:tab w:val="left" w:pos="7230"/>
              </w:tabs>
              <w:spacing w:line="360" w:lineRule="atLeast"/>
              <w:jc w:val="center"/>
              <w:rPr>
                <w:rFonts w:cs="Arial"/>
                <w:b/>
                <w:bCs/>
                <w:sz w:val="20"/>
                <w:lang w:val="it-IT"/>
              </w:rPr>
            </w:pPr>
            <w:r w:rsidRPr="003F2954">
              <w:rPr>
                <w:rFonts w:cs="Arial"/>
                <w:b/>
                <w:bCs/>
                <w:sz w:val="20"/>
                <w:lang w:val="it-IT"/>
              </w:rPr>
              <w:t>ME</w:t>
            </w:r>
          </w:p>
        </w:tc>
        <w:tc>
          <w:tcPr>
            <w:tcW w:w="992" w:type="dxa"/>
            <w:tcBorders>
              <w:left w:val="nil"/>
              <w:bottom w:val="nil"/>
            </w:tcBorders>
          </w:tcPr>
          <w:p w:rsidR="00190D3C" w:rsidRPr="003F2954" w:rsidRDefault="0070228E">
            <w:pPr>
              <w:tabs>
                <w:tab w:val="left" w:pos="3970"/>
                <w:tab w:val="left" w:pos="5245"/>
                <w:tab w:val="left" w:pos="7230"/>
              </w:tabs>
              <w:spacing w:line="360" w:lineRule="atLeast"/>
              <w:jc w:val="center"/>
              <w:rPr>
                <w:rFonts w:cs="Arial"/>
                <w:b/>
                <w:bCs/>
                <w:sz w:val="20"/>
                <w:lang w:val="it-IT"/>
              </w:rPr>
            </w:pPr>
            <w:r w:rsidRPr="003F2954">
              <w:rPr>
                <w:rFonts w:cs="Arial"/>
                <w:b/>
                <w:bCs/>
                <w:sz w:val="20"/>
                <w:lang w:val="it-IT"/>
              </w:rPr>
              <w:t>NEL</w:t>
            </w:r>
          </w:p>
        </w:tc>
      </w:tr>
      <w:tr w:rsidR="00190D3C" w:rsidRPr="003F2954">
        <w:tc>
          <w:tcPr>
            <w:tcW w:w="1418" w:type="dxa"/>
            <w:tcBorders>
              <w:top w:val="single" w:sz="6" w:space="0" w:color="auto"/>
              <w:bottom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0 - 1</w:t>
            </w:r>
          </w:p>
        </w:tc>
        <w:tc>
          <w:tcPr>
            <w:tcW w:w="1276" w:type="dxa"/>
            <w:tcBorders>
              <w:top w:val="single" w:sz="6" w:space="0" w:color="auto"/>
              <w:left w:val="single" w:sz="6" w:space="0" w:color="auto"/>
              <w:bottom w:val="nil"/>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0 - 2</w:t>
            </w:r>
          </w:p>
        </w:tc>
        <w:tc>
          <w:tcPr>
            <w:tcW w:w="850" w:type="dxa"/>
            <w:tcBorders>
              <w:top w:val="single" w:sz="6" w:space="0" w:color="auto"/>
              <w:left w:val="nil"/>
              <w:bottom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1</w:t>
            </w:r>
          </w:p>
        </w:tc>
        <w:tc>
          <w:tcPr>
            <w:tcW w:w="3119" w:type="dxa"/>
            <w:tcBorders>
              <w:top w:val="single" w:sz="6" w:space="0" w:color="auto"/>
              <w:left w:val="single" w:sz="6" w:space="0" w:color="auto"/>
              <w:bottom w:val="nil"/>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0"/>
              </w:rPr>
            </w:pPr>
            <w:r w:rsidRPr="003F2954">
              <w:rPr>
                <w:rFonts w:cs="Arial"/>
                <w:b/>
                <w:sz w:val="20"/>
              </w:rPr>
              <w:t>sehr gut</w:t>
            </w:r>
          </w:p>
        </w:tc>
        <w:tc>
          <w:tcPr>
            <w:tcW w:w="1134" w:type="dxa"/>
            <w:tcBorders>
              <w:top w:val="single" w:sz="6" w:space="0" w:color="auto"/>
              <w:left w:val="nil"/>
              <w:bottom w:val="nil"/>
              <w:right w:val="single" w:sz="6" w:space="0" w:color="auto"/>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0,3</w:t>
            </w:r>
          </w:p>
        </w:tc>
        <w:tc>
          <w:tcPr>
            <w:tcW w:w="992" w:type="dxa"/>
            <w:tcBorders>
              <w:top w:val="single" w:sz="6" w:space="0" w:color="auto"/>
              <w:left w:val="nil"/>
              <w:bottom w:val="nil"/>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0,2</w:t>
            </w:r>
          </w:p>
        </w:tc>
      </w:tr>
      <w:tr w:rsidR="00190D3C" w:rsidRPr="003F2954">
        <w:tc>
          <w:tcPr>
            <w:tcW w:w="1418" w:type="dxa"/>
            <w:tcBorders>
              <w:top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2 - 3</w:t>
            </w:r>
          </w:p>
        </w:tc>
        <w:tc>
          <w:tcPr>
            <w:tcW w:w="1276" w:type="dxa"/>
            <w:tcBorders>
              <w:top w:val="nil"/>
              <w:left w:val="single" w:sz="6" w:space="0" w:color="auto"/>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3 - 5</w:t>
            </w:r>
          </w:p>
        </w:tc>
        <w:tc>
          <w:tcPr>
            <w:tcW w:w="850" w:type="dxa"/>
            <w:tcBorders>
              <w:top w:val="nil"/>
              <w:left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2</w:t>
            </w:r>
          </w:p>
        </w:tc>
        <w:tc>
          <w:tcPr>
            <w:tcW w:w="3119" w:type="dxa"/>
            <w:tcBorders>
              <w:top w:val="nil"/>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0"/>
              </w:rPr>
            </w:pPr>
            <w:r w:rsidRPr="003F2954">
              <w:rPr>
                <w:rFonts w:cs="Arial"/>
                <w:b/>
                <w:sz w:val="20"/>
              </w:rPr>
              <w:t>gut</w:t>
            </w:r>
          </w:p>
        </w:tc>
        <w:tc>
          <w:tcPr>
            <w:tcW w:w="1134" w:type="dxa"/>
            <w:tcBorders>
              <w:top w:val="nil"/>
              <w:left w:val="nil"/>
              <w:right w:val="single" w:sz="6" w:space="0" w:color="auto"/>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0,5</w:t>
            </w:r>
          </w:p>
        </w:tc>
        <w:tc>
          <w:tcPr>
            <w:tcW w:w="992" w:type="dxa"/>
            <w:tcBorders>
              <w:top w:val="nil"/>
              <w:left w:val="nil"/>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0,3</w:t>
            </w:r>
          </w:p>
        </w:tc>
      </w:tr>
      <w:tr w:rsidR="00190D3C" w:rsidRPr="003F2954">
        <w:tc>
          <w:tcPr>
            <w:tcW w:w="1418" w:type="dxa"/>
            <w:tcBorders>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4 - 5</w:t>
            </w:r>
          </w:p>
        </w:tc>
        <w:tc>
          <w:tcPr>
            <w:tcW w:w="1276" w:type="dxa"/>
            <w:tcBorders>
              <w:left w:val="single" w:sz="6" w:space="0" w:color="auto"/>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6 - 8</w:t>
            </w:r>
          </w:p>
        </w:tc>
        <w:tc>
          <w:tcPr>
            <w:tcW w:w="850"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3</w:t>
            </w:r>
          </w:p>
        </w:tc>
        <w:tc>
          <w:tcPr>
            <w:tcW w:w="3119" w:type="dxa"/>
            <w:tcBorders>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0"/>
              </w:rPr>
            </w:pPr>
            <w:r w:rsidRPr="003F2954">
              <w:rPr>
                <w:rFonts w:cs="Arial"/>
                <w:b/>
                <w:sz w:val="20"/>
              </w:rPr>
              <w:t>verbesserungsbedürftig</w:t>
            </w:r>
          </w:p>
        </w:tc>
        <w:tc>
          <w:tcPr>
            <w:tcW w:w="1134" w:type="dxa"/>
            <w:tcBorders>
              <w:left w:val="nil"/>
              <w:right w:val="single" w:sz="6" w:space="0" w:color="auto"/>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0,7</w:t>
            </w:r>
          </w:p>
        </w:tc>
        <w:tc>
          <w:tcPr>
            <w:tcW w:w="992" w:type="dxa"/>
            <w:tcBorders>
              <w:left w:val="nil"/>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0,4</w:t>
            </w:r>
          </w:p>
        </w:tc>
      </w:tr>
      <w:tr w:rsidR="00190D3C" w:rsidRPr="003F2954">
        <w:tc>
          <w:tcPr>
            <w:tcW w:w="1418" w:type="dxa"/>
            <w:tcBorders>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6 - 8</w:t>
            </w:r>
          </w:p>
        </w:tc>
        <w:tc>
          <w:tcPr>
            <w:tcW w:w="1276" w:type="dxa"/>
            <w:tcBorders>
              <w:left w:val="single" w:sz="6" w:space="0" w:color="auto"/>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9 - 11</w:t>
            </w:r>
          </w:p>
        </w:tc>
        <w:tc>
          <w:tcPr>
            <w:tcW w:w="850"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4</w:t>
            </w:r>
          </w:p>
        </w:tc>
        <w:tc>
          <w:tcPr>
            <w:tcW w:w="3119" w:type="dxa"/>
            <w:tcBorders>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0"/>
              </w:rPr>
            </w:pPr>
            <w:r w:rsidRPr="003F2954">
              <w:rPr>
                <w:rFonts w:cs="Arial"/>
                <w:b/>
                <w:sz w:val="20"/>
              </w:rPr>
              <w:t>schlecht</w:t>
            </w:r>
          </w:p>
        </w:tc>
        <w:tc>
          <w:tcPr>
            <w:tcW w:w="1134" w:type="dxa"/>
            <w:tcBorders>
              <w:left w:val="nil"/>
              <w:right w:val="single" w:sz="6" w:space="0" w:color="auto"/>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0,9</w:t>
            </w:r>
          </w:p>
        </w:tc>
        <w:tc>
          <w:tcPr>
            <w:tcW w:w="992" w:type="dxa"/>
            <w:tcBorders>
              <w:left w:val="nil"/>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0,5</w:t>
            </w:r>
          </w:p>
        </w:tc>
      </w:tr>
      <w:tr w:rsidR="00190D3C" w:rsidRPr="003F2954">
        <w:tc>
          <w:tcPr>
            <w:tcW w:w="1418" w:type="dxa"/>
            <w:tcBorders>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&gt; 8</w:t>
            </w:r>
          </w:p>
        </w:tc>
        <w:tc>
          <w:tcPr>
            <w:tcW w:w="1276" w:type="dxa"/>
            <w:tcBorders>
              <w:left w:val="single" w:sz="6" w:space="0" w:color="auto"/>
              <w:right w:val="single" w:sz="6" w:space="0" w:color="auto"/>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&gt; 11</w:t>
            </w:r>
          </w:p>
        </w:tc>
        <w:tc>
          <w:tcPr>
            <w:tcW w:w="850"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sz w:val="20"/>
              </w:rPr>
              <w:t>5</w:t>
            </w:r>
          </w:p>
        </w:tc>
        <w:tc>
          <w:tcPr>
            <w:tcW w:w="3119" w:type="dxa"/>
            <w:tcBorders>
              <w:left w:val="single" w:sz="6" w:space="0" w:color="auto"/>
              <w:bottom w:val="doub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0"/>
              </w:rPr>
            </w:pPr>
            <w:r w:rsidRPr="003F2954">
              <w:rPr>
                <w:rFonts w:cs="Arial"/>
                <w:b/>
                <w:sz w:val="20"/>
              </w:rPr>
              <w:t>sehr schlecht</w:t>
            </w:r>
          </w:p>
        </w:tc>
        <w:tc>
          <w:tcPr>
            <w:tcW w:w="1134" w:type="dxa"/>
            <w:tcBorders>
              <w:left w:val="nil"/>
              <w:bottom w:val="double" w:sz="6" w:space="0" w:color="auto"/>
              <w:right w:val="single" w:sz="6" w:space="0" w:color="auto"/>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&gt; 0,9</w:t>
            </w:r>
          </w:p>
        </w:tc>
        <w:tc>
          <w:tcPr>
            <w:tcW w:w="992" w:type="dxa"/>
            <w:tcBorders>
              <w:left w:val="nil"/>
              <w:bottom w:val="double" w:sz="6" w:space="0" w:color="auto"/>
            </w:tcBorders>
          </w:tcPr>
          <w:p w:rsidR="00190D3C" w:rsidRPr="003F2954" w:rsidRDefault="0070228E">
            <w:pPr>
              <w:tabs>
                <w:tab w:val="left" w:pos="3970"/>
                <w:tab w:val="left" w:pos="5245"/>
                <w:tab w:val="left" w:pos="7230"/>
              </w:tabs>
              <w:spacing w:line="360" w:lineRule="atLeast"/>
              <w:jc w:val="center"/>
              <w:rPr>
                <w:rFonts w:cs="Arial"/>
                <w:b/>
                <w:sz w:val="20"/>
              </w:rPr>
            </w:pPr>
            <w:r w:rsidRPr="003F2954">
              <w:rPr>
                <w:rFonts w:cs="Arial"/>
                <w:b/>
                <w:sz w:val="20"/>
              </w:rPr>
              <w:t>&gt; 0,5</w:t>
            </w:r>
          </w:p>
        </w:tc>
      </w:tr>
    </w:tbl>
    <w:p w:rsidR="00190D3C" w:rsidRPr="003F2954" w:rsidRDefault="00190D3C">
      <w:pPr>
        <w:tabs>
          <w:tab w:val="left" w:pos="3970"/>
          <w:tab w:val="left" w:pos="5245"/>
          <w:tab w:val="left" w:pos="7230"/>
        </w:tabs>
        <w:spacing w:line="360" w:lineRule="atLeast"/>
        <w:rPr>
          <w:rFonts w:cs="Arial"/>
          <w:b/>
          <w:smallCaps/>
          <w:sz w:val="16"/>
        </w:rPr>
      </w:pPr>
    </w:p>
    <w:p w:rsidR="00190D3C" w:rsidRPr="003F2954" w:rsidRDefault="0070228E">
      <w:pPr>
        <w:tabs>
          <w:tab w:val="left" w:pos="3970"/>
          <w:tab w:val="left" w:pos="5245"/>
          <w:tab w:val="left" w:pos="7230"/>
        </w:tabs>
        <w:spacing w:line="360" w:lineRule="atLeast"/>
        <w:rPr>
          <w:rFonts w:cs="Arial"/>
          <w:b/>
          <w:smallCaps/>
          <w:sz w:val="26"/>
        </w:rPr>
      </w:pPr>
      <w:r w:rsidRPr="003F2954">
        <w:rPr>
          <w:rFonts w:cs="Arial"/>
          <w:b/>
          <w:smallCaps/>
        </w:rPr>
        <w:t>Zusätzlicher Qualitätsabzug durch Verschmutzung</w:t>
      </w:r>
    </w:p>
    <w:tbl>
      <w:tblPr>
        <w:tblW w:w="878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663"/>
        <w:gridCol w:w="1134"/>
        <w:gridCol w:w="992"/>
      </w:tblGrid>
      <w:tr w:rsidR="00190D3C" w:rsidRPr="003F2954">
        <w:tc>
          <w:tcPr>
            <w:tcW w:w="6663" w:type="dxa"/>
            <w:tcBorders>
              <w:bottom w:val="nil"/>
            </w:tcBorders>
          </w:tcPr>
          <w:p w:rsidR="00190D3C" w:rsidRPr="003F2954" w:rsidRDefault="00190D3C">
            <w:pPr>
              <w:tabs>
                <w:tab w:val="left" w:pos="3970"/>
                <w:tab w:val="left" w:pos="5245"/>
                <w:tab w:val="left" w:pos="7230"/>
              </w:tabs>
              <w:spacing w:line="360" w:lineRule="atLeast"/>
              <w:rPr>
                <w:rFonts w:cs="Arial"/>
                <w:sz w:val="20"/>
              </w:rPr>
            </w:pPr>
          </w:p>
        </w:tc>
        <w:tc>
          <w:tcPr>
            <w:tcW w:w="2126" w:type="dxa"/>
            <w:gridSpan w:val="2"/>
            <w:tcBorders>
              <w:bottom w:val="nil"/>
            </w:tcBorders>
          </w:tcPr>
          <w:p w:rsidR="00190D3C" w:rsidRPr="003F2954" w:rsidRDefault="0070228E">
            <w:pPr>
              <w:tabs>
                <w:tab w:val="left" w:pos="3970"/>
                <w:tab w:val="left" w:pos="5245"/>
                <w:tab w:val="left" w:pos="7230"/>
              </w:tabs>
              <w:spacing w:line="360" w:lineRule="atLeast"/>
              <w:jc w:val="center"/>
              <w:rPr>
                <w:rFonts w:cs="Arial"/>
                <w:sz w:val="20"/>
                <w:lang w:val="en-US"/>
              </w:rPr>
            </w:pPr>
            <w:r w:rsidRPr="003F2954">
              <w:rPr>
                <w:rFonts w:cs="Arial"/>
                <w:sz w:val="20"/>
                <w:lang w:val="en-US"/>
              </w:rPr>
              <w:t>MJ / kg TM</w:t>
            </w:r>
          </w:p>
        </w:tc>
      </w:tr>
      <w:tr w:rsidR="00190D3C" w:rsidRPr="003F2954">
        <w:tc>
          <w:tcPr>
            <w:tcW w:w="6663" w:type="dxa"/>
            <w:tcBorders>
              <w:top w:val="nil"/>
            </w:tcBorders>
          </w:tcPr>
          <w:p w:rsidR="00190D3C" w:rsidRPr="003F2954" w:rsidRDefault="00190D3C">
            <w:pPr>
              <w:tabs>
                <w:tab w:val="left" w:pos="3970"/>
                <w:tab w:val="left" w:pos="5245"/>
                <w:tab w:val="left" w:pos="7230"/>
              </w:tabs>
              <w:spacing w:line="360" w:lineRule="atLeast"/>
              <w:rPr>
                <w:rFonts w:cs="Arial"/>
                <w:sz w:val="20"/>
                <w:lang w:val="en-US"/>
              </w:rPr>
            </w:pPr>
          </w:p>
        </w:tc>
        <w:tc>
          <w:tcPr>
            <w:tcW w:w="1134" w:type="dxa"/>
            <w:tcBorders>
              <w:top w:val="nil"/>
            </w:tcBorders>
            <w:shd w:val="clear" w:color="auto" w:fill="FFFFFF"/>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ME</w:t>
            </w:r>
          </w:p>
        </w:tc>
        <w:tc>
          <w:tcPr>
            <w:tcW w:w="992" w:type="dxa"/>
            <w:tcBorders>
              <w:top w:val="nil"/>
            </w:tcBorders>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NEL</w:t>
            </w:r>
          </w:p>
        </w:tc>
      </w:tr>
      <w:tr w:rsidR="00190D3C" w:rsidRPr="003F2954">
        <w:tc>
          <w:tcPr>
            <w:tcW w:w="6663" w:type="dxa"/>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Handfläche nach der TM-Bestimmung (Wringprobe) mit leichten Schmutzspuren</w:t>
            </w:r>
          </w:p>
        </w:tc>
        <w:tc>
          <w:tcPr>
            <w:tcW w:w="1134" w:type="dxa"/>
            <w:shd w:val="clear" w:color="auto" w:fill="FFFFFF"/>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0,3</w:t>
            </w:r>
          </w:p>
        </w:tc>
        <w:tc>
          <w:tcPr>
            <w:tcW w:w="992" w:type="dxa"/>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0,2</w:t>
            </w:r>
          </w:p>
        </w:tc>
      </w:tr>
      <w:tr w:rsidR="00190D3C" w:rsidRPr="003F2954">
        <w:tc>
          <w:tcPr>
            <w:tcW w:w="6663" w:type="dxa"/>
            <w:tcBorders>
              <w:bottom w:val="nil"/>
            </w:tcBorders>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leichte, aber deutlich feststellbare Verschmutzung (Sandkörner, Erdteilchen, Güllereste)</w:t>
            </w:r>
          </w:p>
        </w:tc>
        <w:tc>
          <w:tcPr>
            <w:tcW w:w="1134" w:type="dxa"/>
            <w:tcBorders>
              <w:bottom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0,7</w:t>
            </w:r>
          </w:p>
        </w:tc>
        <w:tc>
          <w:tcPr>
            <w:tcW w:w="992" w:type="dxa"/>
            <w:tcBorders>
              <w:bottom w:val="nil"/>
            </w:tcBorders>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0,4</w:t>
            </w:r>
          </w:p>
        </w:tc>
      </w:tr>
      <w:tr w:rsidR="00190D3C" w:rsidRPr="003F2954">
        <w:tc>
          <w:tcPr>
            <w:tcW w:w="6663" w:type="dxa"/>
            <w:tcBorders>
              <w:bottom w:val="single" w:sz="6" w:space="0" w:color="auto"/>
            </w:tcBorders>
          </w:tcPr>
          <w:p w:rsidR="00190D3C" w:rsidRPr="003F2954" w:rsidRDefault="0070228E">
            <w:pPr>
              <w:tabs>
                <w:tab w:val="left" w:pos="3970"/>
                <w:tab w:val="left" w:pos="5245"/>
                <w:tab w:val="left" w:pos="7230"/>
              </w:tabs>
              <w:spacing w:line="360" w:lineRule="atLeast"/>
              <w:rPr>
                <w:rFonts w:cs="Arial"/>
                <w:sz w:val="20"/>
              </w:rPr>
            </w:pPr>
            <w:r w:rsidRPr="003F2954">
              <w:rPr>
                <w:rFonts w:cs="Arial"/>
                <w:sz w:val="20"/>
              </w:rPr>
              <w:t>starke Verschmutzung</w:t>
            </w:r>
          </w:p>
        </w:tc>
        <w:tc>
          <w:tcPr>
            <w:tcW w:w="1134" w:type="dxa"/>
            <w:tcBorders>
              <w:bottom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1,0</w:t>
            </w:r>
          </w:p>
        </w:tc>
        <w:tc>
          <w:tcPr>
            <w:tcW w:w="992" w:type="dxa"/>
            <w:tcBorders>
              <w:bottom w:val="single" w:sz="6" w:space="0" w:color="auto"/>
            </w:tcBorders>
          </w:tcPr>
          <w:p w:rsidR="00190D3C" w:rsidRPr="003F2954" w:rsidRDefault="0070228E">
            <w:pPr>
              <w:tabs>
                <w:tab w:val="left" w:pos="3970"/>
                <w:tab w:val="left" w:pos="5245"/>
                <w:tab w:val="left" w:pos="7230"/>
              </w:tabs>
              <w:spacing w:line="360" w:lineRule="atLeast"/>
              <w:jc w:val="center"/>
              <w:rPr>
                <w:rFonts w:cs="Arial"/>
                <w:b/>
                <w:bCs/>
                <w:sz w:val="20"/>
              </w:rPr>
            </w:pPr>
            <w:r w:rsidRPr="003F2954">
              <w:rPr>
                <w:rFonts w:cs="Arial"/>
                <w:b/>
                <w:bCs/>
                <w:sz w:val="20"/>
              </w:rPr>
              <w:t>0,6</w:t>
            </w:r>
          </w:p>
        </w:tc>
      </w:tr>
    </w:tbl>
    <w:p w:rsidR="00190D3C" w:rsidRPr="003F2954" w:rsidRDefault="00190D3C">
      <w:pPr>
        <w:tabs>
          <w:tab w:val="left" w:pos="3970"/>
          <w:tab w:val="left" w:pos="5245"/>
          <w:tab w:val="left" w:pos="7230"/>
        </w:tabs>
        <w:spacing w:line="360" w:lineRule="atLeast"/>
        <w:rPr>
          <w:rFonts w:cs="Arial"/>
          <w:sz w:val="14"/>
        </w:rPr>
      </w:pPr>
    </w:p>
    <w:p w:rsidR="00190D3C" w:rsidRPr="003F2954" w:rsidRDefault="0070228E">
      <w:pPr>
        <w:tabs>
          <w:tab w:val="left" w:pos="3970"/>
          <w:tab w:val="left" w:pos="5245"/>
          <w:tab w:val="left" w:pos="7230"/>
        </w:tabs>
        <w:spacing w:line="360" w:lineRule="atLeast"/>
        <w:rPr>
          <w:rFonts w:cs="Arial"/>
          <w:b/>
          <w:smallCaps/>
          <w:sz w:val="26"/>
        </w:rPr>
      </w:pPr>
      <w:r w:rsidRPr="003F2954">
        <w:rPr>
          <w:rFonts w:cs="Arial"/>
          <w:b/>
          <w:smallCaps/>
          <w:sz w:val="32"/>
        </w:rPr>
        <w:t>G</w:t>
      </w:r>
      <w:r w:rsidRPr="003F2954">
        <w:rPr>
          <w:rFonts w:cs="Arial"/>
          <w:b/>
          <w:smallCaps/>
        </w:rPr>
        <w:t>esamtbewertung Grassilage</w:t>
      </w:r>
      <w:r w:rsidRPr="003F2954">
        <w:rPr>
          <w:rFonts w:cs="Arial"/>
          <w:b/>
          <w:smallCaps/>
        </w:rPr>
        <w:tab/>
      </w:r>
    </w:p>
    <w:tbl>
      <w:tblPr>
        <w:tblW w:w="8789" w:type="dxa"/>
        <w:tblInd w:w="59" w:type="dxa"/>
        <w:tblLayout w:type="fixed"/>
        <w:tblCellMar>
          <w:left w:w="59" w:type="dxa"/>
          <w:right w:w="59" w:type="dxa"/>
        </w:tblCellMar>
        <w:tblLook w:val="0000" w:firstRow="0" w:lastRow="0" w:firstColumn="0" w:lastColumn="0" w:noHBand="0" w:noVBand="0"/>
      </w:tblPr>
      <w:tblGrid>
        <w:gridCol w:w="6663"/>
        <w:gridCol w:w="2126"/>
      </w:tblGrid>
      <w:tr w:rsidR="00190D3C" w:rsidRPr="003F2954">
        <w:trPr>
          <w:cantSplit/>
        </w:trPr>
        <w:tc>
          <w:tcPr>
            <w:tcW w:w="6663" w:type="dxa"/>
            <w:tcBorders>
              <w:top w:val="double" w:sz="6" w:space="0" w:color="auto"/>
              <w:left w:val="double" w:sz="6" w:space="0" w:color="auto"/>
              <w:bottom w:val="double" w:sz="6" w:space="0" w:color="auto"/>
              <w:right w:val="single" w:sz="6" w:space="0" w:color="auto"/>
            </w:tcBorders>
          </w:tcPr>
          <w:p w:rsidR="00190D3C" w:rsidRPr="003F2954" w:rsidRDefault="0070228E">
            <w:pPr>
              <w:rPr>
                <w:rFonts w:cs="Arial"/>
                <w:sz w:val="20"/>
              </w:rPr>
            </w:pPr>
            <w:r w:rsidRPr="003F2954">
              <w:rPr>
                <w:rFonts w:cs="Arial"/>
                <w:sz w:val="20"/>
              </w:rPr>
              <w:t xml:space="preserve">Energiegehalt  </w:t>
            </w:r>
            <w:r w:rsidRPr="003F2954">
              <w:rPr>
                <w:rFonts w:cs="Arial"/>
                <w:b/>
                <w:sz w:val="20"/>
              </w:rPr>
              <w:t xml:space="preserve">ME </w:t>
            </w:r>
            <w:r w:rsidRPr="003F2954">
              <w:rPr>
                <w:rFonts w:cs="Arial"/>
                <w:sz w:val="20"/>
              </w:rPr>
              <w:t>bzw.</w:t>
            </w:r>
            <w:r w:rsidRPr="003F2954">
              <w:rPr>
                <w:rFonts w:cs="Arial"/>
                <w:b/>
                <w:sz w:val="20"/>
              </w:rPr>
              <w:t xml:space="preserve"> NEL</w:t>
            </w:r>
          </w:p>
        </w:tc>
        <w:tc>
          <w:tcPr>
            <w:tcW w:w="2126" w:type="dxa"/>
            <w:tcBorders>
              <w:top w:val="double" w:sz="6" w:space="0" w:color="auto"/>
              <w:left w:val="single" w:sz="6" w:space="0" w:color="auto"/>
              <w:bottom w:val="double" w:sz="6" w:space="0" w:color="auto"/>
              <w:right w:val="single" w:sz="6" w:space="0" w:color="auto"/>
            </w:tcBorders>
          </w:tcPr>
          <w:p w:rsidR="00190D3C" w:rsidRPr="003F2954" w:rsidRDefault="0070228E">
            <w:pPr>
              <w:jc w:val="center"/>
              <w:rPr>
                <w:rFonts w:cs="Arial"/>
                <w:b/>
                <w:bCs/>
                <w:sz w:val="20"/>
                <w:lang w:val="en-US"/>
              </w:rPr>
            </w:pPr>
            <w:r w:rsidRPr="003F2954">
              <w:rPr>
                <w:rFonts w:cs="Arial"/>
                <w:b/>
                <w:bCs/>
                <w:sz w:val="20"/>
                <w:lang w:val="en-US"/>
              </w:rPr>
              <w:t>MJ / kg TM</w:t>
            </w:r>
          </w:p>
        </w:tc>
      </w:tr>
      <w:tr w:rsidR="00190D3C" w:rsidRPr="003F2954">
        <w:trPr>
          <w:cantSplit/>
          <w:trHeight w:val="407"/>
        </w:trPr>
        <w:tc>
          <w:tcPr>
            <w:tcW w:w="6663" w:type="dxa"/>
            <w:tcBorders>
              <w:left w:val="double" w:sz="6" w:space="0" w:color="auto"/>
              <w:right w:val="single" w:sz="6" w:space="0" w:color="auto"/>
            </w:tcBorders>
          </w:tcPr>
          <w:p w:rsidR="00190D3C" w:rsidRPr="003F2954" w:rsidRDefault="0070228E">
            <w:pPr>
              <w:rPr>
                <w:rFonts w:cs="Arial"/>
                <w:sz w:val="20"/>
              </w:rPr>
            </w:pPr>
            <w:r w:rsidRPr="003F2954">
              <w:rPr>
                <w:rFonts w:cs="Arial"/>
                <w:sz w:val="20"/>
              </w:rPr>
              <w:t>im Grünfutter</w:t>
            </w:r>
          </w:p>
        </w:tc>
        <w:tc>
          <w:tcPr>
            <w:tcW w:w="2126" w:type="dxa"/>
            <w:tcBorders>
              <w:left w:val="single" w:sz="6" w:space="0" w:color="auto"/>
              <w:right w:val="single" w:sz="6" w:space="0" w:color="auto"/>
            </w:tcBorders>
          </w:tcPr>
          <w:p w:rsidR="00190D3C" w:rsidRPr="003F2954" w:rsidRDefault="00190D3C">
            <w:pPr>
              <w:jc w:val="center"/>
              <w:rPr>
                <w:rFonts w:cs="Arial"/>
                <w:b/>
                <w:sz w:val="20"/>
              </w:rPr>
            </w:pPr>
          </w:p>
        </w:tc>
      </w:tr>
      <w:tr w:rsidR="00190D3C" w:rsidRPr="003F2954">
        <w:trPr>
          <w:cantSplit/>
          <w:trHeight w:val="480"/>
        </w:trPr>
        <w:tc>
          <w:tcPr>
            <w:tcW w:w="6663" w:type="dxa"/>
            <w:tcBorders>
              <w:left w:val="double" w:sz="6" w:space="0" w:color="auto"/>
              <w:right w:val="single" w:sz="6" w:space="0" w:color="auto"/>
            </w:tcBorders>
          </w:tcPr>
          <w:p w:rsidR="00190D3C" w:rsidRPr="003F2954" w:rsidRDefault="0070228E">
            <w:pPr>
              <w:rPr>
                <w:rFonts w:cs="Arial"/>
                <w:sz w:val="20"/>
              </w:rPr>
            </w:pPr>
            <w:r w:rsidRPr="003F2954">
              <w:rPr>
                <w:rFonts w:cs="Arial"/>
                <w:sz w:val="20"/>
              </w:rPr>
              <w:t>Qualitätsabzug durch Konservierung</w:t>
            </w:r>
          </w:p>
        </w:tc>
        <w:tc>
          <w:tcPr>
            <w:tcW w:w="2126" w:type="dxa"/>
            <w:tcBorders>
              <w:top w:val="single" w:sz="6" w:space="0" w:color="auto"/>
              <w:left w:val="single" w:sz="6" w:space="0" w:color="auto"/>
              <w:bottom w:val="single" w:sz="6" w:space="0" w:color="auto"/>
              <w:right w:val="single" w:sz="6" w:space="0" w:color="auto"/>
            </w:tcBorders>
          </w:tcPr>
          <w:p w:rsidR="00190D3C" w:rsidRPr="003F2954" w:rsidRDefault="00190D3C">
            <w:pPr>
              <w:jc w:val="center"/>
              <w:rPr>
                <w:rFonts w:cs="Arial"/>
                <w:b/>
                <w:sz w:val="20"/>
              </w:rPr>
            </w:pPr>
          </w:p>
        </w:tc>
      </w:tr>
      <w:tr w:rsidR="00190D3C" w:rsidRPr="003F2954">
        <w:trPr>
          <w:cantSplit/>
          <w:trHeight w:val="480"/>
        </w:trPr>
        <w:tc>
          <w:tcPr>
            <w:tcW w:w="6663" w:type="dxa"/>
            <w:tcBorders>
              <w:left w:val="double" w:sz="6" w:space="0" w:color="auto"/>
            </w:tcBorders>
          </w:tcPr>
          <w:p w:rsidR="00190D3C" w:rsidRPr="003F2954" w:rsidRDefault="0070228E">
            <w:pPr>
              <w:rPr>
                <w:rFonts w:cs="Arial"/>
                <w:sz w:val="20"/>
              </w:rPr>
            </w:pPr>
            <w:r w:rsidRPr="003F2954">
              <w:rPr>
                <w:rFonts w:cs="Arial"/>
                <w:sz w:val="20"/>
              </w:rPr>
              <w:t>Zusätzlicher Qualitätsabzug durch Verschmutzung</w:t>
            </w:r>
          </w:p>
        </w:tc>
        <w:tc>
          <w:tcPr>
            <w:tcW w:w="2126" w:type="dxa"/>
            <w:tcBorders>
              <w:left w:val="single" w:sz="6" w:space="0" w:color="auto"/>
              <w:right w:val="single" w:sz="6" w:space="0" w:color="auto"/>
            </w:tcBorders>
          </w:tcPr>
          <w:p w:rsidR="00190D3C" w:rsidRPr="003F2954" w:rsidRDefault="00190D3C">
            <w:pPr>
              <w:jc w:val="center"/>
              <w:rPr>
                <w:rFonts w:cs="Arial"/>
                <w:b/>
                <w:sz w:val="20"/>
              </w:rPr>
            </w:pPr>
          </w:p>
        </w:tc>
      </w:tr>
      <w:tr w:rsidR="00190D3C" w:rsidRPr="003F2954">
        <w:trPr>
          <w:cantSplit/>
        </w:trPr>
        <w:tc>
          <w:tcPr>
            <w:tcW w:w="6663" w:type="dxa"/>
            <w:tcBorders>
              <w:top w:val="double" w:sz="6" w:space="0" w:color="auto"/>
              <w:left w:val="double" w:sz="6" w:space="0" w:color="auto"/>
              <w:bottom w:val="double" w:sz="6" w:space="0" w:color="auto"/>
              <w:right w:val="single" w:sz="6" w:space="0" w:color="auto"/>
            </w:tcBorders>
            <w:shd w:val="clear" w:color="FFFF00" w:fill="auto"/>
          </w:tcPr>
          <w:p w:rsidR="00190D3C" w:rsidRPr="003F2954" w:rsidRDefault="0070228E">
            <w:pPr>
              <w:rPr>
                <w:rFonts w:cs="Arial"/>
                <w:b/>
                <w:sz w:val="20"/>
              </w:rPr>
            </w:pPr>
            <w:r w:rsidRPr="003F2954">
              <w:rPr>
                <w:rFonts w:cs="Arial"/>
                <w:b/>
                <w:sz w:val="20"/>
              </w:rPr>
              <w:t>Energiegehalt der Grassilage</w:t>
            </w:r>
          </w:p>
        </w:tc>
        <w:tc>
          <w:tcPr>
            <w:tcW w:w="2126" w:type="dxa"/>
            <w:tcBorders>
              <w:top w:val="double" w:sz="6" w:space="0" w:color="auto"/>
              <w:left w:val="single" w:sz="6" w:space="0" w:color="auto"/>
              <w:bottom w:val="double" w:sz="6" w:space="0" w:color="auto"/>
              <w:right w:val="single" w:sz="6" w:space="0" w:color="auto"/>
            </w:tcBorders>
            <w:shd w:val="clear" w:color="FFFF00" w:fill="auto"/>
          </w:tcPr>
          <w:p w:rsidR="00190D3C" w:rsidRPr="003F2954" w:rsidRDefault="00190D3C">
            <w:pPr>
              <w:jc w:val="center"/>
              <w:rPr>
                <w:rFonts w:cs="Arial"/>
                <w:b/>
                <w:sz w:val="20"/>
              </w:rPr>
            </w:pPr>
          </w:p>
        </w:tc>
      </w:tr>
    </w:tbl>
    <w:p w:rsidR="00190D3C" w:rsidRPr="003F2954" w:rsidRDefault="0070228E">
      <w:pPr>
        <w:pStyle w:val="berschrift2"/>
        <w:rPr>
          <w:rFonts w:cs="Arial"/>
        </w:rPr>
      </w:pPr>
      <w:r w:rsidRPr="003F2954">
        <w:rPr>
          <w:rFonts w:cs="Arial"/>
        </w:rPr>
        <w:br w:type="page"/>
      </w:r>
      <w:bookmarkStart w:id="326" w:name="_Toc66167993"/>
      <w:r w:rsidRPr="003F2954">
        <w:rPr>
          <w:rFonts w:cs="Arial"/>
        </w:rPr>
        <w:lastRenderedPageBreak/>
        <w:t>Dürrfutter</w:t>
      </w:r>
      <w:bookmarkEnd w:id="326"/>
    </w:p>
    <w:p w:rsidR="00190D3C" w:rsidRPr="003F2954" w:rsidRDefault="00190D3C">
      <w:pPr>
        <w:rPr>
          <w:rFonts w:cs="Arial"/>
          <w:sz w:val="22"/>
        </w:rPr>
      </w:pPr>
    </w:p>
    <w:p w:rsidR="00190D3C" w:rsidRPr="003F2954" w:rsidRDefault="0070228E">
      <w:pPr>
        <w:rPr>
          <w:rFonts w:cs="Arial"/>
          <w:sz w:val="22"/>
        </w:rPr>
      </w:pPr>
      <w:r w:rsidRPr="003F2954">
        <w:rPr>
          <w:rFonts w:cs="Arial"/>
          <w:sz w:val="22"/>
        </w:rPr>
        <w:t>Bei der Beurteilung des Konservierungserfolges werden ausgehend von bester Futterqualität für unterschiedliche Mängel beim Konservierungsprozess Abzüge vorgenommen. Im Hinblick auf den Konservierungsprozess bestes Dürrfutter:</w:t>
      </w:r>
    </w:p>
    <w:p w:rsidR="00190D3C" w:rsidRPr="003F2954" w:rsidRDefault="0070228E">
      <w:pPr>
        <w:numPr>
          <w:ilvl w:val="0"/>
          <w:numId w:val="6"/>
        </w:numPr>
        <w:tabs>
          <w:tab w:val="left" w:pos="3970"/>
          <w:tab w:val="left" w:pos="5245"/>
          <w:tab w:val="left" w:pos="7230"/>
        </w:tabs>
        <w:spacing w:line="360" w:lineRule="atLeast"/>
        <w:rPr>
          <w:rFonts w:cs="Arial"/>
          <w:sz w:val="22"/>
        </w:rPr>
      </w:pPr>
      <w:r w:rsidRPr="003F2954">
        <w:rPr>
          <w:rFonts w:cs="Arial"/>
          <w:sz w:val="22"/>
        </w:rPr>
        <w:t>hat eine hellgrüne bis dunkelgrüne Farbe</w:t>
      </w:r>
    </w:p>
    <w:p w:rsidR="00190D3C" w:rsidRPr="003F2954" w:rsidRDefault="0070228E">
      <w:pPr>
        <w:numPr>
          <w:ilvl w:val="0"/>
          <w:numId w:val="6"/>
        </w:numPr>
        <w:tabs>
          <w:tab w:val="left" w:pos="3970"/>
          <w:tab w:val="left" w:pos="5245"/>
          <w:tab w:val="left" w:pos="7230"/>
        </w:tabs>
        <w:spacing w:line="360" w:lineRule="atLeast"/>
        <w:rPr>
          <w:rFonts w:cs="Arial"/>
          <w:sz w:val="22"/>
        </w:rPr>
      </w:pPr>
      <w:r w:rsidRPr="003F2954">
        <w:rPr>
          <w:rFonts w:cs="Arial"/>
          <w:sz w:val="22"/>
        </w:rPr>
        <w:t xml:space="preserve">riecht aromatisch, weder muffig noch brandig und hat keinen Fremdgeruch </w:t>
      </w:r>
    </w:p>
    <w:p w:rsidR="00190D3C" w:rsidRPr="003F2954" w:rsidRDefault="0070228E">
      <w:pPr>
        <w:numPr>
          <w:ilvl w:val="0"/>
          <w:numId w:val="6"/>
        </w:numPr>
        <w:tabs>
          <w:tab w:val="left" w:pos="3970"/>
          <w:tab w:val="left" w:pos="5245"/>
          <w:tab w:val="left" w:pos="7230"/>
        </w:tabs>
        <w:spacing w:line="360" w:lineRule="atLeast"/>
        <w:rPr>
          <w:rFonts w:cs="Arial"/>
          <w:sz w:val="22"/>
        </w:rPr>
      </w:pPr>
      <w:r w:rsidRPr="003F2954">
        <w:rPr>
          <w:rFonts w:cs="Arial"/>
          <w:sz w:val="22"/>
        </w:rPr>
        <w:t>enthält noch Blattanteile entsprechend dem Ausgangsmaterial</w:t>
      </w:r>
    </w:p>
    <w:p w:rsidR="00190D3C" w:rsidRPr="003F2954" w:rsidRDefault="00190D3C">
      <w:pPr>
        <w:tabs>
          <w:tab w:val="left" w:pos="3970"/>
          <w:tab w:val="left" w:pos="5245"/>
          <w:tab w:val="left" w:pos="7230"/>
        </w:tabs>
        <w:spacing w:line="360" w:lineRule="atLeast"/>
        <w:rPr>
          <w:rFonts w:cs="Arial"/>
          <w:sz w:val="20"/>
        </w:rPr>
      </w:pPr>
    </w:p>
    <w:p w:rsidR="00190D3C" w:rsidRPr="003F2954" w:rsidRDefault="0070228E">
      <w:pPr>
        <w:tabs>
          <w:tab w:val="left" w:pos="3970"/>
          <w:tab w:val="left" w:pos="5245"/>
          <w:tab w:val="left" w:pos="7230"/>
        </w:tabs>
        <w:spacing w:line="360" w:lineRule="atLeast"/>
        <w:rPr>
          <w:rFonts w:cs="Arial"/>
          <w:sz w:val="20"/>
        </w:rPr>
      </w:pPr>
      <w:r w:rsidRPr="003F2954">
        <w:rPr>
          <w:rFonts w:cs="Arial"/>
          <w:b/>
          <w:smallCaps/>
          <w:sz w:val="34"/>
        </w:rPr>
        <w:t>F</w:t>
      </w:r>
      <w:r w:rsidRPr="003F2954">
        <w:rPr>
          <w:rFonts w:cs="Arial"/>
          <w:b/>
          <w:smallCaps/>
          <w:sz w:val="26"/>
        </w:rPr>
        <w:t>arbe</w:t>
      </w:r>
      <w:r w:rsidRPr="003F2954">
        <w:rPr>
          <w:rFonts w:cs="Arial"/>
          <w:b/>
          <w:sz w:val="20"/>
        </w:rPr>
        <w:t xml:space="preserve">: </w:t>
      </w:r>
      <w:r w:rsidRPr="003F2954">
        <w:rPr>
          <w:rFonts w:cs="Arial"/>
          <w:sz w:val="22"/>
        </w:rPr>
        <w:t>Prüfung auf Niederschlags- und Hitzeeinwirkungen</w:t>
      </w:r>
    </w:p>
    <w:p w:rsidR="00190D3C" w:rsidRPr="003F2954" w:rsidRDefault="0070228E">
      <w:pPr>
        <w:tabs>
          <w:tab w:val="left" w:pos="3970"/>
          <w:tab w:val="left" w:pos="5245"/>
          <w:tab w:val="left" w:pos="7088"/>
        </w:tabs>
        <w:spacing w:line="360" w:lineRule="atLeast"/>
        <w:rPr>
          <w:rFonts w:cs="Arial"/>
          <w:b/>
          <w:sz w:val="22"/>
        </w:rPr>
      </w:pPr>
      <w:r w:rsidRPr="003F2954">
        <w:rPr>
          <w:rFonts w:cs="Arial"/>
          <w:b/>
          <w:sz w:val="18"/>
        </w:rPr>
        <w:tab/>
      </w:r>
      <w:r w:rsidRPr="003F2954">
        <w:rPr>
          <w:rFonts w:cs="Arial"/>
          <w:b/>
          <w:sz w:val="18"/>
        </w:rPr>
        <w:tab/>
      </w:r>
      <w:r w:rsidRPr="003F2954">
        <w:rPr>
          <w:rFonts w:cs="Arial"/>
          <w:b/>
          <w:sz w:val="18"/>
        </w:rPr>
        <w:tab/>
        <w:t xml:space="preserve">   </w:t>
      </w:r>
      <w:r w:rsidRPr="003F2954">
        <w:rPr>
          <w:rFonts w:cs="Arial"/>
          <w:b/>
          <w:sz w:val="22"/>
        </w:rPr>
        <w:t>Punkte für</w:t>
      </w:r>
    </w:p>
    <w:p w:rsidR="00190D3C" w:rsidRPr="003F2954" w:rsidRDefault="0070228E">
      <w:pPr>
        <w:tabs>
          <w:tab w:val="left" w:pos="3970"/>
          <w:tab w:val="left" w:pos="5245"/>
          <w:tab w:val="left" w:pos="7088"/>
        </w:tabs>
        <w:spacing w:line="360" w:lineRule="atLeast"/>
        <w:rPr>
          <w:rFonts w:cs="Arial"/>
          <w:b/>
          <w:sz w:val="22"/>
        </w:rPr>
      </w:pPr>
      <w:r w:rsidRPr="003F2954">
        <w:rPr>
          <w:rFonts w:cs="Arial"/>
          <w:b/>
          <w:sz w:val="18"/>
        </w:rPr>
        <w:tab/>
      </w:r>
      <w:r w:rsidRPr="003F2954">
        <w:rPr>
          <w:rFonts w:cs="Arial"/>
          <w:b/>
          <w:sz w:val="18"/>
        </w:rPr>
        <w:tab/>
      </w:r>
      <w:r w:rsidRPr="003F2954">
        <w:rPr>
          <w:rFonts w:cs="Arial"/>
          <w:b/>
          <w:sz w:val="22"/>
        </w:rPr>
        <w:tab/>
        <w:t>Qualitätsabzug</w:t>
      </w:r>
    </w:p>
    <w:tbl>
      <w:tblPr>
        <w:tblW w:w="8789" w:type="dxa"/>
        <w:tblInd w:w="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9" w:type="dxa"/>
          <w:right w:w="59" w:type="dxa"/>
        </w:tblCellMar>
        <w:tblLook w:val="0000" w:firstRow="0" w:lastRow="0" w:firstColumn="0" w:lastColumn="0" w:noHBand="0" w:noVBand="0"/>
      </w:tblPr>
      <w:tblGrid>
        <w:gridCol w:w="6663"/>
        <w:gridCol w:w="1134"/>
        <w:gridCol w:w="992"/>
      </w:tblGrid>
      <w:tr w:rsidR="00190D3C" w:rsidRPr="003F2954">
        <w:trPr>
          <w:cantSplit/>
        </w:trPr>
        <w:tc>
          <w:tcPr>
            <w:tcW w:w="6663" w:type="dxa"/>
          </w:tcPr>
          <w:p w:rsidR="00190D3C" w:rsidRPr="003F2954" w:rsidRDefault="0070228E">
            <w:pPr>
              <w:rPr>
                <w:rFonts w:cs="Arial"/>
                <w:sz w:val="22"/>
              </w:rPr>
            </w:pPr>
            <w:r w:rsidRPr="003F2954">
              <w:rPr>
                <w:rFonts w:cs="Arial"/>
                <w:sz w:val="22"/>
              </w:rPr>
              <w:t>einwandfreie grüne Farbe</w:t>
            </w:r>
          </w:p>
        </w:tc>
        <w:tc>
          <w:tcPr>
            <w:tcW w:w="1134" w:type="dxa"/>
          </w:tcPr>
          <w:p w:rsidR="00190D3C" w:rsidRPr="003F2954" w:rsidRDefault="0070228E">
            <w:pPr>
              <w:jc w:val="center"/>
              <w:rPr>
                <w:rFonts w:cs="Arial"/>
                <w:b/>
                <w:sz w:val="22"/>
              </w:rPr>
            </w:pPr>
            <w:r w:rsidRPr="003F2954">
              <w:rPr>
                <w:rFonts w:cs="Arial"/>
                <w:b/>
                <w:sz w:val="22"/>
              </w:rPr>
              <w:t>0</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ausgeblichen oder schwach gebräunt</w:t>
            </w:r>
          </w:p>
        </w:tc>
        <w:tc>
          <w:tcPr>
            <w:tcW w:w="1134" w:type="dxa"/>
          </w:tcPr>
          <w:p w:rsidR="00190D3C" w:rsidRPr="003F2954" w:rsidRDefault="0070228E">
            <w:pPr>
              <w:jc w:val="center"/>
              <w:rPr>
                <w:rFonts w:cs="Arial"/>
                <w:b/>
                <w:sz w:val="22"/>
              </w:rPr>
            </w:pPr>
            <w:r w:rsidRPr="003F2954">
              <w:rPr>
                <w:rFonts w:cs="Arial"/>
                <w:b/>
                <w:sz w:val="22"/>
              </w:rPr>
              <w:t>2</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stark ausgeblichen oder stark gebräunt</w:t>
            </w:r>
          </w:p>
        </w:tc>
        <w:tc>
          <w:tcPr>
            <w:tcW w:w="1134" w:type="dxa"/>
          </w:tcPr>
          <w:p w:rsidR="00190D3C" w:rsidRPr="003F2954" w:rsidRDefault="0070228E">
            <w:pPr>
              <w:jc w:val="center"/>
              <w:rPr>
                <w:rFonts w:cs="Arial"/>
                <w:b/>
                <w:sz w:val="22"/>
              </w:rPr>
            </w:pPr>
            <w:r w:rsidRPr="003F2954">
              <w:rPr>
                <w:rFonts w:cs="Arial"/>
                <w:b/>
                <w:sz w:val="22"/>
              </w:rPr>
              <w:t>5</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sichtbarer Schimmelbefall</w:t>
            </w:r>
          </w:p>
        </w:tc>
        <w:tc>
          <w:tcPr>
            <w:tcW w:w="1134" w:type="dxa"/>
          </w:tcPr>
          <w:p w:rsidR="00190D3C" w:rsidRPr="003F2954" w:rsidRDefault="0070228E">
            <w:pPr>
              <w:jc w:val="center"/>
              <w:rPr>
                <w:rFonts w:cs="Arial"/>
                <w:b/>
                <w:sz w:val="22"/>
              </w:rPr>
            </w:pPr>
            <w:r w:rsidRPr="003F2954">
              <w:rPr>
                <w:rFonts w:cs="Arial"/>
                <w:b/>
                <w:sz w:val="22"/>
              </w:rPr>
              <w:t>7</w:t>
            </w:r>
          </w:p>
        </w:tc>
        <w:tc>
          <w:tcPr>
            <w:tcW w:w="992" w:type="dxa"/>
          </w:tcPr>
          <w:p w:rsidR="00190D3C" w:rsidRPr="003F2954" w:rsidRDefault="00190D3C">
            <w:pPr>
              <w:rPr>
                <w:rFonts w:cs="Arial"/>
                <w:b/>
                <w:sz w:val="22"/>
              </w:rPr>
            </w:pPr>
          </w:p>
        </w:tc>
      </w:tr>
    </w:tbl>
    <w:p w:rsidR="00190D3C" w:rsidRPr="003F2954" w:rsidRDefault="00190D3C">
      <w:pPr>
        <w:tabs>
          <w:tab w:val="left" w:pos="3970"/>
          <w:tab w:val="left" w:pos="5245"/>
          <w:tab w:val="left" w:pos="7230"/>
        </w:tabs>
        <w:spacing w:line="360" w:lineRule="atLeast"/>
        <w:rPr>
          <w:rFonts w:cs="Arial"/>
          <w:sz w:val="14"/>
        </w:rPr>
      </w:pPr>
    </w:p>
    <w:p w:rsidR="00190D3C" w:rsidRPr="003F2954" w:rsidRDefault="0070228E">
      <w:pPr>
        <w:tabs>
          <w:tab w:val="left" w:pos="3970"/>
          <w:tab w:val="left" w:pos="5245"/>
          <w:tab w:val="left" w:pos="7230"/>
        </w:tabs>
        <w:spacing w:line="360" w:lineRule="atLeast"/>
        <w:rPr>
          <w:rFonts w:cs="Arial"/>
          <w:sz w:val="20"/>
        </w:rPr>
      </w:pPr>
      <w:r w:rsidRPr="003F2954">
        <w:rPr>
          <w:rFonts w:cs="Arial"/>
          <w:b/>
          <w:smallCaps/>
          <w:sz w:val="34"/>
        </w:rPr>
        <w:t>G</w:t>
      </w:r>
      <w:r w:rsidRPr="003F2954">
        <w:rPr>
          <w:rFonts w:cs="Arial"/>
          <w:b/>
          <w:smallCaps/>
          <w:sz w:val="26"/>
        </w:rPr>
        <w:t>eruch</w:t>
      </w:r>
      <w:r w:rsidRPr="003F2954">
        <w:rPr>
          <w:rFonts w:cs="Arial"/>
          <w:b/>
          <w:smallCaps/>
          <w:sz w:val="20"/>
        </w:rPr>
        <w:t>:</w:t>
      </w:r>
      <w:r w:rsidRPr="003F2954">
        <w:rPr>
          <w:rFonts w:cs="Arial"/>
          <w:b/>
          <w:sz w:val="20"/>
        </w:rPr>
        <w:t xml:space="preserve"> </w:t>
      </w:r>
      <w:r w:rsidRPr="003F2954">
        <w:rPr>
          <w:rFonts w:cs="Arial"/>
          <w:sz w:val="22"/>
        </w:rPr>
        <w:t>Prüfung auf Schimmelbefall oder Hitzeeinwirkung</w:t>
      </w:r>
    </w:p>
    <w:p w:rsidR="00190D3C" w:rsidRPr="003F2954" w:rsidRDefault="00190D3C">
      <w:pPr>
        <w:tabs>
          <w:tab w:val="left" w:pos="3970"/>
          <w:tab w:val="left" w:pos="5245"/>
          <w:tab w:val="left" w:pos="7230"/>
        </w:tabs>
        <w:spacing w:line="360" w:lineRule="atLeast"/>
        <w:rPr>
          <w:rFonts w:cs="Arial"/>
          <w:b/>
          <w:sz w:val="20"/>
        </w:rPr>
      </w:pPr>
    </w:p>
    <w:tbl>
      <w:tblPr>
        <w:tblW w:w="8789" w:type="dxa"/>
        <w:tblInd w:w="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9" w:type="dxa"/>
          <w:right w:w="59" w:type="dxa"/>
        </w:tblCellMar>
        <w:tblLook w:val="0000" w:firstRow="0" w:lastRow="0" w:firstColumn="0" w:lastColumn="0" w:noHBand="0" w:noVBand="0"/>
      </w:tblPr>
      <w:tblGrid>
        <w:gridCol w:w="6663"/>
        <w:gridCol w:w="1134"/>
        <w:gridCol w:w="992"/>
      </w:tblGrid>
      <w:tr w:rsidR="00190D3C" w:rsidRPr="003F2954">
        <w:trPr>
          <w:cantSplit/>
        </w:trPr>
        <w:tc>
          <w:tcPr>
            <w:tcW w:w="6663" w:type="dxa"/>
          </w:tcPr>
          <w:p w:rsidR="00190D3C" w:rsidRPr="003F2954" w:rsidRDefault="0070228E">
            <w:pPr>
              <w:rPr>
                <w:rFonts w:cs="Arial"/>
                <w:sz w:val="22"/>
              </w:rPr>
            </w:pPr>
            <w:r w:rsidRPr="003F2954">
              <w:rPr>
                <w:rFonts w:cs="Arial"/>
                <w:sz w:val="22"/>
              </w:rPr>
              <w:t>einwandfreier, aromatischer Heugeruch</w:t>
            </w:r>
          </w:p>
        </w:tc>
        <w:tc>
          <w:tcPr>
            <w:tcW w:w="1134" w:type="dxa"/>
          </w:tcPr>
          <w:p w:rsidR="00190D3C" w:rsidRPr="003F2954" w:rsidRDefault="0070228E">
            <w:pPr>
              <w:jc w:val="center"/>
              <w:rPr>
                <w:rFonts w:cs="Arial"/>
                <w:b/>
                <w:sz w:val="22"/>
              </w:rPr>
            </w:pPr>
            <w:r w:rsidRPr="003F2954">
              <w:rPr>
                <w:rFonts w:cs="Arial"/>
                <w:b/>
                <w:sz w:val="22"/>
              </w:rPr>
              <w:t>0</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fad oder schwach brandig oder Fremdgeruch</w:t>
            </w:r>
          </w:p>
        </w:tc>
        <w:tc>
          <w:tcPr>
            <w:tcW w:w="1134" w:type="dxa"/>
          </w:tcPr>
          <w:p w:rsidR="00190D3C" w:rsidRPr="003F2954" w:rsidRDefault="0070228E">
            <w:pPr>
              <w:jc w:val="center"/>
              <w:rPr>
                <w:rFonts w:cs="Arial"/>
                <w:b/>
                <w:sz w:val="22"/>
              </w:rPr>
            </w:pPr>
            <w:r w:rsidRPr="003F2954">
              <w:rPr>
                <w:rFonts w:cs="Arial"/>
                <w:b/>
                <w:sz w:val="22"/>
              </w:rPr>
              <w:t>2</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muffig, dumpf oder stärker brandig</w:t>
            </w:r>
          </w:p>
        </w:tc>
        <w:tc>
          <w:tcPr>
            <w:tcW w:w="1134" w:type="dxa"/>
          </w:tcPr>
          <w:p w:rsidR="00190D3C" w:rsidRPr="003F2954" w:rsidRDefault="0070228E">
            <w:pPr>
              <w:jc w:val="center"/>
              <w:rPr>
                <w:rFonts w:cs="Arial"/>
                <w:b/>
                <w:sz w:val="22"/>
              </w:rPr>
            </w:pPr>
            <w:r w:rsidRPr="003F2954">
              <w:rPr>
                <w:rFonts w:cs="Arial"/>
                <w:b/>
                <w:sz w:val="22"/>
              </w:rPr>
              <w:t>5</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stark muffig oder stark brandig</w:t>
            </w:r>
          </w:p>
        </w:tc>
        <w:tc>
          <w:tcPr>
            <w:tcW w:w="1134" w:type="dxa"/>
          </w:tcPr>
          <w:p w:rsidR="00190D3C" w:rsidRPr="003F2954" w:rsidRDefault="0070228E">
            <w:pPr>
              <w:jc w:val="center"/>
              <w:rPr>
                <w:rFonts w:cs="Arial"/>
                <w:b/>
                <w:sz w:val="22"/>
              </w:rPr>
            </w:pPr>
            <w:r w:rsidRPr="003F2954">
              <w:rPr>
                <w:rFonts w:cs="Arial"/>
                <w:b/>
                <w:sz w:val="22"/>
              </w:rPr>
              <w:t>7</w:t>
            </w:r>
          </w:p>
        </w:tc>
        <w:tc>
          <w:tcPr>
            <w:tcW w:w="992" w:type="dxa"/>
          </w:tcPr>
          <w:p w:rsidR="00190D3C" w:rsidRPr="003F2954" w:rsidRDefault="00190D3C">
            <w:pPr>
              <w:rPr>
                <w:rFonts w:cs="Arial"/>
                <w:b/>
                <w:sz w:val="22"/>
              </w:rPr>
            </w:pPr>
          </w:p>
        </w:tc>
      </w:tr>
    </w:tbl>
    <w:p w:rsidR="00190D3C" w:rsidRPr="003F2954" w:rsidRDefault="00190D3C">
      <w:pPr>
        <w:tabs>
          <w:tab w:val="left" w:pos="3970"/>
          <w:tab w:val="left" w:pos="5245"/>
          <w:tab w:val="left" w:pos="7230"/>
        </w:tabs>
        <w:spacing w:line="360" w:lineRule="atLeast"/>
        <w:rPr>
          <w:rFonts w:cs="Arial"/>
          <w:sz w:val="16"/>
        </w:rPr>
      </w:pPr>
    </w:p>
    <w:p w:rsidR="00190D3C" w:rsidRPr="003F2954" w:rsidRDefault="0070228E">
      <w:pPr>
        <w:tabs>
          <w:tab w:val="left" w:pos="3970"/>
          <w:tab w:val="left" w:pos="5245"/>
          <w:tab w:val="left" w:pos="7230"/>
        </w:tabs>
        <w:spacing w:line="360" w:lineRule="atLeast"/>
        <w:rPr>
          <w:rFonts w:cs="Arial"/>
          <w:sz w:val="20"/>
        </w:rPr>
      </w:pPr>
      <w:r w:rsidRPr="003F2954">
        <w:rPr>
          <w:rFonts w:cs="Arial"/>
          <w:b/>
          <w:smallCaps/>
          <w:sz w:val="34"/>
        </w:rPr>
        <w:t>S</w:t>
      </w:r>
      <w:r w:rsidRPr="003F2954">
        <w:rPr>
          <w:rFonts w:cs="Arial"/>
          <w:b/>
          <w:smallCaps/>
          <w:sz w:val="26"/>
        </w:rPr>
        <w:t>truktur</w:t>
      </w:r>
      <w:r w:rsidRPr="003F2954">
        <w:rPr>
          <w:rFonts w:cs="Arial"/>
          <w:b/>
          <w:sz w:val="20"/>
        </w:rPr>
        <w:t xml:space="preserve">: </w:t>
      </w:r>
      <w:r w:rsidRPr="003F2954">
        <w:rPr>
          <w:rFonts w:cs="Arial"/>
          <w:sz w:val="22"/>
        </w:rPr>
        <w:t>Prüfung auf unzweckmäßige mechanische Behandlung</w:t>
      </w:r>
    </w:p>
    <w:p w:rsidR="00190D3C" w:rsidRPr="003F2954" w:rsidRDefault="00190D3C">
      <w:pPr>
        <w:tabs>
          <w:tab w:val="left" w:pos="3970"/>
          <w:tab w:val="left" w:pos="5245"/>
          <w:tab w:val="left" w:pos="7230"/>
        </w:tabs>
        <w:spacing w:line="360" w:lineRule="atLeast"/>
        <w:rPr>
          <w:rFonts w:cs="Arial"/>
          <w:sz w:val="20"/>
        </w:rPr>
      </w:pPr>
    </w:p>
    <w:tbl>
      <w:tblPr>
        <w:tblW w:w="8789" w:type="dxa"/>
        <w:tblInd w:w="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9" w:type="dxa"/>
          <w:right w:w="59" w:type="dxa"/>
        </w:tblCellMar>
        <w:tblLook w:val="0000" w:firstRow="0" w:lastRow="0" w:firstColumn="0" w:lastColumn="0" w:noHBand="0" w:noVBand="0"/>
      </w:tblPr>
      <w:tblGrid>
        <w:gridCol w:w="6663"/>
        <w:gridCol w:w="1134"/>
        <w:gridCol w:w="992"/>
      </w:tblGrid>
      <w:tr w:rsidR="00190D3C" w:rsidRPr="003F2954">
        <w:trPr>
          <w:cantSplit/>
        </w:trPr>
        <w:tc>
          <w:tcPr>
            <w:tcW w:w="6663" w:type="dxa"/>
          </w:tcPr>
          <w:p w:rsidR="00190D3C" w:rsidRPr="003F2954" w:rsidRDefault="0070228E">
            <w:pPr>
              <w:rPr>
                <w:rFonts w:cs="Arial"/>
                <w:sz w:val="22"/>
              </w:rPr>
            </w:pPr>
            <w:r w:rsidRPr="003F2954">
              <w:rPr>
                <w:rFonts w:cs="Arial"/>
                <w:sz w:val="22"/>
              </w:rPr>
              <w:t>weich (Blätter vorhanden)</w:t>
            </w:r>
          </w:p>
        </w:tc>
        <w:tc>
          <w:tcPr>
            <w:tcW w:w="1134" w:type="dxa"/>
          </w:tcPr>
          <w:p w:rsidR="00190D3C" w:rsidRPr="003F2954" w:rsidRDefault="0070228E">
            <w:pPr>
              <w:jc w:val="center"/>
              <w:rPr>
                <w:rFonts w:cs="Arial"/>
                <w:b/>
                <w:sz w:val="22"/>
              </w:rPr>
            </w:pPr>
            <w:r w:rsidRPr="003F2954">
              <w:rPr>
                <w:rFonts w:cs="Arial"/>
                <w:b/>
                <w:sz w:val="22"/>
              </w:rPr>
              <w:t>0</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blattarm (Blätter überwiegend vorhanden)</w:t>
            </w:r>
          </w:p>
        </w:tc>
        <w:tc>
          <w:tcPr>
            <w:tcW w:w="1134" w:type="dxa"/>
          </w:tcPr>
          <w:p w:rsidR="00190D3C" w:rsidRPr="003F2954" w:rsidRDefault="0070228E">
            <w:pPr>
              <w:jc w:val="center"/>
              <w:rPr>
                <w:rFonts w:cs="Arial"/>
                <w:b/>
                <w:sz w:val="22"/>
              </w:rPr>
            </w:pPr>
            <w:r w:rsidRPr="003F2954">
              <w:rPr>
                <w:rFonts w:cs="Arial"/>
                <w:b/>
                <w:sz w:val="22"/>
              </w:rPr>
              <w:t>3</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sehr blattarm (Blätter nur teilweise vorhanden)</w:t>
            </w:r>
          </w:p>
        </w:tc>
        <w:tc>
          <w:tcPr>
            <w:tcW w:w="1134" w:type="dxa"/>
          </w:tcPr>
          <w:p w:rsidR="00190D3C" w:rsidRPr="003F2954" w:rsidRDefault="0070228E">
            <w:pPr>
              <w:jc w:val="center"/>
              <w:rPr>
                <w:rFonts w:cs="Arial"/>
                <w:b/>
                <w:sz w:val="22"/>
              </w:rPr>
            </w:pPr>
            <w:r w:rsidRPr="003F2954">
              <w:rPr>
                <w:rFonts w:cs="Arial"/>
                <w:b/>
                <w:sz w:val="22"/>
              </w:rPr>
              <w:t>6</w:t>
            </w:r>
          </w:p>
        </w:tc>
        <w:tc>
          <w:tcPr>
            <w:tcW w:w="992" w:type="dxa"/>
          </w:tcPr>
          <w:p w:rsidR="00190D3C" w:rsidRPr="003F2954" w:rsidRDefault="00190D3C">
            <w:pPr>
              <w:rPr>
                <w:rFonts w:cs="Arial"/>
                <w:b/>
                <w:sz w:val="22"/>
              </w:rPr>
            </w:pPr>
          </w:p>
        </w:tc>
      </w:tr>
      <w:tr w:rsidR="00190D3C" w:rsidRPr="003F2954">
        <w:trPr>
          <w:cantSplit/>
        </w:trPr>
        <w:tc>
          <w:tcPr>
            <w:tcW w:w="6663" w:type="dxa"/>
          </w:tcPr>
          <w:p w:rsidR="00190D3C" w:rsidRPr="003F2954" w:rsidRDefault="0070228E">
            <w:pPr>
              <w:rPr>
                <w:rFonts w:cs="Arial"/>
                <w:sz w:val="22"/>
              </w:rPr>
            </w:pPr>
            <w:r w:rsidRPr="003F2954">
              <w:rPr>
                <w:rFonts w:cs="Arial"/>
                <w:sz w:val="22"/>
              </w:rPr>
              <w:t>fast nur Stängel, strohartig</w:t>
            </w:r>
          </w:p>
        </w:tc>
        <w:tc>
          <w:tcPr>
            <w:tcW w:w="1134" w:type="dxa"/>
          </w:tcPr>
          <w:p w:rsidR="00190D3C" w:rsidRPr="003F2954" w:rsidRDefault="0070228E">
            <w:pPr>
              <w:jc w:val="center"/>
              <w:rPr>
                <w:rFonts w:cs="Arial"/>
                <w:b/>
                <w:sz w:val="22"/>
              </w:rPr>
            </w:pPr>
            <w:r w:rsidRPr="003F2954">
              <w:rPr>
                <w:rFonts w:cs="Arial"/>
                <w:b/>
                <w:sz w:val="22"/>
              </w:rPr>
              <w:t>9</w:t>
            </w:r>
          </w:p>
        </w:tc>
        <w:tc>
          <w:tcPr>
            <w:tcW w:w="992" w:type="dxa"/>
          </w:tcPr>
          <w:p w:rsidR="00190D3C" w:rsidRPr="003F2954" w:rsidRDefault="00190D3C">
            <w:pPr>
              <w:rPr>
                <w:rFonts w:cs="Arial"/>
                <w:b/>
                <w:sz w:val="22"/>
              </w:rPr>
            </w:pPr>
          </w:p>
        </w:tc>
      </w:tr>
    </w:tbl>
    <w:p w:rsidR="00190D3C" w:rsidRPr="003F2954" w:rsidRDefault="00190D3C">
      <w:pPr>
        <w:rPr>
          <w:rFonts w:cs="Arial"/>
          <w:sz w:val="14"/>
        </w:rPr>
      </w:pPr>
    </w:p>
    <w:p w:rsidR="00190D3C" w:rsidRPr="003F2954" w:rsidRDefault="00190D3C">
      <w:pPr>
        <w:rPr>
          <w:rFonts w:cs="Arial"/>
          <w:sz w:val="14"/>
        </w:rPr>
      </w:pPr>
    </w:p>
    <w:tbl>
      <w:tblPr>
        <w:tblW w:w="8789" w:type="dxa"/>
        <w:tblInd w:w="59" w:type="dxa"/>
        <w:tblLayout w:type="fixed"/>
        <w:tblCellMar>
          <w:left w:w="59" w:type="dxa"/>
          <w:right w:w="59" w:type="dxa"/>
        </w:tblCellMar>
        <w:tblLook w:val="0000" w:firstRow="0" w:lastRow="0" w:firstColumn="0" w:lastColumn="0" w:noHBand="0" w:noVBand="0"/>
      </w:tblPr>
      <w:tblGrid>
        <w:gridCol w:w="6604"/>
        <w:gridCol w:w="1193"/>
        <w:gridCol w:w="992"/>
      </w:tblGrid>
      <w:tr w:rsidR="00190D3C" w:rsidRPr="003F2954">
        <w:trPr>
          <w:cantSplit/>
        </w:trPr>
        <w:tc>
          <w:tcPr>
            <w:tcW w:w="6604" w:type="dxa"/>
            <w:tcBorders>
              <w:top w:val="single" w:sz="12" w:space="0" w:color="auto"/>
              <w:left w:val="single" w:sz="12" w:space="0" w:color="auto"/>
              <w:bottom w:val="single" w:sz="12" w:space="0" w:color="auto"/>
            </w:tcBorders>
            <w:shd w:val="clear" w:color="FFFF00" w:fill="auto"/>
          </w:tcPr>
          <w:p w:rsidR="00190D3C" w:rsidRPr="003F2954" w:rsidRDefault="0070228E">
            <w:pPr>
              <w:rPr>
                <w:rFonts w:cs="Arial"/>
                <w:b/>
                <w:sz w:val="22"/>
              </w:rPr>
            </w:pPr>
            <w:r w:rsidRPr="003F2954">
              <w:rPr>
                <w:rFonts w:cs="Arial"/>
                <w:b/>
                <w:sz w:val="22"/>
              </w:rPr>
              <w:t>Summe Punkte für Qualitätsabzug</w:t>
            </w:r>
          </w:p>
        </w:tc>
        <w:tc>
          <w:tcPr>
            <w:tcW w:w="1193" w:type="dxa"/>
            <w:tcBorders>
              <w:top w:val="single" w:sz="12" w:space="0" w:color="auto"/>
              <w:left w:val="nil"/>
              <w:bottom w:val="single" w:sz="12" w:space="0" w:color="auto"/>
              <w:right w:val="single" w:sz="6" w:space="0" w:color="auto"/>
            </w:tcBorders>
            <w:shd w:val="clear" w:color="FFFF00" w:fill="auto"/>
          </w:tcPr>
          <w:p w:rsidR="00190D3C" w:rsidRPr="003F2954" w:rsidRDefault="00190D3C">
            <w:pPr>
              <w:jc w:val="center"/>
              <w:rPr>
                <w:rFonts w:cs="Arial"/>
                <w:b/>
                <w:sz w:val="22"/>
              </w:rPr>
            </w:pPr>
          </w:p>
        </w:tc>
        <w:tc>
          <w:tcPr>
            <w:tcW w:w="992" w:type="dxa"/>
            <w:tcBorders>
              <w:top w:val="single" w:sz="12" w:space="0" w:color="auto"/>
              <w:left w:val="single" w:sz="6" w:space="0" w:color="auto"/>
              <w:bottom w:val="single" w:sz="12" w:space="0" w:color="auto"/>
              <w:right w:val="single" w:sz="12" w:space="0" w:color="auto"/>
            </w:tcBorders>
            <w:shd w:val="clear" w:color="FFFF00" w:fill="auto"/>
          </w:tcPr>
          <w:p w:rsidR="00190D3C" w:rsidRPr="003F2954" w:rsidRDefault="00190D3C">
            <w:pPr>
              <w:rPr>
                <w:rFonts w:cs="Arial"/>
                <w:b/>
                <w:sz w:val="22"/>
              </w:rPr>
            </w:pPr>
          </w:p>
        </w:tc>
      </w:tr>
    </w:tbl>
    <w:p w:rsidR="00190D3C" w:rsidRPr="003F2954" w:rsidRDefault="00190D3C">
      <w:pPr>
        <w:tabs>
          <w:tab w:val="left" w:pos="3970"/>
          <w:tab w:val="left" w:pos="5245"/>
          <w:tab w:val="left" w:pos="7230"/>
        </w:tabs>
        <w:spacing w:line="360" w:lineRule="atLeast"/>
        <w:rPr>
          <w:rFonts w:cs="Arial"/>
          <w:sz w:val="16"/>
        </w:rPr>
      </w:pPr>
    </w:p>
    <w:p w:rsidR="00190D3C" w:rsidRPr="003F2954" w:rsidRDefault="00190D3C">
      <w:pPr>
        <w:tabs>
          <w:tab w:val="left" w:pos="3970"/>
          <w:tab w:val="left" w:pos="5245"/>
          <w:tab w:val="left" w:pos="7230"/>
        </w:tabs>
        <w:spacing w:line="360" w:lineRule="atLeast"/>
        <w:rPr>
          <w:rFonts w:cs="Arial"/>
          <w:sz w:val="16"/>
        </w:rPr>
      </w:pPr>
    </w:p>
    <w:p w:rsidR="00190D3C" w:rsidRPr="003F2954" w:rsidRDefault="00190D3C">
      <w:pPr>
        <w:tabs>
          <w:tab w:val="left" w:pos="3970"/>
          <w:tab w:val="left" w:pos="5245"/>
          <w:tab w:val="left" w:pos="7230"/>
        </w:tabs>
        <w:spacing w:line="360" w:lineRule="atLeast"/>
        <w:rPr>
          <w:rFonts w:cs="Arial"/>
          <w:sz w:val="16"/>
        </w:rPr>
      </w:pPr>
    </w:p>
    <w:p w:rsidR="00190D3C" w:rsidRPr="003F2954" w:rsidRDefault="00190D3C">
      <w:pPr>
        <w:tabs>
          <w:tab w:val="left" w:pos="3970"/>
          <w:tab w:val="left" w:pos="5245"/>
          <w:tab w:val="left" w:pos="7230"/>
        </w:tabs>
        <w:spacing w:line="360" w:lineRule="atLeast"/>
        <w:rPr>
          <w:rFonts w:cs="Arial"/>
          <w:sz w:val="16"/>
        </w:rPr>
      </w:pPr>
    </w:p>
    <w:p w:rsidR="00190D3C" w:rsidRPr="003F2954" w:rsidRDefault="00190D3C">
      <w:pPr>
        <w:pStyle w:val="xl171"/>
        <w:pBdr>
          <w:right w:val="none" w:sz="0" w:space="0" w:color="auto"/>
        </w:pBdr>
        <w:tabs>
          <w:tab w:val="left" w:pos="3970"/>
          <w:tab w:val="left" w:pos="5245"/>
          <w:tab w:val="left" w:pos="7230"/>
        </w:tabs>
        <w:overflowPunct w:val="0"/>
        <w:autoSpaceDE w:val="0"/>
        <w:autoSpaceDN w:val="0"/>
        <w:adjustRightInd w:val="0"/>
        <w:spacing w:before="0" w:beforeAutospacing="0" w:after="0" w:afterAutospacing="0" w:line="360" w:lineRule="atLeast"/>
        <w:textAlignment w:val="baseline"/>
        <w:rPr>
          <w:rFonts w:eastAsia="Times New Roman"/>
          <w:szCs w:val="20"/>
        </w:rPr>
      </w:pPr>
    </w:p>
    <w:p w:rsidR="00190D3C" w:rsidRPr="003F2954" w:rsidRDefault="0070228E">
      <w:pPr>
        <w:tabs>
          <w:tab w:val="left" w:pos="3970"/>
          <w:tab w:val="left" w:pos="5245"/>
          <w:tab w:val="left" w:pos="7230"/>
        </w:tabs>
        <w:spacing w:line="360" w:lineRule="atLeast"/>
        <w:rPr>
          <w:rFonts w:cs="Arial"/>
          <w:sz w:val="16"/>
        </w:rPr>
      </w:pPr>
      <w:r w:rsidRPr="003F2954">
        <w:rPr>
          <w:rFonts w:cs="Arial"/>
          <w:sz w:val="16"/>
        </w:rPr>
        <w:br w:type="page"/>
      </w:r>
    </w:p>
    <w:p w:rsidR="00190D3C" w:rsidRPr="003F2954" w:rsidRDefault="0070228E">
      <w:pPr>
        <w:pStyle w:val="berschrift5"/>
        <w:rPr>
          <w:rFonts w:cs="Arial"/>
        </w:rPr>
      </w:pPr>
      <w:r w:rsidRPr="003F2954">
        <w:rPr>
          <w:rFonts w:cs="Arial"/>
          <w:sz w:val="34"/>
        </w:rPr>
        <w:lastRenderedPageBreak/>
        <w:t>B</w:t>
      </w:r>
      <w:r w:rsidRPr="003F2954">
        <w:rPr>
          <w:rFonts w:cs="Arial"/>
        </w:rPr>
        <w:t>eurteilung der Trocknung</w:t>
      </w:r>
    </w:p>
    <w:p w:rsidR="00190D3C" w:rsidRPr="003F2954" w:rsidRDefault="00190D3C">
      <w:pPr>
        <w:tabs>
          <w:tab w:val="left" w:pos="3970"/>
          <w:tab w:val="left" w:pos="5245"/>
          <w:tab w:val="left" w:pos="7230"/>
        </w:tabs>
        <w:spacing w:line="360" w:lineRule="atLeast"/>
        <w:rPr>
          <w:rFonts w:cs="Arial"/>
          <w:sz w:val="14"/>
        </w:rPr>
      </w:pPr>
    </w:p>
    <w:tbl>
      <w:tblPr>
        <w:tblW w:w="0" w:type="auto"/>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985"/>
        <w:gridCol w:w="1247"/>
        <w:gridCol w:w="3431"/>
        <w:gridCol w:w="1134"/>
        <w:gridCol w:w="992"/>
      </w:tblGrid>
      <w:tr w:rsidR="00190D3C" w:rsidRPr="003F2954">
        <w:tc>
          <w:tcPr>
            <w:tcW w:w="1985" w:type="dxa"/>
            <w:tcBorders>
              <w:righ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 xml:space="preserve">Summe </w:t>
            </w:r>
          </w:p>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 xml:space="preserve">Punkte für </w:t>
            </w:r>
          </w:p>
        </w:tc>
        <w:tc>
          <w:tcPr>
            <w:tcW w:w="4678" w:type="dxa"/>
            <w:gridSpan w:val="2"/>
            <w:tcBorders>
              <w:left w:val="nil"/>
              <w:right w:val="nil"/>
            </w:tcBorders>
          </w:tcPr>
          <w:p w:rsidR="00190D3C" w:rsidRPr="003F2954" w:rsidRDefault="00190D3C">
            <w:pPr>
              <w:tabs>
                <w:tab w:val="left" w:pos="3970"/>
                <w:tab w:val="left" w:pos="5245"/>
                <w:tab w:val="left" w:pos="7230"/>
              </w:tabs>
              <w:spacing w:line="360" w:lineRule="atLeast"/>
              <w:rPr>
                <w:rFonts w:cs="Arial"/>
                <w:sz w:val="22"/>
              </w:rPr>
            </w:pPr>
          </w:p>
        </w:tc>
        <w:tc>
          <w:tcPr>
            <w:tcW w:w="2126" w:type="dxa"/>
            <w:gridSpan w:val="2"/>
            <w:tcBorders>
              <w:top w:val="double" w:sz="6" w:space="0" w:color="auto"/>
              <w:left w:val="single" w:sz="6" w:space="0" w:color="auto"/>
              <w:bottom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b/>
                <w:sz w:val="22"/>
              </w:rPr>
              <w:t>Wertminderung *</w:t>
            </w:r>
            <w:r w:rsidRPr="003F2954">
              <w:rPr>
                <w:rFonts w:cs="Arial"/>
                <w:sz w:val="22"/>
              </w:rPr>
              <w:t xml:space="preserve"> gegenüber Grünfutter in MJ/kg TM</w:t>
            </w:r>
          </w:p>
        </w:tc>
      </w:tr>
      <w:tr w:rsidR="00190D3C" w:rsidRPr="003F2954">
        <w:tc>
          <w:tcPr>
            <w:tcW w:w="1985" w:type="dxa"/>
            <w:tcBorders>
              <w:bottom w:val="nil"/>
              <w:righ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Qualitätsabzug</w:t>
            </w:r>
          </w:p>
        </w:tc>
        <w:tc>
          <w:tcPr>
            <w:tcW w:w="1247" w:type="dxa"/>
            <w:tcBorders>
              <w:left w:val="nil"/>
              <w:bottom w:val="nil"/>
              <w:righ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Note</w:t>
            </w:r>
          </w:p>
        </w:tc>
        <w:tc>
          <w:tcPr>
            <w:tcW w:w="3431" w:type="dxa"/>
            <w:tcBorders>
              <w:top w:val="nil"/>
              <w:left w:val="single" w:sz="6" w:space="0" w:color="auto"/>
              <w:bottom w:val="nil"/>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Urteil</w:t>
            </w:r>
          </w:p>
        </w:tc>
        <w:tc>
          <w:tcPr>
            <w:tcW w:w="1134" w:type="dxa"/>
            <w:tcBorders>
              <w:top w:val="nil"/>
              <w:left w:val="nil"/>
              <w:bottom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ME</w:t>
            </w:r>
          </w:p>
        </w:tc>
        <w:tc>
          <w:tcPr>
            <w:tcW w:w="992" w:type="dxa"/>
            <w:tcBorders>
              <w:left w:val="nil"/>
              <w:bottom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NEL</w:t>
            </w:r>
          </w:p>
        </w:tc>
      </w:tr>
      <w:tr w:rsidR="00190D3C" w:rsidRPr="003F2954">
        <w:tc>
          <w:tcPr>
            <w:tcW w:w="1985" w:type="dxa"/>
            <w:tcBorders>
              <w:top w:val="single" w:sz="6" w:space="0" w:color="auto"/>
              <w:bottom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0 - 1</w:t>
            </w:r>
          </w:p>
        </w:tc>
        <w:tc>
          <w:tcPr>
            <w:tcW w:w="1247" w:type="dxa"/>
            <w:tcBorders>
              <w:top w:val="single" w:sz="6" w:space="0" w:color="auto"/>
              <w:left w:val="nil"/>
              <w:bottom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1</w:t>
            </w:r>
          </w:p>
        </w:tc>
        <w:tc>
          <w:tcPr>
            <w:tcW w:w="3431" w:type="dxa"/>
            <w:tcBorders>
              <w:top w:val="single" w:sz="6" w:space="0" w:color="auto"/>
              <w:left w:val="single" w:sz="6" w:space="0" w:color="auto"/>
              <w:bottom w:val="nil"/>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sehr gut</w:t>
            </w:r>
          </w:p>
        </w:tc>
        <w:tc>
          <w:tcPr>
            <w:tcW w:w="1134" w:type="dxa"/>
            <w:tcBorders>
              <w:top w:val="single" w:sz="6" w:space="0" w:color="auto"/>
              <w:left w:val="nil"/>
              <w:bottom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0,8</w:t>
            </w:r>
          </w:p>
        </w:tc>
        <w:tc>
          <w:tcPr>
            <w:tcW w:w="992" w:type="dxa"/>
            <w:tcBorders>
              <w:top w:val="single" w:sz="6" w:space="0" w:color="auto"/>
              <w:left w:val="nil"/>
              <w:bottom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0,5</w:t>
            </w:r>
          </w:p>
        </w:tc>
      </w:tr>
      <w:tr w:rsidR="00190D3C" w:rsidRPr="003F2954">
        <w:tc>
          <w:tcPr>
            <w:tcW w:w="1985" w:type="dxa"/>
            <w:tcBorders>
              <w:top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2 - 3</w:t>
            </w:r>
          </w:p>
        </w:tc>
        <w:tc>
          <w:tcPr>
            <w:tcW w:w="1247" w:type="dxa"/>
            <w:tcBorders>
              <w:top w:val="nil"/>
              <w:left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2</w:t>
            </w:r>
          </w:p>
        </w:tc>
        <w:tc>
          <w:tcPr>
            <w:tcW w:w="3431" w:type="dxa"/>
            <w:tcBorders>
              <w:top w:val="nil"/>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gut</w:t>
            </w:r>
          </w:p>
        </w:tc>
        <w:tc>
          <w:tcPr>
            <w:tcW w:w="1134" w:type="dxa"/>
            <w:tcBorders>
              <w:top w:val="nil"/>
              <w:left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1,0</w:t>
            </w:r>
          </w:p>
        </w:tc>
        <w:tc>
          <w:tcPr>
            <w:tcW w:w="992" w:type="dxa"/>
            <w:tcBorders>
              <w:top w:val="nil"/>
              <w:lef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0,6</w:t>
            </w:r>
          </w:p>
        </w:tc>
      </w:tr>
      <w:tr w:rsidR="00190D3C" w:rsidRPr="003F2954">
        <w:tc>
          <w:tcPr>
            <w:tcW w:w="1985" w:type="dxa"/>
            <w:tcBorders>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4 - 5</w:t>
            </w:r>
          </w:p>
        </w:tc>
        <w:tc>
          <w:tcPr>
            <w:tcW w:w="1247"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3</w:t>
            </w:r>
          </w:p>
        </w:tc>
        <w:tc>
          <w:tcPr>
            <w:tcW w:w="3431" w:type="dxa"/>
            <w:tcBorders>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verbesserungsbedürftig</w:t>
            </w:r>
          </w:p>
        </w:tc>
        <w:tc>
          <w:tcPr>
            <w:tcW w:w="1134" w:type="dxa"/>
            <w:tcBorders>
              <w:left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1,2</w:t>
            </w:r>
          </w:p>
        </w:tc>
        <w:tc>
          <w:tcPr>
            <w:tcW w:w="992" w:type="dxa"/>
            <w:tcBorders>
              <w:lef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0,7</w:t>
            </w:r>
          </w:p>
        </w:tc>
      </w:tr>
      <w:tr w:rsidR="00190D3C" w:rsidRPr="003F2954">
        <w:tc>
          <w:tcPr>
            <w:tcW w:w="1985" w:type="dxa"/>
            <w:tcBorders>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6 - 8</w:t>
            </w:r>
          </w:p>
        </w:tc>
        <w:tc>
          <w:tcPr>
            <w:tcW w:w="1247"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4</w:t>
            </w:r>
          </w:p>
        </w:tc>
        <w:tc>
          <w:tcPr>
            <w:tcW w:w="3431" w:type="dxa"/>
            <w:tcBorders>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schlecht</w:t>
            </w:r>
          </w:p>
        </w:tc>
        <w:tc>
          <w:tcPr>
            <w:tcW w:w="1134" w:type="dxa"/>
            <w:tcBorders>
              <w:left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1,4</w:t>
            </w:r>
          </w:p>
        </w:tc>
        <w:tc>
          <w:tcPr>
            <w:tcW w:w="992" w:type="dxa"/>
            <w:tcBorders>
              <w:lef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0,9</w:t>
            </w:r>
          </w:p>
        </w:tc>
      </w:tr>
      <w:tr w:rsidR="00190D3C" w:rsidRPr="003F2954">
        <w:tc>
          <w:tcPr>
            <w:tcW w:w="1985" w:type="dxa"/>
            <w:tcBorders>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&gt; 8</w:t>
            </w:r>
          </w:p>
        </w:tc>
        <w:tc>
          <w:tcPr>
            <w:tcW w:w="1247"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5</w:t>
            </w:r>
          </w:p>
        </w:tc>
        <w:tc>
          <w:tcPr>
            <w:tcW w:w="3431" w:type="dxa"/>
            <w:tcBorders>
              <w:left w:val="single" w:sz="6" w:space="0" w:color="auto"/>
              <w:bottom w:val="doub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sehr schlecht</w:t>
            </w:r>
          </w:p>
        </w:tc>
        <w:tc>
          <w:tcPr>
            <w:tcW w:w="1134" w:type="dxa"/>
            <w:tcBorders>
              <w:left w:val="nil"/>
              <w:bottom w:val="double" w:sz="6" w:space="0" w:color="auto"/>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&gt; 1,4</w:t>
            </w:r>
          </w:p>
        </w:tc>
        <w:tc>
          <w:tcPr>
            <w:tcW w:w="992" w:type="dxa"/>
            <w:tcBorders>
              <w:lef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&gt; 0,9</w:t>
            </w:r>
          </w:p>
        </w:tc>
      </w:tr>
    </w:tbl>
    <w:p w:rsidR="00190D3C" w:rsidRPr="003F2954" w:rsidRDefault="0070228E">
      <w:pPr>
        <w:tabs>
          <w:tab w:val="left" w:pos="3970"/>
          <w:tab w:val="left" w:pos="5245"/>
          <w:tab w:val="left" w:pos="7230"/>
        </w:tabs>
        <w:spacing w:line="360" w:lineRule="atLeast"/>
        <w:rPr>
          <w:rFonts w:cs="Arial"/>
          <w:sz w:val="12"/>
        </w:rPr>
      </w:pPr>
      <w:r w:rsidRPr="003F2954">
        <w:rPr>
          <w:rFonts w:cs="Arial"/>
          <w:sz w:val="18"/>
        </w:rPr>
        <w:t xml:space="preserve">* </w:t>
      </w:r>
      <w:r w:rsidRPr="003F2954">
        <w:rPr>
          <w:rFonts w:cs="Arial"/>
          <w:sz w:val="16"/>
        </w:rPr>
        <w:t>Werte gelten für Bodentrocknung. Bei Belüftungsheu sind die Verluste um 0,2 bis 0,3 MJ NEL/kg TM niedriger.</w:t>
      </w:r>
    </w:p>
    <w:p w:rsidR="00190D3C" w:rsidRPr="003F2954" w:rsidRDefault="00190D3C">
      <w:pPr>
        <w:tabs>
          <w:tab w:val="left" w:pos="3970"/>
          <w:tab w:val="left" w:pos="5245"/>
          <w:tab w:val="left" w:pos="7230"/>
        </w:tabs>
        <w:spacing w:line="360" w:lineRule="atLeast"/>
        <w:rPr>
          <w:rFonts w:cs="Arial"/>
          <w:sz w:val="14"/>
        </w:rPr>
      </w:pPr>
    </w:p>
    <w:p w:rsidR="00190D3C" w:rsidRPr="003F2954" w:rsidRDefault="0070228E">
      <w:pPr>
        <w:tabs>
          <w:tab w:val="left" w:pos="3970"/>
          <w:tab w:val="left" w:pos="5245"/>
          <w:tab w:val="left" w:pos="7230"/>
        </w:tabs>
        <w:spacing w:line="360" w:lineRule="atLeast"/>
        <w:rPr>
          <w:rFonts w:cs="Arial"/>
          <w:b/>
          <w:smallCaps/>
          <w:sz w:val="26"/>
        </w:rPr>
      </w:pPr>
      <w:r w:rsidRPr="003F2954">
        <w:rPr>
          <w:rFonts w:cs="Arial"/>
          <w:b/>
          <w:smallCaps/>
          <w:sz w:val="26"/>
        </w:rPr>
        <w:t>Zusätzlicher Qualitätsabzug durch Verschmutzung</w:t>
      </w:r>
    </w:p>
    <w:p w:rsidR="00190D3C" w:rsidRPr="003F2954" w:rsidRDefault="00190D3C">
      <w:pPr>
        <w:tabs>
          <w:tab w:val="left" w:pos="3970"/>
          <w:tab w:val="left" w:pos="5245"/>
          <w:tab w:val="left" w:pos="7230"/>
        </w:tabs>
        <w:rPr>
          <w:rFonts w:cs="Arial"/>
          <w:sz w:val="20"/>
        </w:rPr>
      </w:pPr>
    </w:p>
    <w:p w:rsidR="00190D3C" w:rsidRPr="003F2954" w:rsidRDefault="0070228E">
      <w:pPr>
        <w:tabs>
          <w:tab w:val="left" w:pos="3970"/>
          <w:tab w:val="left" w:pos="5245"/>
          <w:tab w:val="left" w:pos="7230"/>
        </w:tabs>
        <w:jc w:val="both"/>
        <w:rPr>
          <w:rFonts w:cs="Arial"/>
          <w:sz w:val="22"/>
        </w:rPr>
      </w:pPr>
      <w:r w:rsidRPr="003F2954">
        <w:rPr>
          <w:rFonts w:cs="Arial"/>
          <w:sz w:val="22"/>
        </w:rPr>
        <w:t>Heu über einer hellen Fläche kräftig schütteln und danach die Teilchen auf der Fläche beurteilen. Grüne Teilchen sind abgefallene Blatt- oder Halmteilchen, braune oder schwarze Teilchen sind Verunreinigungen durch Erde.</w:t>
      </w:r>
    </w:p>
    <w:p w:rsidR="00190D3C" w:rsidRPr="003F2954" w:rsidRDefault="00190D3C">
      <w:pPr>
        <w:tabs>
          <w:tab w:val="left" w:pos="3970"/>
          <w:tab w:val="left" w:pos="5245"/>
          <w:tab w:val="left" w:pos="7230"/>
        </w:tabs>
        <w:rPr>
          <w:rFonts w:cs="Arial"/>
          <w:sz w:val="14"/>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663"/>
        <w:gridCol w:w="1134"/>
        <w:gridCol w:w="992"/>
      </w:tblGrid>
      <w:tr w:rsidR="00190D3C" w:rsidRPr="003F2954">
        <w:tc>
          <w:tcPr>
            <w:tcW w:w="6663" w:type="dxa"/>
            <w:tcBorders>
              <w:bottom w:val="nil"/>
            </w:tcBorders>
          </w:tcPr>
          <w:p w:rsidR="00190D3C" w:rsidRPr="003F2954" w:rsidRDefault="00190D3C">
            <w:pPr>
              <w:tabs>
                <w:tab w:val="left" w:pos="3970"/>
                <w:tab w:val="left" w:pos="5245"/>
                <w:tab w:val="left" w:pos="7230"/>
              </w:tabs>
              <w:spacing w:line="360" w:lineRule="atLeast"/>
              <w:rPr>
                <w:rFonts w:cs="Arial"/>
                <w:sz w:val="22"/>
              </w:rPr>
            </w:pPr>
          </w:p>
        </w:tc>
        <w:tc>
          <w:tcPr>
            <w:tcW w:w="2126" w:type="dxa"/>
            <w:gridSpan w:val="2"/>
            <w:tcBorders>
              <w:bottom w:val="nil"/>
            </w:tcBorders>
          </w:tcPr>
          <w:p w:rsidR="00190D3C" w:rsidRPr="003F2954" w:rsidRDefault="0070228E">
            <w:pPr>
              <w:tabs>
                <w:tab w:val="left" w:pos="3970"/>
                <w:tab w:val="left" w:pos="5245"/>
                <w:tab w:val="left" w:pos="7230"/>
              </w:tabs>
              <w:spacing w:line="360" w:lineRule="atLeast"/>
              <w:jc w:val="center"/>
              <w:rPr>
                <w:rFonts w:cs="Arial"/>
                <w:sz w:val="22"/>
                <w:lang w:val="en-US"/>
              </w:rPr>
            </w:pPr>
            <w:r w:rsidRPr="003F2954">
              <w:rPr>
                <w:rFonts w:cs="Arial"/>
                <w:sz w:val="22"/>
                <w:lang w:val="en-US"/>
              </w:rPr>
              <w:t>MJ / kg TM</w:t>
            </w:r>
          </w:p>
        </w:tc>
      </w:tr>
      <w:tr w:rsidR="00190D3C" w:rsidRPr="003F2954">
        <w:tblPrEx>
          <w:tblCellMar>
            <w:left w:w="71" w:type="dxa"/>
            <w:right w:w="71" w:type="dxa"/>
          </w:tblCellMar>
        </w:tblPrEx>
        <w:tc>
          <w:tcPr>
            <w:tcW w:w="6663" w:type="dxa"/>
            <w:tcBorders>
              <w:top w:val="nil"/>
            </w:tcBorders>
          </w:tcPr>
          <w:p w:rsidR="00190D3C" w:rsidRPr="003F2954" w:rsidRDefault="00190D3C">
            <w:pPr>
              <w:tabs>
                <w:tab w:val="left" w:pos="3970"/>
                <w:tab w:val="left" w:pos="5245"/>
                <w:tab w:val="left" w:pos="7230"/>
              </w:tabs>
              <w:spacing w:line="360" w:lineRule="atLeast"/>
              <w:rPr>
                <w:rFonts w:cs="Arial"/>
                <w:sz w:val="22"/>
                <w:lang w:val="en-US"/>
              </w:rPr>
            </w:pPr>
          </w:p>
        </w:tc>
        <w:tc>
          <w:tcPr>
            <w:tcW w:w="1134" w:type="dxa"/>
            <w:tcBorders>
              <w:top w:val="nil"/>
            </w:tcBorders>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ME</w:t>
            </w:r>
          </w:p>
        </w:tc>
        <w:tc>
          <w:tcPr>
            <w:tcW w:w="992" w:type="dxa"/>
            <w:tcBorders>
              <w:top w:val="nil"/>
            </w:tcBorders>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NEL</w:t>
            </w:r>
          </w:p>
        </w:tc>
      </w:tr>
      <w:tr w:rsidR="00190D3C" w:rsidRPr="003F2954">
        <w:tblPrEx>
          <w:tblCellMar>
            <w:left w:w="71" w:type="dxa"/>
            <w:right w:w="71" w:type="dxa"/>
          </w:tblCellMar>
        </w:tblPrEx>
        <w:tc>
          <w:tcPr>
            <w:tcW w:w="6663" w:type="dxa"/>
          </w:tcPr>
          <w:p w:rsidR="00190D3C" w:rsidRPr="003F2954" w:rsidRDefault="0070228E">
            <w:pPr>
              <w:tabs>
                <w:tab w:val="left" w:pos="3970"/>
                <w:tab w:val="left" w:pos="5245"/>
                <w:tab w:val="left" w:pos="7230"/>
              </w:tabs>
              <w:spacing w:line="360" w:lineRule="atLeast"/>
              <w:rPr>
                <w:rFonts w:cs="Arial"/>
                <w:sz w:val="22"/>
              </w:rPr>
            </w:pPr>
            <w:r w:rsidRPr="003F2954">
              <w:rPr>
                <w:rFonts w:cs="Arial"/>
                <w:sz w:val="22"/>
              </w:rPr>
              <w:t>nur vereinzelt Schmutzteilchen oder Steinchen</w:t>
            </w:r>
          </w:p>
          <w:p w:rsidR="00190D3C" w:rsidRPr="003F2954" w:rsidRDefault="0070228E">
            <w:pPr>
              <w:tabs>
                <w:tab w:val="left" w:pos="3970"/>
                <w:tab w:val="left" w:pos="5245"/>
                <w:tab w:val="left" w:pos="7230"/>
              </w:tabs>
              <w:spacing w:line="360" w:lineRule="atLeast"/>
              <w:rPr>
                <w:rFonts w:cs="Arial"/>
                <w:sz w:val="22"/>
              </w:rPr>
            </w:pPr>
            <w:r w:rsidRPr="003F2954">
              <w:rPr>
                <w:rFonts w:cs="Arial"/>
                <w:sz w:val="22"/>
              </w:rPr>
              <w:t>mehr grüne als braune Teilchen</w:t>
            </w:r>
          </w:p>
        </w:tc>
        <w:tc>
          <w:tcPr>
            <w:tcW w:w="1134" w:type="dxa"/>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0,3</w:t>
            </w:r>
          </w:p>
        </w:tc>
        <w:tc>
          <w:tcPr>
            <w:tcW w:w="992" w:type="dxa"/>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0,2</w:t>
            </w:r>
          </w:p>
        </w:tc>
      </w:tr>
      <w:tr w:rsidR="00190D3C" w:rsidRPr="003F2954">
        <w:tblPrEx>
          <w:tblCellMar>
            <w:left w:w="71" w:type="dxa"/>
            <w:right w:w="71" w:type="dxa"/>
          </w:tblCellMar>
        </w:tblPrEx>
        <w:tc>
          <w:tcPr>
            <w:tcW w:w="6663" w:type="dxa"/>
            <w:tcBorders>
              <w:bottom w:val="nil"/>
            </w:tcBorders>
          </w:tcPr>
          <w:p w:rsidR="00190D3C" w:rsidRPr="003F2954" w:rsidRDefault="0070228E">
            <w:pPr>
              <w:tabs>
                <w:tab w:val="left" w:pos="3970"/>
                <w:tab w:val="left" w:pos="5245"/>
                <w:tab w:val="left" w:pos="7230"/>
              </w:tabs>
              <w:spacing w:line="360" w:lineRule="atLeast"/>
              <w:rPr>
                <w:rFonts w:cs="Arial"/>
                <w:sz w:val="22"/>
              </w:rPr>
            </w:pPr>
            <w:r w:rsidRPr="003F2954">
              <w:rPr>
                <w:rFonts w:cs="Arial"/>
                <w:sz w:val="22"/>
              </w:rPr>
              <w:t xml:space="preserve">regelmäßig verteilte Schmutzteilchen </w:t>
            </w:r>
          </w:p>
          <w:p w:rsidR="00190D3C" w:rsidRPr="003F2954" w:rsidRDefault="0070228E">
            <w:pPr>
              <w:tabs>
                <w:tab w:val="left" w:pos="3970"/>
                <w:tab w:val="left" w:pos="5245"/>
                <w:tab w:val="left" w:pos="7230"/>
              </w:tabs>
              <w:spacing w:line="360" w:lineRule="atLeast"/>
              <w:rPr>
                <w:rFonts w:cs="Arial"/>
                <w:sz w:val="22"/>
              </w:rPr>
            </w:pPr>
            <w:r w:rsidRPr="003F2954">
              <w:rPr>
                <w:rFonts w:cs="Arial"/>
                <w:sz w:val="22"/>
              </w:rPr>
              <w:t>(Sandkörner, Erdteilchen) oder kleine Steinchen</w:t>
            </w:r>
          </w:p>
        </w:tc>
        <w:tc>
          <w:tcPr>
            <w:tcW w:w="1134" w:type="dxa"/>
            <w:tcBorders>
              <w:bottom w:val="single" w:sz="6" w:space="0" w:color="auto"/>
            </w:tcBorders>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0,7</w:t>
            </w:r>
          </w:p>
        </w:tc>
        <w:tc>
          <w:tcPr>
            <w:tcW w:w="992" w:type="dxa"/>
            <w:tcBorders>
              <w:bottom w:val="nil"/>
            </w:tcBorders>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0,4</w:t>
            </w:r>
          </w:p>
        </w:tc>
      </w:tr>
      <w:tr w:rsidR="00190D3C" w:rsidRPr="003F2954">
        <w:tblPrEx>
          <w:tblCellMar>
            <w:left w:w="71" w:type="dxa"/>
            <w:right w:w="71" w:type="dxa"/>
          </w:tblCellMar>
        </w:tblPrEx>
        <w:tc>
          <w:tcPr>
            <w:tcW w:w="6663" w:type="dxa"/>
            <w:tcBorders>
              <w:bottom w:val="single" w:sz="6" w:space="0" w:color="auto"/>
            </w:tcBorders>
          </w:tcPr>
          <w:p w:rsidR="00190D3C" w:rsidRPr="003F2954" w:rsidRDefault="0070228E">
            <w:pPr>
              <w:tabs>
                <w:tab w:val="left" w:pos="3970"/>
                <w:tab w:val="left" w:pos="5245"/>
                <w:tab w:val="left" w:pos="7230"/>
              </w:tabs>
              <w:spacing w:line="360" w:lineRule="atLeast"/>
              <w:rPr>
                <w:rFonts w:cs="Arial"/>
                <w:sz w:val="22"/>
              </w:rPr>
            </w:pPr>
            <w:r w:rsidRPr="003F2954">
              <w:rPr>
                <w:rFonts w:cs="Arial"/>
                <w:sz w:val="22"/>
              </w:rPr>
              <w:t>starke Verschmutzung, Fläche übersät oder Erdteilchen größer</w:t>
            </w:r>
          </w:p>
        </w:tc>
        <w:tc>
          <w:tcPr>
            <w:tcW w:w="1134" w:type="dxa"/>
            <w:tcBorders>
              <w:bottom w:val="single" w:sz="6" w:space="0" w:color="auto"/>
            </w:tcBorders>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1,0</w:t>
            </w:r>
          </w:p>
        </w:tc>
        <w:tc>
          <w:tcPr>
            <w:tcW w:w="992" w:type="dxa"/>
            <w:tcBorders>
              <w:bottom w:val="single" w:sz="6" w:space="0" w:color="auto"/>
            </w:tcBorders>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0,6</w:t>
            </w:r>
          </w:p>
        </w:tc>
      </w:tr>
    </w:tbl>
    <w:p w:rsidR="00190D3C" w:rsidRPr="003F2954" w:rsidRDefault="00190D3C">
      <w:pPr>
        <w:tabs>
          <w:tab w:val="left" w:pos="3970"/>
          <w:tab w:val="left" w:pos="5245"/>
          <w:tab w:val="left" w:pos="7230"/>
        </w:tabs>
        <w:spacing w:line="360" w:lineRule="atLeast"/>
        <w:rPr>
          <w:rFonts w:cs="Arial"/>
          <w:b/>
          <w:smallCaps/>
          <w:sz w:val="22"/>
        </w:rPr>
      </w:pPr>
    </w:p>
    <w:p w:rsidR="00190D3C" w:rsidRPr="003F2954" w:rsidRDefault="00190D3C">
      <w:pPr>
        <w:tabs>
          <w:tab w:val="left" w:pos="3970"/>
          <w:tab w:val="left" w:pos="5245"/>
          <w:tab w:val="left" w:pos="7230"/>
        </w:tabs>
        <w:spacing w:line="360" w:lineRule="atLeast"/>
        <w:rPr>
          <w:rFonts w:cs="Arial"/>
          <w:b/>
          <w:smallCaps/>
          <w:sz w:val="22"/>
        </w:rPr>
      </w:pPr>
    </w:p>
    <w:p w:rsidR="00190D3C" w:rsidRPr="003F2954" w:rsidRDefault="0070228E">
      <w:pPr>
        <w:tabs>
          <w:tab w:val="left" w:pos="3970"/>
          <w:tab w:val="left" w:pos="5245"/>
          <w:tab w:val="left" w:pos="7230"/>
        </w:tabs>
        <w:spacing w:line="360" w:lineRule="atLeast"/>
        <w:rPr>
          <w:rFonts w:cs="Arial"/>
          <w:b/>
          <w:smallCaps/>
          <w:sz w:val="26"/>
        </w:rPr>
      </w:pPr>
      <w:r w:rsidRPr="003F2954">
        <w:rPr>
          <w:rFonts w:cs="Arial"/>
          <w:b/>
          <w:smallCaps/>
          <w:sz w:val="26"/>
        </w:rPr>
        <w:t>Gesamtbewertung Dürrfutter</w:t>
      </w:r>
    </w:p>
    <w:p w:rsidR="00190D3C" w:rsidRPr="003F2954" w:rsidRDefault="00190D3C">
      <w:pPr>
        <w:tabs>
          <w:tab w:val="left" w:pos="3970"/>
          <w:tab w:val="left" w:pos="5245"/>
          <w:tab w:val="left" w:pos="7513"/>
        </w:tabs>
        <w:spacing w:line="360" w:lineRule="atLeast"/>
        <w:rPr>
          <w:rFonts w:cs="Arial"/>
          <w:b/>
          <w:sz w:val="20"/>
        </w:rPr>
      </w:pPr>
    </w:p>
    <w:tbl>
      <w:tblPr>
        <w:tblW w:w="8789" w:type="dxa"/>
        <w:tblInd w:w="59" w:type="dxa"/>
        <w:tblLayout w:type="fixed"/>
        <w:tblCellMar>
          <w:left w:w="59" w:type="dxa"/>
          <w:right w:w="59" w:type="dxa"/>
        </w:tblCellMar>
        <w:tblLook w:val="0000" w:firstRow="0" w:lastRow="0" w:firstColumn="0" w:lastColumn="0" w:noHBand="0" w:noVBand="0"/>
      </w:tblPr>
      <w:tblGrid>
        <w:gridCol w:w="7797"/>
        <w:gridCol w:w="992"/>
      </w:tblGrid>
      <w:tr w:rsidR="00190D3C" w:rsidRPr="003F2954">
        <w:trPr>
          <w:cantSplit/>
        </w:trPr>
        <w:tc>
          <w:tcPr>
            <w:tcW w:w="7797" w:type="dxa"/>
            <w:tcBorders>
              <w:top w:val="double" w:sz="6" w:space="0" w:color="auto"/>
              <w:left w:val="double" w:sz="6" w:space="0" w:color="auto"/>
              <w:bottom w:val="double" w:sz="6" w:space="0" w:color="auto"/>
              <w:right w:val="single" w:sz="6" w:space="0" w:color="auto"/>
            </w:tcBorders>
          </w:tcPr>
          <w:p w:rsidR="00190D3C" w:rsidRPr="003F2954" w:rsidRDefault="0070228E">
            <w:pPr>
              <w:rPr>
                <w:rFonts w:cs="Arial"/>
                <w:sz w:val="22"/>
              </w:rPr>
            </w:pPr>
            <w:r w:rsidRPr="003F2954">
              <w:rPr>
                <w:rFonts w:cs="Arial"/>
                <w:sz w:val="22"/>
              </w:rPr>
              <w:t xml:space="preserve">Energiegehalt  </w:t>
            </w:r>
            <w:r w:rsidRPr="003F2954">
              <w:rPr>
                <w:rFonts w:cs="Arial"/>
                <w:b/>
                <w:sz w:val="22"/>
              </w:rPr>
              <w:t xml:space="preserve">ME </w:t>
            </w:r>
            <w:r w:rsidRPr="003F2954">
              <w:rPr>
                <w:rFonts w:cs="Arial"/>
                <w:sz w:val="22"/>
              </w:rPr>
              <w:t>bzw.</w:t>
            </w:r>
            <w:r w:rsidRPr="003F2954">
              <w:rPr>
                <w:rFonts w:cs="Arial"/>
                <w:b/>
                <w:sz w:val="22"/>
              </w:rPr>
              <w:t xml:space="preserve"> NEL</w:t>
            </w:r>
          </w:p>
        </w:tc>
        <w:tc>
          <w:tcPr>
            <w:tcW w:w="992" w:type="dxa"/>
            <w:tcBorders>
              <w:top w:val="double" w:sz="6" w:space="0" w:color="auto"/>
              <w:left w:val="single" w:sz="6" w:space="0" w:color="auto"/>
              <w:bottom w:val="double" w:sz="6" w:space="0" w:color="auto"/>
              <w:right w:val="single" w:sz="6" w:space="0" w:color="auto"/>
            </w:tcBorders>
          </w:tcPr>
          <w:p w:rsidR="00190D3C" w:rsidRPr="003F2954" w:rsidRDefault="0070228E">
            <w:pPr>
              <w:jc w:val="center"/>
              <w:rPr>
                <w:rFonts w:cs="Arial"/>
                <w:sz w:val="22"/>
                <w:lang w:val="en-US"/>
              </w:rPr>
            </w:pPr>
            <w:r w:rsidRPr="003F2954">
              <w:rPr>
                <w:rFonts w:cs="Arial"/>
                <w:sz w:val="22"/>
                <w:lang w:val="en-US"/>
              </w:rPr>
              <w:t>MJ / kg TM</w:t>
            </w:r>
          </w:p>
        </w:tc>
      </w:tr>
      <w:tr w:rsidR="00190D3C" w:rsidRPr="003F2954">
        <w:trPr>
          <w:cantSplit/>
          <w:trHeight w:val="480"/>
        </w:trPr>
        <w:tc>
          <w:tcPr>
            <w:tcW w:w="7797" w:type="dxa"/>
            <w:tcBorders>
              <w:left w:val="double" w:sz="6" w:space="0" w:color="auto"/>
              <w:right w:val="single" w:sz="6" w:space="0" w:color="auto"/>
            </w:tcBorders>
          </w:tcPr>
          <w:p w:rsidR="00190D3C" w:rsidRPr="003F2954" w:rsidRDefault="0070228E">
            <w:pPr>
              <w:rPr>
                <w:rFonts w:cs="Arial"/>
                <w:sz w:val="22"/>
              </w:rPr>
            </w:pPr>
            <w:r w:rsidRPr="003F2954">
              <w:rPr>
                <w:rFonts w:cs="Arial"/>
                <w:sz w:val="22"/>
              </w:rPr>
              <w:t>im Grünfutter</w:t>
            </w:r>
          </w:p>
        </w:tc>
        <w:tc>
          <w:tcPr>
            <w:tcW w:w="992" w:type="dxa"/>
            <w:tcBorders>
              <w:left w:val="single" w:sz="6" w:space="0" w:color="auto"/>
              <w:right w:val="single" w:sz="6" w:space="0" w:color="auto"/>
            </w:tcBorders>
          </w:tcPr>
          <w:p w:rsidR="00190D3C" w:rsidRPr="003F2954" w:rsidRDefault="00190D3C">
            <w:pPr>
              <w:jc w:val="center"/>
              <w:rPr>
                <w:rFonts w:cs="Arial"/>
                <w:b/>
                <w:sz w:val="22"/>
              </w:rPr>
            </w:pPr>
          </w:p>
        </w:tc>
      </w:tr>
      <w:tr w:rsidR="00190D3C" w:rsidRPr="003F2954">
        <w:trPr>
          <w:cantSplit/>
          <w:trHeight w:val="480"/>
        </w:trPr>
        <w:tc>
          <w:tcPr>
            <w:tcW w:w="7797" w:type="dxa"/>
            <w:tcBorders>
              <w:left w:val="double" w:sz="6" w:space="0" w:color="auto"/>
              <w:right w:val="single" w:sz="6" w:space="0" w:color="auto"/>
            </w:tcBorders>
          </w:tcPr>
          <w:p w:rsidR="00190D3C" w:rsidRPr="003F2954" w:rsidRDefault="0070228E">
            <w:pPr>
              <w:rPr>
                <w:rFonts w:cs="Arial"/>
                <w:sz w:val="22"/>
              </w:rPr>
            </w:pPr>
            <w:r w:rsidRPr="003F2954">
              <w:rPr>
                <w:rFonts w:cs="Arial"/>
                <w:sz w:val="22"/>
              </w:rPr>
              <w:t>Qualitätsabzug durch Trocknung</w:t>
            </w:r>
          </w:p>
        </w:tc>
        <w:tc>
          <w:tcPr>
            <w:tcW w:w="992" w:type="dxa"/>
            <w:tcBorders>
              <w:top w:val="single" w:sz="6" w:space="0" w:color="auto"/>
              <w:left w:val="single" w:sz="6" w:space="0" w:color="auto"/>
              <w:bottom w:val="single" w:sz="6" w:space="0" w:color="auto"/>
              <w:right w:val="single" w:sz="6" w:space="0" w:color="auto"/>
            </w:tcBorders>
          </w:tcPr>
          <w:p w:rsidR="00190D3C" w:rsidRPr="003F2954" w:rsidRDefault="00190D3C">
            <w:pPr>
              <w:jc w:val="center"/>
              <w:rPr>
                <w:rFonts w:cs="Arial"/>
                <w:b/>
                <w:sz w:val="22"/>
              </w:rPr>
            </w:pPr>
          </w:p>
        </w:tc>
      </w:tr>
      <w:tr w:rsidR="00190D3C" w:rsidRPr="003F2954">
        <w:trPr>
          <w:cantSplit/>
          <w:trHeight w:val="480"/>
        </w:trPr>
        <w:tc>
          <w:tcPr>
            <w:tcW w:w="7797" w:type="dxa"/>
            <w:tcBorders>
              <w:left w:val="double" w:sz="6" w:space="0" w:color="auto"/>
            </w:tcBorders>
          </w:tcPr>
          <w:p w:rsidR="00190D3C" w:rsidRPr="003F2954" w:rsidRDefault="0070228E">
            <w:pPr>
              <w:rPr>
                <w:rFonts w:cs="Arial"/>
                <w:sz w:val="22"/>
              </w:rPr>
            </w:pPr>
            <w:r w:rsidRPr="003F2954">
              <w:rPr>
                <w:rFonts w:cs="Arial"/>
                <w:sz w:val="22"/>
              </w:rPr>
              <w:t>Zusätzlicher Qualitätsabzug durch Verschmutzung</w:t>
            </w:r>
          </w:p>
        </w:tc>
        <w:tc>
          <w:tcPr>
            <w:tcW w:w="992" w:type="dxa"/>
            <w:tcBorders>
              <w:left w:val="single" w:sz="6" w:space="0" w:color="auto"/>
              <w:right w:val="single" w:sz="6" w:space="0" w:color="auto"/>
            </w:tcBorders>
          </w:tcPr>
          <w:p w:rsidR="00190D3C" w:rsidRPr="003F2954" w:rsidRDefault="00190D3C">
            <w:pPr>
              <w:jc w:val="center"/>
              <w:rPr>
                <w:rFonts w:cs="Arial"/>
                <w:b/>
                <w:sz w:val="22"/>
              </w:rPr>
            </w:pPr>
          </w:p>
        </w:tc>
      </w:tr>
      <w:tr w:rsidR="00190D3C" w:rsidRPr="003F2954">
        <w:trPr>
          <w:cantSplit/>
        </w:trPr>
        <w:tc>
          <w:tcPr>
            <w:tcW w:w="7797" w:type="dxa"/>
            <w:tcBorders>
              <w:top w:val="double" w:sz="6" w:space="0" w:color="auto"/>
              <w:left w:val="double" w:sz="6" w:space="0" w:color="auto"/>
              <w:bottom w:val="double" w:sz="6" w:space="0" w:color="auto"/>
              <w:right w:val="single" w:sz="6" w:space="0" w:color="auto"/>
            </w:tcBorders>
            <w:shd w:val="clear" w:color="FFFF00" w:fill="auto"/>
          </w:tcPr>
          <w:p w:rsidR="00190D3C" w:rsidRPr="003F2954" w:rsidRDefault="0070228E">
            <w:pPr>
              <w:rPr>
                <w:rFonts w:cs="Arial"/>
                <w:b/>
                <w:sz w:val="22"/>
              </w:rPr>
            </w:pPr>
            <w:r w:rsidRPr="003F2954">
              <w:rPr>
                <w:rFonts w:cs="Arial"/>
                <w:b/>
                <w:sz w:val="22"/>
              </w:rPr>
              <w:t>Energiegehalt des Dürrfutters</w:t>
            </w:r>
          </w:p>
        </w:tc>
        <w:tc>
          <w:tcPr>
            <w:tcW w:w="992" w:type="dxa"/>
            <w:tcBorders>
              <w:top w:val="double" w:sz="6" w:space="0" w:color="auto"/>
              <w:left w:val="single" w:sz="6" w:space="0" w:color="auto"/>
              <w:bottom w:val="double" w:sz="6" w:space="0" w:color="auto"/>
              <w:right w:val="single" w:sz="6" w:space="0" w:color="auto"/>
            </w:tcBorders>
            <w:shd w:val="clear" w:color="FFFF00" w:fill="auto"/>
          </w:tcPr>
          <w:p w:rsidR="00190D3C" w:rsidRPr="003F2954" w:rsidRDefault="00190D3C">
            <w:pPr>
              <w:jc w:val="center"/>
              <w:rPr>
                <w:rFonts w:cs="Arial"/>
                <w:b/>
                <w:sz w:val="22"/>
              </w:rPr>
            </w:pPr>
          </w:p>
        </w:tc>
      </w:tr>
    </w:tbl>
    <w:p w:rsidR="00190D3C" w:rsidRPr="003F2954" w:rsidRDefault="00190D3C">
      <w:pPr>
        <w:tabs>
          <w:tab w:val="left" w:pos="3970"/>
          <w:tab w:val="left" w:pos="5245"/>
          <w:tab w:val="left" w:pos="7513"/>
        </w:tabs>
        <w:spacing w:line="360" w:lineRule="atLeast"/>
        <w:rPr>
          <w:rFonts w:cs="Arial"/>
          <w:b/>
          <w:sz w:val="20"/>
        </w:rPr>
      </w:pPr>
    </w:p>
    <w:p w:rsidR="00190D3C" w:rsidRPr="003F2954" w:rsidRDefault="0070228E">
      <w:pPr>
        <w:pStyle w:val="berschrift2"/>
        <w:rPr>
          <w:rFonts w:cs="Arial"/>
        </w:rPr>
      </w:pPr>
      <w:r w:rsidRPr="003F2954">
        <w:rPr>
          <w:rFonts w:cs="Arial"/>
        </w:rPr>
        <w:br w:type="page"/>
      </w:r>
      <w:bookmarkStart w:id="327" w:name="_Toc184802020"/>
      <w:bookmarkStart w:id="328" w:name="_Toc66167994"/>
      <w:r w:rsidRPr="003F2954">
        <w:rPr>
          <w:rFonts w:cs="Arial"/>
        </w:rPr>
        <w:lastRenderedPageBreak/>
        <w:t>Maissilage</w:t>
      </w:r>
      <w:bookmarkEnd w:id="327"/>
      <w:bookmarkEnd w:id="328"/>
    </w:p>
    <w:p w:rsidR="00190D3C" w:rsidRPr="003F2954" w:rsidRDefault="0070228E">
      <w:pPr>
        <w:rPr>
          <w:rFonts w:cs="Arial"/>
          <w:sz w:val="22"/>
        </w:rPr>
      </w:pPr>
      <w:r w:rsidRPr="003F2954">
        <w:rPr>
          <w:rFonts w:cs="Arial"/>
          <w:sz w:val="22"/>
        </w:rPr>
        <w:t>Im Hinblick auf den Konservierungsprozess beste Maissilage:</w:t>
      </w:r>
    </w:p>
    <w:p w:rsidR="00190D3C" w:rsidRPr="003F2954" w:rsidRDefault="0070228E">
      <w:pPr>
        <w:numPr>
          <w:ilvl w:val="0"/>
          <w:numId w:val="9"/>
        </w:numPr>
        <w:rPr>
          <w:rFonts w:cs="Arial"/>
          <w:sz w:val="22"/>
        </w:rPr>
      </w:pPr>
      <w:r w:rsidRPr="003F2954">
        <w:rPr>
          <w:rFonts w:cs="Arial"/>
          <w:sz w:val="22"/>
        </w:rPr>
        <w:t>riecht angenehm säuerlich (aromatisch, brotartig), nicht nach Alkohol oder Buttersäure, sie hat auch keinen wahrnehmbaren Essigsäuregeruch und ist frei von Fremdgerüchen</w:t>
      </w:r>
    </w:p>
    <w:p w:rsidR="00190D3C" w:rsidRPr="003F2954" w:rsidRDefault="0070228E">
      <w:pPr>
        <w:numPr>
          <w:ilvl w:val="0"/>
          <w:numId w:val="9"/>
        </w:numPr>
        <w:rPr>
          <w:rFonts w:cs="Arial"/>
          <w:sz w:val="22"/>
        </w:rPr>
      </w:pPr>
      <w:r w:rsidRPr="003F2954">
        <w:rPr>
          <w:rFonts w:cs="Arial"/>
          <w:sz w:val="22"/>
        </w:rPr>
        <w:t>sie riecht weder nach Hefe noch schimmelig und</w:t>
      </w:r>
    </w:p>
    <w:p w:rsidR="00190D3C" w:rsidRPr="003F2954" w:rsidRDefault="0070228E">
      <w:pPr>
        <w:numPr>
          <w:ilvl w:val="0"/>
          <w:numId w:val="9"/>
        </w:numPr>
        <w:rPr>
          <w:rFonts w:cs="Arial"/>
          <w:sz w:val="22"/>
        </w:rPr>
      </w:pPr>
      <w:r w:rsidRPr="003F2954">
        <w:rPr>
          <w:rFonts w:cs="Arial"/>
          <w:sz w:val="22"/>
        </w:rPr>
        <w:t>sie hat je nach Sortentyp eine mehr goldgelbe Farbe (Kompakttyp) bis gelb-olive Farbe (stay-green-Typen)</w:t>
      </w:r>
    </w:p>
    <w:p w:rsidR="00190D3C" w:rsidRPr="003F2954" w:rsidRDefault="00190D3C">
      <w:pPr>
        <w:ind w:left="360"/>
        <w:rPr>
          <w:rFonts w:cs="Arial"/>
          <w:sz w:val="16"/>
        </w:rPr>
      </w:pPr>
    </w:p>
    <w:p w:rsidR="00190D3C" w:rsidRPr="003F2954" w:rsidRDefault="0070228E">
      <w:pPr>
        <w:rPr>
          <w:rFonts w:cs="Arial"/>
          <w:b/>
          <w:smallCaps/>
          <w:sz w:val="32"/>
        </w:rPr>
      </w:pPr>
      <w:r w:rsidRPr="003F2954">
        <w:rPr>
          <w:rFonts w:cs="Arial"/>
          <w:b/>
          <w:smallCaps/>
          <w:sz w:val="30"/>
        </w:rPr>
        <w:t>Beurteilung der Gärqualität</w:t>
      </w:r>
    </w:p>
    <w:p w:rsidR="00190D3C" w:rsidRPr="003F2954" w:rsidRDefault="00190D3C">
      <w:pPr>
        <w:tabs>
          <w:tab w:val="left" w:pos="3970"/>
          <w:tab w:val="left" w:pos="5245"/>
          <w:tab w:val="left" w:pos="7088"/>
        </w:tabs>
        <w:rPr>
          <w:rFonts w:cs="Arial"/>
          <w:b/>
          <w:sz w:val="16"/>
        </w:rPr>
      </w:pPr>
    </w:p>
    <w:p w:rsidR="00190D3C" w:rsidRPr="003F2954" w:rsidRDefault="0070228E">
      <w:pPr>
        <w:tabs>
          <w:tab w:val="left" w:pos="3970"/>
          <w:tab w:val="left" w:pos="5245"/>
          <w:tab w:val="left" w:pos="7088"/>
        </w:tabs>
        <w:rPr>
          <w:rFonts w:cs="Arial"/>
          <w:b/>
          <w:sz w:val="20"/>
        </w:rPr>
      </w:pPr>
      <w:r w:rsidRPr="003F2954">
        <w:rPr>
          <w:rFonts w:cs="Arial"/>
          <w:b/>
          <w:smallCaps/>
          <w:sz w:val="34"/>
        </w:rPr>
        <w:t>G</w:t>
      </w:r>
      <w:r w:rsidRPr="003F2954">
        <w:rPr>
          <w:rFonts w:cs="Arial"/>
          <w:b/>
          <w:smallCaps/>
          <w:sz w:val="26"/>
        </w:rPr>
        <w:t>eruch</w:t>
      </w:r>
      <w:r w:rsidRPr="003F2954">
        <w:rPr>
          <w:rFonts w:cs="Arial"/>
          <w:b/>
          <w:sz w:val="20"/>
        </w:rPr>
        <w:tab/>
      </w:r>
      <w:r w:rsidRPr="003F2954">
        <w:rPr>
          <w:rFonts w:cs="Arial"/>
          <w:b/>
          <w:sz w:val="20"/>
        </w:rPr>
        <w:tab/>
      </w:r>
      <w:r w:rsidRPr="003F2954">
        <w:rPr>
          <w:rFonts w:cs="Arial"/>
          <w:b/>
          <w:sz w:val="20"/>
        </w:rPr>
        <w:tab/>
        <w:t xml:space="preserve">Punkte für </w:t>
      </w:r>
    </w:p>
    <w:p w:rsidR="00190D3C" w:rsidRPr="003F2954" w:rsidRDefault="0070228E">
      <w:pPr>
        <w:tabs>
          <w:tab w:val="left" w:pos="3970"/>
          <w:tab w:val="left" w:pos="5245"/>
          <w:tab w:val="left" w:pos="7088"/>
        </w:tabs>
        <w:rPr>
          <w:rFonts w:cs="Arial"/>
          <w:b/>
          <w:sz w:val="20"/>
        </w:rPr>
      </w:pPr>
      <w:r w:rsidRPr="003F2954">
        <w:rPr>
          <w:rFonts w:cs="Arial"/>
          <w:b/>
          <w:sz w:val="20"/>
        </w:rPr>
        <w:tab/>
      </w:r>
      <w:r w:rsidRPr="003F2954">
        <w:rPr>
          <w:rFonts w:cs="Arial"/>
          <w:b/>
          <w:sz w:val="20"/>
        </w:rPr>
        <w:tab/>
      </w:r>
      <w:r w:rsidRPr="003F2954">
        <w:rPr>
          <w:rFonts w:cs="Arial"/>
          <w:b/>
          <w:sz w:val="20"/>
        </w:rPr>
        <w:tab/>
        <w:t>Qualitätsabzug</w:t>
      </w:r>
    </w:p>
    <w:tbl>
      <w:tblPr>
        <w:tblW w:w="878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4"/>
        <w:gridCol w:w="993"/>
        <w:gridCol w:w="992"/>
      </w:tblGrid>
      <w:tr w:rsidR="00190D3C" w:rsidRPr="003F2954">
        <w:tc>
          <w:tcPr>
            <w:tcW w:w="6804" w:type="dxa"/>
          </w:tcPr>
          <w:p w:rsidR="00190D3C" w:rsidRPr="003F2954" w:rsidRDefault="0070228E">
            <w:pPr>
              <w:rPr>
                <w:rFonts w:cs="Arial"/>
                <w:sz w:val="22"/>
              </w:rPr>
            </w:pPr>
            <w:r w:rsidRPr="003F2954">
              <w:rPr>
                <w:rFonts w:cs="Arial"/>
                <w:sz w:val="22"/>
              </w:rPr>
              <w:t>angenehm säuerlich, aromatisch, brotartig</w:t>
            </w:r>
          </w:p>
        </w:tc>
        <w:tc>
          <w:tcPr>
            <w:tcW w:w="993" w:type="dxa"/>
          </w:tcPr>
          <w:p w:rsidR="00190D3C" w:rsidRPr="003F2954" w:rsidRDefault="0070228E">
            <w:pPr>
              <w:jc w:val="center"/>
              <w:rPr>
                <w:rFonts w:cs="Arial"/>
                <w:b/>
                <w:sz w:val="22"/>
              </w:rPr>
            </w:pPr>
            <w:r w:rsidRPr="003F2954">
              <w:rPr>
                <w:rFonts w:cs="Arial"/>
                <w:b/>
                <w:sz w:val="22"/>
              </w:rPr>
              <w:t>0</w:t>
            </w:r>
          </w:p>
        </w:tc>
        <w:tc>
          <w:tcPr>
            <w:tcW w:w="992" w:type="dxa"/>
          </w:tcPr>
          <w:p w:rsidR="00190D3C" w:rsidRPr="003F2954" w:rsidRDefault="00190D3C">
            <w:pPr>
              <w:rPr>
                <w:rFonts w:cs="Arial"/>
                <w:sz w:val="22"/>
              </w:rPr>
            </w:pPr>
          </w:p>
        </w:tc>
      </w:tr>
      <w:tr w:rsidR="00190D3C" w:rsidRPr="003F2954">
        <w:tc>
          <w:tcPr>
            <w:tcW w:w="6804" w:type="dxa"/>
          </w:tcPr>
          <w:p w:rsidR="00190D3C" w:rsidRPr="003F2954" w:rsidRDefault="0070228E">
            <w:pPr>
              <w:rPr>
                <w:rFonts w:cs="Arial"/>
                <w:sz w:val="22"/>
              </w:rPr>
            </w:pPr>
            <w:r w:rsidRPr="003F2954">
              <w:rPr>
                <w:rFonts w:cs="Arial"/>
                <w:sz w:val="22"/>
              </w:rPr>
              <w:t>leicht alkoholisch oder leichter Essigsäuregeruch</w:t>
            </w:r>
          </w:p>
        </w:tc>
        <w:tc>
          <w:tcPr>
            <w:tcW w:w="993" w:type="dxa"/>
          </w:tcPr>
          <w:p w:rsidR="00190D3C" w:rsidRPr="003F2954" w:rsidRDefault="0070228E">
            <w:pPr>
              <w:jc w:val="center"/>
              <w:rPr>
                <w:rFonts w:cs="Arial"/>
                <w:b/>
                <w:sz w:val="22"/>
              </w:rPr>
            </w:pPr>
            <w:r w:rsidRPr="003F2954">
              <w:rPr>
                <w:rFonts w:cs="Arial"/>
                <w:b/>
                <w:sz w:val="22"/>
              </w:rPr>
              <w:t>1</w:t>
            </w:r>
          </w:p>
        </w:tc>
        <w:tc>
          <w:tcPr>
            <w:tcW w:w="992" w:type="dxa"/>
          </w:tcPr>
          <w:p w:rsidR="00190D3C" w:rsidRPr="003F2954" w:rsidRDefault="00190D3C">
            <w:pPr>
              <w:rPr>
                <w:rFonts w:cs="Arial"/>
                <w:sz w:val="22"/>
              </w:rPr>
            </w:pPr>
          </w:p>
        </w:tc>
      </w:tr>
      <w:tr w:rsidR="00190D3C" w:rsidRPr="003F2954">
        <w:tc>
          <w:tcPr>
            <w:tcW w:w="6804" w:type="dxa"/>
          </w:tcPr>
          <w:p w:rsidR="00190D3C" w:rsidRPr="003F2954" w:rsidRDefault="0070228E">
            <w:pPr>
              <w:rPr>
                <w:rFonts w:cs="Arial"/>
                <w:sz w:val="22"/>
              </w:rPr>
            </w:pPr>
            <w:r w:rsidRPr="003F2954">
              <w:rPr>
                <w:rFonts w:cs="Arial"/>
                <w:sz w:val="22"/>
              </w:rPr>
              <w:t>stark alkoholischer oder Röstgeruch</w:t>
            </w:r>
          </w:p>
        </w:tc>
        <w:tc>
          <w:tcPr>
            <w:tcW w:w="993" w:type="dxa"/>
          </w:tcPr>
          <w:p w:rsidR="00190D3C" w:rsidRPr="003F2954" w:rsidRDefault="0070228E">
            <w:pPr>
              <w:jc w:val="center"/>
              <w:rPr>
                <w:rFonts w:cs="Arial"/>
                <w:b/>
                <w:sz w:val="22"/>
              </w:rPr>
            </w:pPr>
            <w:r w:rsidRPr="003F2954">
              <w:rPr>
                <w:rFonts w:cs="Arial"/>
                <w:b/>
                <w:sz w:val="22"/>
              </w:rPr>
              <w:t>3</w:t>
            </w:r>
          </w:p>
        </w:tc>
        <w:tc>
          <w:tcPr>
            <w:tcW w:w="992" w:type="dxa"/>
          </w:tcPr>
          <w:p w:rsidR="00190D3C" w:rsidRPr="003F2954" w:rsidRDefault="00190D3C">
            <w:pPr>
              <w:rPr>
                <w:rFonts w:cs="Arial"/>
                <w:sz w:val="22"/>
              </w:rPr>
            </w:pPr>
          </w:p>
        </w:tc>
      </w:tr>
      <w:tr w:rsidR="00190D3C" w:rsidRPr="003F2954">
        <w:tc>
          <w:tcPr>
            <w:tcW w:w="6804" w:type="dxa"/>
            <w:tcBorders>
              <w:bottom w:val="nil"/>
            </w:tcBorders>
          </w:tcPr>
          <w:p w:rsidR="00190D3C" w:rsidRPr="003F2954" w:rsidRDefault="0070228E">
            <w:pPr>
              <w:rPr>
                <w:rFonts w:cs="Arial"/>
                <w:sz w:val="22"/>
              </w:rPr>
            </w:pPr>
            <w:r w:rsidRPr="003F2954">
              <w:rPr>
                <w:rFonts w:cs="Arial"/>
                <w:sz w:val="22"/>
              </w:rPr>
              <w:t>muffig oder leichter Buttersäuregeruch</w:t>
            </w:r>
          </w:p>
        </w:tc>
        <w:tc>
          <w:tcPr>
            <w:tcW w:w="993" w:type="dxa"/>
            <w:tcBorders>
              <w:bottom w:val="nil"/>
            </w:tcBorders>
          </w:tcPr>
          <w:p w:rsidR="00190D3C" w:rsidRPr="003F2954" w:rsidRDefault="0070228E">
            <w:pPr>
              <w:jc w:val="center"/>
              <w:rPr>
                <w:rFonts w:cs="Arial"/>
                <w:b/>
                <w:sz w:val="22"/>
              </w:rPr>
            </w:pPr>
            <w:r w:rsidRPr="003F2954">
              <w:rPr>
                <w:rFonts w:cs="Arial"/>
                <w:b/>
                <w:sz w:val="22"/>
              </w:rPr>
              <w:t>5</w:t>
            </w:r>
          </w:p>
        </w:tc>
        <w:tc>
          <w:tcPr>
            <w:tcW w:w="992" w:type="dxa"/>
            <w:tcBorders>
              <w:bottom w:val="nil"/>
            </w:tcBorders>
          </w:tcPr>
          <w:p w:rsidR="00190D3C" w:rsidRPr="003F2954" w:rsidRDefault="00190D3C">
            <w:pPr>
              <w:rPr>
                <w:rFonts w:cs="Arial"/>
                <w:sz w:val="22"/>
              </w:rPr>
            </w:pPr>
          </w:p>
        </w:tc>
      </w:tr>
      <w:tr w:rsidR="00190D3C" w:rsidRPr="003F2954">
        <w:tc>
          <w:tcPr>
            <w:tcW w:w="6804" w:type="dxa"/>
            <w:tcBorders>
              <w:bottom w:val="single" w:sz="6" w:space="0" w:color="auto"/>
            </w:tcBorders>
          </w:tcPr>
          <w:p w:rsidR="00190D3C" w:rsidRPr="003F2954" w:rsidRDefault="0070228E">
            <w:pPr>
              <w:rPr>
                <w:rFonts w:cs="Arial"/>
                <w:sz w:val="22"/>
              </w:rPr>
            </w:pPr>
            <w:r w:rsidRPr="003F2954">
              <w:rPr>
                <w:rFonts w:cs="Arial"/>
                <w:sz w:val="22"/>
              </w:rPr>
              <w:t>widerlich, Fäulnisgeruch, jauchig</w:t>
            </w:r>
          </w:p>
        </w:tc>
        <w:tc>
          <w:tcPr>
            <w:tcW w:w="993" w:type="dxa"/>
            <w:tcBorders>
              <w:bottom w:val="single" w:sz="6" w:space="0" w:color="auto"/>
            </w:tcBorders>
          </w:tcPr>
          <w:p w:rsidR="00190D3C" w:rsidRPr="003F2954" w:rsidRDefault="0070228E">
            <w:pPr>
              <w:jc w:val="center"/>
              <w:rPr>
                <w:rFonts w:cs="Arial"/>
                <w:b/>
                <w:sz w:val="22"/>
              </w:rPr>
            </w:pPr>
            <w:r w:rsidRPr="003F2954">
              <w:rPr>
                <w:rFonts w:cs="Arial"/>
                <w:b/>
                <w:sz w:val="22"/>
              </w:rPr>
              <w:t>7</w:t>
            </w:r>
          </w:p>
        </w:tc>
        <w:tc>
          <w:tcPr>
            <w:tcW w:w="992" w:type="dxa"/>
            <w:tcBorders>
              <w:bottom w:val="single" w:sz="6" w:space="0" w:color="auto"/>
            </w:tcBorders>
          </w:tcPr>
          <w:p w:rsidR="00190D3C" w:rsidRPr="003F2954" w:rsidRDefault="00190D3C">
            <w:pPr>
              <w:rPr>
                <w:rFonts w:cs="Arial"/>
                <w:sz w:val="22"/>
              </w:rPr>
            </w:pPr>
          </w:p>
        </w:tc>
      </w:tr>
    </w:tbl>
    <w:p w:rsidR="00190D3C" w:rsidRPr="003F2954" w:rsidRDefault="00190D3C">
      <w:pPr>
        <w:pStyle w:val="Funotentext"/>
        <w:tabs>
          <w:tab w:val="center" w:pos="6804"/>
        </w:tabs>
        <w:rPr>
          <w:rFonts w:cs="Arial"/>
          <w:sz w:val="16"/>
        </w:rPr>
      </w:pPr>
    </w:p>
    <w:p w:rsidR="00190D3C" w:rsidRPr="003F2954" w:rsidRDefault="0070228E">
      <w:pPr>
        <w:tabs>
          <w:tab w:val="center" w:pos="6804"/>
        </w:tabs>
        <w:rPr>
          <w:rFonts w:cs="Arial"/>
          <w:b/>
          <w:smallCaps/>
          <w:sz w:val="32"/>
        </w:rPr>
      </w:pPr>
      <w:r w:rsidRPr="003F2954">
        <w:rPr>
          <w:rFonts w:cs="Arial"/>
          <w:b/>
          <w:smallCaps/>
          <w:sz w:val="38"/>
        </w:rPr>
        <w:t>G</w:t>
      </w:r>
      <w:r w:rsidRPr="003F2954">
        <w:rPr>
          <w:rFonts w:cs="Arial"/>
          <w:b/>
          <w:smallCaps/>
          <w:sz w:val="30"/>
        </w:rPr>
        <w:t>efüge</w:t>
      </w:r>
    </w:p>
    <w:tbl>
      <w:tblPr>
        <w:tblW w:w="878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4"/>
        <w:gridCol w:w="993"/>
        <w:gridCol w:w="992"/>
      </w:tblGrid>
      <w:tr w:rsidR="00190D3C" w:rsidRPr="003F2954">
        <w:tc>
          <w:tcPr>
            <w:tcW w:w="6804" w:type="dxa"/>
          </w:tcPr>
          <w:p w:rsidR="00190D3C" w:rsidRPr="003F2954" w:rsidRDefault="0070228E">
            <w:pPr>
              <w:rPr>
                <w:rFonts w:cs="Arial"/>
                <w:sz w:val="22"/>
              </w:rPr>
            </w:pPr>
            <w:r w:rsidRPr="003F2954">
              <w:rPr>
                <w:rFonts w:cs="Arial"/>
                <w:sz w:val="22"/>
              </w:rPr>
              <w:t>unverändert (wie das Ausgangsmaterial)</w:t>
            </w:r>
          </w:p>
        </w:tc>
        <w:tc>
          <w:tcPr>
            <w:tcW w:w="993" w:type="dxa"/>
          </w:tcPr>
          <w:p w:rsidR="00190D3C" w:rsidRPr="003F2954" w:rsidRDefault="0070228E">
            <w:pPr>
              <w:jc w:val="center"/>
              <w:rPr>
                <w:rFonts w:cs="Arial"/>
                <w:b/>
                <w:sz w:val="22"/>
              </w:rPr>
            </w:pPr>
            <w:r w:rsidRPr="003F2954">
              <w:rPr>
                <w:rFonts w:cs="Arial"/>
                <w:b/>
                <w:sz w:val="22"/>
              </w:rPr>
              <w:t>0</w:t>
            </w:r>
          </w:p>
        </w:tc>
        <w:tc>
          <w:tcPr>
            <w:tcW w:w="992" w:type="dxa"/>
          </w:tcPr>
          <w:p w:rsidR="00190D3C" w:rsidRPr="003F2954" w:rsidRDefault="00190D3C">
            <w:pPr>
              <w:rPr>
                <w:rFonts w:cs="Arial"/>
                <w:sz w:val="22"/>
              </w:rPr>
            </w:pPr>
          </w:p>
        </w:tc>
      </w:tr>
      <w:tr w:rsidR="00190D3C" w:rsidRPr="003F2954">
        <w:tc>
          <w:tcPr>
            <w:tcW w:w="6804" w:type="dxa"/>
          </w:tcPr>
          <w:p w:rsidR="00190D3C" w:rsidRPr="003F2954" w:rsidRDefault="0070228E">
            <w:pPr>
              <w:rPr>
                <w:rFonts w:cs="Arial"/>
                <w:sz w:val="22"/>
              </w:rPr>
            </w:pPr>
            <w:r w:rsidRPr="003F2954">
              <w:rPr>
                <w:rFonts w:cs="Arial"/>
                <w:sz w:val="22"/>
              </w:rPr>
              <w:t>leicht angegriffen, Pflanzenteile mürbe</w:t>
            </w:r>
          </w:p>
        </w:tc>
        <w:tc>
          <w:tcPr>
            <w:tcW w:w="993" w:type="dxa"/>
          </w:tcPr>
          <w:p w:rsidR="00190D3C" w:rsidRPr="003F2954" w:rsidRDefault="0070228E">
            <w:pPr>
              <w:jc w:val="center"/>
              <w:rPr>
                <w:rFonts w:cs="Arial"/>
                <w:b/>
                <w:sz w:val="22"/>
              </w:rPr>
            </w:pPr>
            <w:r w:rsidRPr="003F2954">
              <w:rPr>
                <w:rFonts w:cs="Arial"/>
                <w:b/>
                <w:sz w:val="22"/>
              </w:rPr>
              <w:t>1</w:t>
            </w:r>
          </w:p>
        </w:tc>
        <w:tc>
          <w:tcPr>
            <w:tcW w:w="992" w:type="dxa"/>
          </w:tcPr>
          <w:p w:rsidR="00190D3C" w:rsidRPr="003F2954" w:rsidRDefault="00190D3C">
            <w:pPr>
              <w:rPr>
                <w:rFonts w:cs="Arial"/>
                <w:sz w:val="22"/>
              </w:rPr>
            </w:pPr>
          </w:p>
        </w:tc>
      </w:tr>
      <w:tr w:rsidR="00190D3C" w:rsidRPr="003F2954">
        <w:tc>
          <w:tcPr>
            <w:tcW w:w="6804" w:type="dxa"/>
          </w:tcPr>
          <w:p w:rsidR="00190D3C" w:rsidRPr="003F2954" w:rsidRDefault="0070228E">
            <w:pPr>
              <w:rPr>
                <w:rFonts w:cs="Arial"/>
                <w:sz w:val="22"/>
              </w:rPr>
            </w:pPr>
            <w:r w:rsidRPr="003F2954">
              <w:rPr>
                <w:rFonts w:cs="Arial"/>
                <w:sz w:val="22"/>
              </w:rPr>
              <w:t>stark angegriffen, schmierig, schleimig</w:t>
            </w:r>
          </w:p>
        </w:tc>
        <w:tc>
          <w:tcPr>
            <w:tcW w:w="993" w:type="dxa"/>
          </w:tcPr>
          <w:p w:rsidR="00190D3C" w:rsidRPr="003F2954" w:rsidRDefault="0070228E">
            <w:pPr>
              <w:jc w:val="center"/>
              <w:rPr>
                <w:rFonts w:cs="Arial"/>
                <w:b/>
                <w:sz w:val="22"/>
              </w:rPr>
            </w:pPr>
            <w:r w:rsidRPr="003F2954">
              <w:rPr>
                <w:rFonts w:cs="Arial"/>
                <w:b/>
                <w:sz w:val="22"/>
              </w:rPr>
              <w:t>2</w:t>
            </w:r>
          </w:p>
        </w:tc>
        <w:tc>
          <w:tcPr>
            <w:tcW w:w="992" w:type="dxa"/>
          </w:tcPr>
          <w:p w:rsidR="00190D3C" w:rsidRPr="003F2954" w:rsidRDefault="00190D3C">
            <w:pPr>
              <w:rPr>
                <w:rFonts w:cs="Arial"/>
                <w:sz w:val="22"/>
              </w:rPr>
            </w:pPr>
          </w:p>
        </w:tc>
      </w:tr>
      <w:tr w:rsidR="00190D3C" w:rsidRPr="003F2954">
        <w:tc>
          <w:tcPr>
            <w:tcW w:w="6804" w:type="dxa"/>
          </w:tcPr>
          <w:p w:rsidR="00190D3C" w:rsidRPr="003F2954" w:rsidRDefault="0070228E">
            <w:pPr>
              <w:rPr>
                <w:rFonts w:cs="Arial"/>
                <w:sz w:val="22"/>
              </w:rPr>
            </w:pPr>
            <w:r w:rsidRPr="003F2954">
              <w:rPr>
                <w:rFonts w:cs="Arial"/>
                <w:sz w:val="22"/>
              </w:rPr>
              <w:t>verrottet</w:t>
            </w:r>
          </w:p>
        </w:tc>
        <w:tc>
          <w:tcPr>
            <w:tcW w:w="993" w:type="dxa"/>
          </w:tcPr>
          <w:p w:rsidR="00190D3C" w:rsidRPr="003F2954" w:rsidRDefault="0070228E">
            <w:pPr>
              <w:jc w:val="center"/>
              <w:rPr>
                <w:rFonts w:cs="Arial"/>
                <w:b/>
                <w:sz w:val="22"/>
              </w:rPr>
            </w:pPr>
            <w:r w:rsidRPr="003F2954">
              <w:rPr>
                <w:rFonts w:cs="Arial"/>
                <w:b/>
                <w:sz w:val="22"/>
              </w:rPr>
              <w:t>4</w:t>
            </w:r>
          </w:p>
        </w:tc>
        <w:tc>
          <w:tcPr>
            <w:tcW w:w="992" w:type="dxa"/>
          </w:tcPr>
          <w:p w:rsidR="00190D3C" w:rsidRPr="003F2954" w:rsidRDefault="00190D3C">
            <w:pPr>
              <w:rPr>
                <w:rFonts w:cs="Arial"/>
                <w:sz w:val="22"/>
              </w:rPr>
            </w:pPr>
          </w:p>
        </w:tc>
      </w:tr>
    </w:tbl>
    <w:p w:rsidR="00190D3C" w:rsidRPr="003F2954" w:rsidRDefault="00190D3C">
      <w:pPr>
        <w:pStyle w:val="Funotentext"/>
        <w:tabs>
          <w:tab w:val="center" w:pos="6804"/>
        </w:tabs>
        <w:rPr>
          <w:rFonts w:cs="Arial"/>
          <w:sz w:val="16"/>
        </w:rPr>
      </w:pPr>
    </w:p>
    <w:p w:rsidR="00190D3C" w:rsidRPr="003F2954" w:rsidRDefault="0070228E">
      <w:pPr>
        <w:tabs>
          <w:tab w:val="center" w:pos="6804"/>
        </w:tabs>
        <w:rPr>
          <w:rFonts w:cs="Arial"/>
          <w:b/>
          <w:smallCaps/>
          <w:sz w:val="32"/>
        </w:rPr>
      </w:pPr>
      <w:r w:rsidRPr="003F2954">
        <w:rPr>
          <w:rFonts w:cs="Arial"/>
          <w:b/>
          <w:smallCaps/>
          <w:sz w:val="38"/>
        </w:rPr>
        <w:t>F</w:t>
      </w:r>
      <w:r w:rsidRPr="003F2954">
        <w:rPr>
          <w:rFonts w:cs="Arial"/>
          <w:b/>
          <w:smallCaps/>
          <w:sz w:val="30"/>
        </w:rPr>
        <w:t>arbe</w:t>
      </w:r>
    </w:p>
    <w:tbl>
      <w:tblPr>
        <w:tblW w:w="878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4"/>
        <w:gridCol w:w="993"/>
        <w:gridCol w:w="992"/>
      </w:tblGrid>
      <w:tr w:rsidR="00190D3C" w:rsidRPr="003F2954">
        <w:tc>
          <w:tcPr>
            <w:tcW w:w="6804" w:type="dxa"/>
          </w:tcPr>
          <w:p w:rsidR="00190D3C" w:rsidRPr="003F2954" w:rsidRDefault="0070228E">
            <w:pPr>
              <w:rPr>
                <w:rFonts w:cs="Arial"/>
                <w:sz w:val="22"/>
              </w:rPr>
            </w:pPr>
            <w:r w:rsidRPr="003F2954">
              <w:rPr>
                <w:rFonts w:cs="Arial"/>
                <w:sz w:val="22"/>
              </w:rPr>
              <w:t>dem Ausgangsmaterial ähnliche Farbe</w:t>
            </w:r>
          </w:p>
        </w:tc>
        <w:tc>
          <w:tcPr>
            <w:tcW w:w="993" w:type="dxa"/>
          </w:tcPr>
          <w:p w:rsidR="00190D3C" w:rsidRPr="003F2954" w:rsidRDefault="0070228E">
            <w:pPr>
              <w:jc w:val="center"/>
              <w:rPr>
                <w:rFonts w:cs="Arial"/>
                <w:b/>
                <w:sz w:val="22"/>
              </w:rPr>
            </w:pPr>
            <w:r w:rsidRPr="003F2954">
              <w:rPr>
                <w:rFonts w:cs="Arial"/>
                <w:b/>
                <w:sz w:val="22"/>
              </w:rPr>
              <w:t>0</w:t>
            </w:r>
          </w:p>
        </w:tc>
        <w:tc>
          <w:tcPr>
            <w:tcW w:w="992" w:type="dxa"/>
          </w:tcPr>
          <w:p w:rsidR="00190D3C" w:rsidRPr="003F2954" w:rsidRDefault="00190D3C">
            <w:pPr>
              <w:rPr>
                <w:rFonts w:cs="Arial"/>
                <w:sz w:val="22"/>
              </w:rPr>
            </w:pPr>
          </w:p>
        </w:tc>
      </w:tr>
      <w:tr w:rsidR="00190D3C" w:rsidRPr="003F2954">
        <w:tc>
          <w:tcPr>
            <w:tcW w:w="6804" w:type="dxa"/>
            <w:tcBorders>
              <w:bottom w:val="nil"/>
            </w:tcBorders>
          </w:tcPr>
          <w:p w:rsidR="00190D3C" w:rsidRPr="003F2954" w:rsidRDefault="0070228E">
            <w:pPr>
              <w:rPr>
                <w:rFonts w:cs="Arial"/>
                <w:sz w:val="22"/>
              </w:rPr>
            </w:pPr>
            <w:r w:rsidRPr="003F2954">
              <w:rPr>
                <w:rFonts w:cs="Arial"/>
                <w:sz w:val="22"/>
              </w:rPr>
              <w:t>Farbe wenig verändert</w:t>
            </w:r>
          </w:p>
        </w:tc>
        <w:tc>
          <w:tcPr>
            <w:tcW w:w="993" w:type="dxa"/>
            <w:tcBorders>
              <w:bottom w:val="nil"/>
            </w:tcBorders>
          </w:tcPr>
          <w:p w:rsidR="00190D3C" w:rsidRPr="003F2954" w:rsidRDefault="0070228E">
            <w:pPr>
              <w:jc w:val="center"/>
              <w:rPr>
                <w:rFonts w:cs="Arial"/>
                <w:b/>
                <w:sz w:val="22"/>
              </w:rPr>
            </w:pPr>
            <w:r w:rsidRPr="003F2954">
              <w:rPr>
                <w:rFonts w:cs="Arial"/>
                <w:b/>
                <w:sz w:val="22"/>
              </w:rPr>
              <w:t>1</w:t>
            </w:r>
          </w:p>
        </w:tc>
        <w:tc>
          <w:tcPr>
            <w:tcW w:w="992" w:type="dxa"/>
            <w:tcBorders>
              <w:bottom w:val="nil"/>
            </w:tcBorders>
          </w:tcPr>
          <w:p w:rsidR="00190D3C" w:rsidRPr="003F2954" w:rsidRDefault="00190D3C">
            <w:pPr>
              <w:rPr>
                <w:rFonts w:cs="Arial"/>
                <w:sz w:val="22"/>
              </w:rPr>
            </w:pPr>
          </w:p>
        </w:tc>
      </w:tr>
      <w:tr w:rsidR="00190D3C" w:rsidRPr="003F2954">
        <w:tc>
          <w:tcPr>
            <w:tcW w:w="6804" w:type="dxa"/>
            <w:tcBorders>
              <w:bottom w:val="single" w:sz="6" w:space="0" w:color="auto"/>
            </w:tcBorders>
          </w:tcPr>
          <w:p w:rsidR="00190D3C" w:rsidRPr="003F2954" w:rsidRDefault="0070228E">
            <w:pPr>
              <w:rPr>
                <w:rFonts w:cs="Arial"/>
                <w:sz w:val="22"/>
              </w:rPr>
            </w:pPr>
            <w:r w:rsidRPr="003F2954">
              <w:rPr>
                <w:rFonts w:cs="Arial"/>
                <w:sz w:val="22"/>
              </w:rPr>
              <w:t>Farbe stark verändert</w:t>
            </w:r>
          </w:p>
        </w:tc>
        <w:tc>
          <w:tcPr>
            <w:tcW w:w="993" w:type="dxa"/>
            <w:tcBorders>
              <w:bottom w:val="single" w:sz="6" w:space="0" w:color="auto"/>
            </w:tcBorders>
          </w:tcPr>
          <w:p w:rsidR="00190D3C" w:rsidRPr="003F2954" w:rsidRDefault="0070228E">
            <w:pPr>
              <w:jc w:val="center"/>
              <w:rPr>
                <w:rFonts w:cs="Arial"/>
                <w:b/>
                <w:sz w:val="22"/>
              </w:rPr>
            </w:pPr>
            <w:r w:rsidRPr="003F2954">
              <w:rPr>
                <w:rFonts w:cs="Arial"/>
                <w:b/>
                <w:sz w:val="22"/>
              </w:rPr>
              <w:t>2</w:t>
            </w:r>
          </w:p>
        </w:tc>
        <w:tc>
          <w:tcPr>
            <w:tcW w:w="992" w:type="dxa"/>
            <w:tcBorders>
              <w:bottom w:val="single" w:sz="6" w:space="0" w:color="auto"/>
            </w:tcBorders>
          </w:tcPr>
          <w:p w:rsidR="00190D3C" w:rsidRPr="003F2954" w:rsidRDefault="00190D3C">
            <w:pPr>
              <w:rPr>
                <w:rFonts w:cs="Arial"/>
                <w:sz w:val="22"/>
              </w:rPr>
            </w:pPr>
          </w:p>
        </w:tc>
      </w:tr>
    </w:tbl>
    <w:p w:rsidR="00190D3C" w:rsidRPr="003F2954" w:rsidRDefault="00190D3C">
      <w:pPr>
        <w:pStyle w:val="Funotentext"/>
        <w:tabs>
          <w:tab w:val="center" w:pos="6804"/>
        </w:tabs>
        <w:rPr>
          <w:rFonts w:cs="Arial"/>
          <w:sz w:val="14"/>
        </w:rPr>
      </w:pPr>
    </w:p>
    <w:p w:rsidR="00190D3C" w:rsidRPr="003F2954" w:rsidRDefault="0070228E">
      <w:pPr>
        <w:tabs>
          <w:tab w:val="center" w:pos="6804"/>
        </w:tabs>
        <w:rPr>
          <w:rFonts w:cs="Arial"/>
          <w:b/>
          <w:smallCaps/>
          <w:sz w:val="32"/>
        </w:rPr>
      </w:pPr>
      <w:r w:rsidRPr="003F2954">
        <w:rPr>
          <w:rFonts w:cs="Arial"/>
          <w:b/>
          <w:smallCaps/>
          <w:sz w:val="38"/>
        </w:rPr>
        <w:t>S</w:t>
      </w:r>
      <w:r w:rsidRPr="003F2954">
        <w:rPr>
          <w:rFonts w:cs="Arial"/>
          <w:b/>
          <w:smallCaps/>
          <w:sz w:val="30"/>
        </w:rPr>
        <w:t>chimmel</w:t>
      </w:r>
    </w:p>
    <w:tbl>
      <w:tblPr>
        <w:tblW w:w="878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4"/>
        <w:gridCol w:w="993"/>
        <w:gridCol w:w="992"/>
      </w:tblGrid>
      <w:tr w:rsidR="00190D3C" w:rsidRPr="003F2954">
        <w:tc>
          <w:tcPr>
            <w:tcW w:w="6804" w:type="dxa"/>
            <w:tcBorders>
              <w:bottom w:val="nil"/>
            </w:tcBorders>
          </w:tcPr>
          <w:p w:rsidR="00190D3C" w:rsidRPr="003F2954" w:rsidRDefault="0070228E">
            <w:pPr>
              <w:rPr>
                <w:rFonts w:cs="Arial"/>
                <w:sz w:val="22"/>
              </w:rPr>
            </w:pPr>
            <w:r w:rsidRPr="003F2954">
              <w:rPr>
                <w:rFonts w:cs="Arial"/>
                <w:sz w:val="22"/>
              </w:rPr>
              <w:t>sichtbarer Schimmelbefall: Silage nicht verfüttern !</w:t>
            </w:r>
          </w:p>
        </w:tc>
        <w:tc>
          <w:tcPr>
            <w:tcW w:w="993" w:type="dxa"/>
            <w:tcBorders>
              <w:bottom w:val="nil"/>
            </w:tcBorders>
          </w:tcPr>
          <w:p w:rsidR="00190D3C" w:rsidRPr="003F2954" w:rsidRDefault="0070228E">
            <w:pPr>
              <w:jc w:val="center"/>
              <w:rPr>
                <w:rFonts w:cs="Arial"/>
                <w:b/>
                <w:sz w:val="22"/>
              </w:rPr>
            </w:pPr>
            <w:r w:rsidRPr="003F2954">
              <w:rPr>
                <w:rFonts w:cs="Arial"/>
                <w:b/>
                <w:sz w:val="22"/>
              </w:rPr>
              <w:t>7</w:t>
            </w:r>
          </w:p>
        </w:tc>
        <w:tc>
          <w:tcPr>
            <w:tcW w:w="992" w:type="dxa"/>
            <w:tcBorders>
              <w:bottom w:val="nil"/>
            </w:tcBorders>
          </w:tcPr>
          <w:p w:rsidR="00190D3C" w:rsidRPr="003F2954" w:rsidRDefault="00190D3C">
            <w:pPr>
              <w:rPr>
                <w:rFonts w:cs="Arial"/>
                <w:sz w:val="22"/>
              </w:rPr>
            </w:pPr>
          </w:p>
        </w:tc>
      </w:tr>
      <w:tr w:rsidR="00190D3C" w:rsidRPr="003F2954">
        <w:tc>
          <w:tcPr>
            <w:tcW w:w="6804" w:type="dxa"/>
            <w:tcBorders>
              <w:left w:val="nil"/>
              <w:bottom w:val="nil"/>
              <w:right w:val="nil"/>
            </w:tcBorders>
          </w:tcPr>
          <w:p w:rsidR="00190D3C" w:rsidRPr="003F2954" w:rsidRDefault="00190D3C">
            <w:pPr>
              <w:rPr>
                <w:rFonts w:cs="Arial"/>
                <w:b/>
                <w:sz w:val="22"/>
              </w:rPr>
            </w:pPr>
          </w:p>
        </w:tc>
        <w:tc>
          <w:tcPr>
            <w:tcW w:w="993" w:type="dxa"/>
            <w:tcBorders>
              <w:left w:val="nil"/>
              <w:bottom w:val="nil"/>
              <w:right w:val="nil"/>
            </w:tcBorders>
          </w:tcPr>
          <w:p w:rsidR="00190D3C" w:rsidRPr="003F2954" w:rsidRDefault="00190D3C">
            <w:pPr>
              <w:jc w:val="center"/>
              <w:rPr>
                <w:rFonts w:cs="Arial"/>
                <w:b/>
                <w:sz w:val="22"/>
              </w:rPr>
            </w:pPr>
          </w:p>
        </w:tc>
        <w:tc>
          <w:tcPr>
            <w:tcW w:w="992" w:type="dxa"/>
            <w:tcBorders>
              <w:left w:val="nil"/>
              <w:bottom w:val="nil"/>
              <w:right w:val="nil"/>
            </w:tcBorders>
          </w:tcPr>
          <w:p w:rsidR="00190D3C" w:rsidRPr="003F2954" w:rsidRDefault="00190D3C">
            <w:pPr>
              <w:rPr>
                <w:rFonts w:cs="Arial"/>
                <w:b/>
                <w:sz w:val="22"/>
              </w:rPr>
            </w:pPr>
          </w:p>
        </w:tc>
      </w:tr>
    </w:tbl>
    <w:p w:rsidR="00190D3C" w:rsidRPr="003F2954" w:rsidRDefault="00190D3C">
      <w:pPr>
        <w:pStyle w:val="Funotentext"/>
        <w:tabs>
          <w:tab w:val="center" w:pos="6804"/>
        </w:tabs>
        <w:rPr>
          <w:rFonts w:cs="Arial"/>
          <w:sz w:val="16"/>
        </w:rPr>
      </w:pPr>
    </w:p>
    <w:tbl>
      <w:tblPr>
        <w:tblW w:w="8789" w:type="dxa"/>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6733"/>
        <w:gridCol w:w="1064"/>
        <w:gridCol w:w="992"/>
      </w:tblGrid>
      <w:tr w:rsidR="00190D3C" w:rsidRPr="003F2954">
        <w:tc>
          <w:tcPr>
            <w:tcW w:w="6733" w:type="dxa"/>
            <w:tcBorders>
              <w:top w:val="double" w:sz="6" w:space="0" w:color="auto"/>
              <w:bottom w:val="double" w:sz="6" w:space="0" w:color="auto"/>
              <w:right w:val="nil"/>
            </w:tcBorders>
            <w:shd w:val="clear" w:color="FFFF00" w:fill="auto"/>
          </w:tcPr>
          <w:p w:rsidR="00190D3C" w:rsidRPr="003F2954" w:rsidRDefault="0070228E">
            <w:pPr>
              <w:rPr>
                <w:rFonts w:cs="Arial"/>
                <w:b/>
              </w:rPr>
            </w:pPr>
            <w:r w:rsidRPr="003F2954">
              <w:rPr>
                <w:rFonts w:cs="Arial"/>
                <w:b/>
              </w:rPr>
              <w:t>Summe Punkte für Qualitätsabzug</w:t>
            </w:r>
          </w:p>
        </w:tc>
        <w:tc>
          <w:tcPr>
            <w:tcW w:w="1064" w:type="dxa"/>
            <w:tcBorders>
              <w:top w:val="double" w:sz="6" w:space="0" w:color="auto"/>
              <w:left w:val="nil"/>
              <w:bottom w:val="double" w:sz="6" w:space="0" w:color="auto"/>
              <w:right w:val="double" w:sz="6" w:space="0" w:color="auto"/>
            </w:tcBorders>
            <w:shd w:val="clear" w:color="FFFF00" w:fill="auto"/>
          </w:tcPr>
          <w:p w:rsidR="00190D3C" w:rsidRPr="003F2954" w:rsidRDefault="00190D3C">
            <w:pPr>
              <w:jc w:val="center"/>
              <w:rPr>
                <w:rFonts w:cs="Arial"/>
                <w:b/>
              </w:rPr>
            </w:pPr>
          </w:p>
        </w:tc>
        <w:tc>
          <w:tcPr>
            <w:tcW w:w="992" w:type="dxa"/>
            <w:tcBorders>
              <w:top w:val="double" w:sz="6" w:space="0" w:color="auto"/>
              <w:left w:val="nil"/>
              <w:bottom w:val="double" w:sz="6" w:space="0" w:color="auto"/>
              <w:right w:val="double" w:sz="6" w:space="0" w:color="auto"/>
            </w:tcBorders>
            <w:shd w:val="clear" w:color="FFFF00" w:fill="auto"/>
          </w:tcPr>
          <w:p w:rsidR="00190D3C" w:rsidRPr="003F2954" w:rsidRDefault="00190D3C">
            <w:pPr>
              <w:rPr>
                <w:rFonts w:cs="Arial"/>
                <w:b/>
              </w:rPr>
            </w:pPr>
          </w:p>
        </w:tc>
      </w:tr>
    </w:tbl>
    <w:p w:rsidR="00190D3C" w:rsidRPr="003F2954" w:rsidRDefault="00190D3C">
      <w:pPr>
        <w:ind w:left="360"/>
        <w:rPr>
          <w:rFonts w:cs="Arial"/>
          <w:sz w:val="20"/>
        </w:rPr>
      </w:pPr>
    </w:p>
    <w:p w:rsidR="00190D3C" w:rsidRPr="003F2954" w:rsidRDefault="00190D3C">
      <w:pPr>
        <w:ind w:left="360"/>
        <w:rPr>
          <w:rFonts w:cs="Arial"/>
          <w:sz w:val="20"/>
        </w:rPr>
      </w:pPr>
    </w:p>
    <w:p w:rsidR="00190D3C" w:rsidRPr="003F2954" w:rsidRDefault="0070228E">
      <w:pPr>
        <w:pStyle w:val="berschrift5"/>
        <w:rPr>
          <w:rFonts w:cs="Arial"/>
        </w:rPr>
      </w:pPr>
      <w:r w:rsidRPr="003F2954">
        <w:rPr>
          <w:rFonts w:cs="Arial"/>
        </w:rPr>
        <w:t>Bestimmung des Reifestadiums und des TM-Gehaltes beim Einsilieren</w:t>
      </w:r>
    </w:p>
    <w:tbl>
      <w:tblPr>
        <w:tblW w:w="8723"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236"/>
        <w:gridCol w:w="567"/>
        <w:gridCol w:w="5920"/>
      </w:tblGrid>
      <w:tr w:rsidR="00190D3C" w:rsidRPr="003F2954">
        <w:trPr>
          <w:jc w:val="center"/>
        </w:trPr>
        <w:tc>
          <w:tcPr>
            <w:tcW w:w="2236" w:type="dxa"/>
            <w:tcBorders>
              <w:bottom w:val="nil"/>
              <w:right w:val="nil"/>
            </w:tcBorders>
          </w:tcPr>
          <w:p w:rsidR="00190D3C" w:rsidRPr="003F2954" w:rsidRDefault="0070228E">
            <w:pPr>
              <w:tabs>
                <w:tab w:val="center" w:pos="6804"/>
              </w:tabs>
              <w:rPr>
                <w:rFonts w:cs="Arial"/>
                <w:b/>
                <w:sz w:val="22"/>
              </w:rPr>
            </w:pPr>
            <w:r w:rsidRPr="003F2954">
              <w:rPr>
                <w:rFonts w:cs="Arial"/>
                <w:b/>
                <w:sz w:val="22"/>
              </w:rPr>
              <w:t>Bezeichnung</w:t>
            </w:r>
          </w:p>
        </w:tc>
        <w:tc>
          <w:tcPr>
            <w:tcW w:w="567" w:type="dxa"/>
            <w:tcBorders>
              <w:left w:val="single" w:sz="6" w:space="0" w:color="auto"/>
              <w:bottom w:val="nil"/>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 TM</w:t>
            </w:r>
          </w:p>
        </w:tc>
        <w:tc>
          <w:tcPr>
            <w:tcW w:w="5920" w:type="dxa"/>
            <w:tcBorders>
              <w:left w:val="single" w:sz="6" w:space="0" w:color="auto"/>
              <w:bottom w:val="nil"/>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Beschreibung</w:t>
            </w:r>
          </w:p>
          <w:p w:rsidR="00190D3C" w:rsidRPr="003F2954" w:rsidRDefault="00190D3C">
            <w:pPr>
              <w:tabs>
                <w:tab w:val="center" w:pos="6804"/>
              </w:tabs>
              <w:jc w:val="center"/>
              <w:rPr>
                <w:rFonts w:cs="Arial"/>
                <w:b/>
                <w:sz w:val="22"/>
              </w:rPr>
            </w:pPr>
          </w:p>
        </w:tc>
      </w:tr>
      <w:tr w:rsidR="00190D3C" w:rsidRPr="003F2954">
        <w:trPr>
          <w:jc w:val="center"/>
        </w:trPr>
        <w:tc>
          <w:tcPr>
            <w:tcW w:w="2236" w:type="dxa"/>
            <w:tcBorders>
              <w:top w:val="single" w:sz="6" w:space="0" w:color="auto"/>
              <w:bottom w:val="nil"/>
              <w:right w:val="nil"/>
            </w:tcBorders>
          </w:tcPr>
          <w:p w:rsidR="00190D3C" w:rsidRPr="003F2954" w:rsidRDefault="0070228E">
            <w:pPr>
              <w:tabs>
                <w:tab w:val="center" w:pos="6804"/>
              </w:tabs>
              <w:rPr>
                <w:rFonts w:cs="Arial"/>
                <w:sz w:val="22"/>
              </w:rPr>
            </w:pPr>
            <w:r w:rsidRPr="003F2954">
              <w:rPr>
                <w:rFonts w:cs="Arial"/>
                <w:sz w:val="22"/>
              </w:rPr>
              <w:t>Beginn der Kolbenbildung</w:t>
            </w:r>
          </w:p>
        </w:tc>
        <w:tc>
          <w:tcPr>
            <w:tcW w:w="567" w:type="dxa"/>
            <w:tcBorders>
              <w:top w:val="single" w:sz="6" w:space="0" w:color="auto"/>
              <w:left w:val="single" w:sz="6" w:space="0" w:color="auto"/>
              <w:bottom w:val="nil"/>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17</w:t>
            </w:r>
          </w:p>
        </w:tc>
        <w:tc>
          <w:tcPr>
            <w:tcW w:w="5920" w:type="dxa"/>
            <w:tcBorders>
              <w:top w:val="single" w:sz="6" w:space="0" w:color="auto"/>
              <w:left w:val="single" w:sz="6" w:space="0" w:color="auto"/>
              <w:bottom w:val="nil"/>
              <w:right w:val="single" w:sz="6" w:space="0" w:color="auto"/>
            </w:tcBorders>
          </w:tcPr>
          <w:p w:rsidR="00190D3C" w:rsidRPr="003F2954" w:rsidRDefault="0070228E">
            <w:pPr>
              <w:tabs>
                <w:tab w:val="center" w:pos="6804"/>
              </w:tabs>
              <w:rPr>
                <w:rFonts w:cs="Arial"/>
                <w:sz w:val="22"/>
              </w:rPr>
            </w:pPr>
            <w:r w:rsidRPr="003F2954">
              <w:rPr>
                <w:rFonts w:cs="Arial"/>
                <w:sz w:val="22"/>
              </w:rPr>
              <w:t>Körner nicht voll ausgebildet</w:t>
            </w:r>
          </w:p>
        </w:tc>
      </w:tr>
      <w:tr w:rsidR="00190D3C" w:rsidRPr="003F2954">
        <w:trPr>
          <w:jc w:val="center"/>
        </w:trPr>
        <w:tc>
          <w:tcPr>
            <w:tcW w:w="2236" w:type="dxa"/>
            <w:tcBorders>
              <w:top w:val="single" w:sz="6" w:space="0" w:color="auto"/>
              <w:bottom w:val="nil"/>
              <w:right w:val="nil"/>
            </w:tcBorders>
          </w:tcPr>
          <w:p w:rsidR="00190D3C" w:rsidRPr="003F2954" w:rsidRDefault="0070228E">
            <w:pPr>
              <w:tabs>
                <w:tab w:val="center" w:pos="6804"/>
              </w:tabs>
              <w:rPr>
                <w:rFonts w:cs="Arial"/>
                <w:sz w:val="22"/>
              </w:rPr>
            </w:pPr>
            <w:r w:rsidRPr="003F2954">
              <w:rPr>
                <w:rFonts w:cs="Arial"/>
                <w:sz w:val="22"/>
              </w:rPr>
              <w:t>In der Milchreife</w:t>
            </w:r>
          </w:p>
        </w:tc>
        <w:tc>
          <w:tcPr>
            <w:tcW w:w="567" w:type="dxa"/>
            <w:tcBorders>
              <w:top w:val="single" w:sz="6" w:space="0" w:color="auto"/>
              <w:left w:val="single" w:sz="6" w:space="0" w:color="auto"/>
              <w:bottom w:val="nil"/>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20</w:t>
            </w:r>
          </w:p>
        </w:tc>
        <w:tc>
          <w:tcPr>
            <w:tcW w:w="5920" w:type="dxa"/>
            <w:tcBorders>
              <w:top w:val="single" w:sz="6" w:space="0" w:color="auto"/>
              <w:left w:val="single" w:sz="6" w:space="0" w:color="auto"/>
              <w:bottom w:val="nil"/>
              <w:right w:val="single" w:sz="6" w:space="0" w:color="auto"/>
            </w:tcBorders>
          </w:tcPr>
          <w:p w:rsidR="00190D3C" w:rsidRPr="003F2954" w:rsidRDefault="0070228E">
            <w:pPr>
              <w:tabs>
                <w:tab w:val="center" w:pos="6804"/>
              </w:tabs>
              <w:rPr>
                <w:rFonts w:cs="Arial"/>
                <w:sz w:val="22"/>
              </w:rPr>
            </w:pPr>
            <w:r w:rsidRPr="003F2954">
              <w:rPr>
                <w:rFonts w:cs="Arial"/>
                <w:sz w:val="22"/>
              </w:rPr>
              <w:t>Körner ausgebildet, grün-weiß, ohne Füllung</w:t>
            </w:r>
          </w:p>
        </w:tc>
      </w:tr>
      <w:tr w:rsidR="00190D3C" w:rsidRPr="003F2954">
        <w:trPr>
          <w:jc w:val="center"/>
        </w:trPr>
        <w:tc>
          <w:tcPr>
            <w:tcW w:w="2236" w:type="dxa"/>
            <w:tcBorders>
              <w:top w:val="nil"/>
              <w:bottom w:val="nil"/>
              <w:right w:val="nil"/>
            </w:tcBorders>
          </w:tcPr>
          <w:p w:rsidR="00190D3C" w:rsidRPr="003F2954" w:rsidRDefault="00190D3C">
            <w:pPr>
              <w:tabs>
                <w:tab w:val="center" w:pos="6804"/>
              </w:tabs>
              <w:rPr>
                <w:rFonts w:cs="Arial"/>
                <w:sz w:val="22"/>
              </w:rPr>
            </w:pPr>
          </w:p>
        </w:tc>
        <w:tc>
          <w:tcPr>
            <w:tcW w:w="567" w:type="dxa"/>
            <w:tcBorders>
              <w:top w:val="nil"/>
              <w:left w:val="single" w:sz="6" w:space="0" w:color="auto"/>
              <w:bottom w:val="single" w:sz="6" w:space="0" w:color="auto"/>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22</w:t>
            </w:r>
          </w:p>
        </w:tc>
        <w:tc>
          <w:tcPr>
            <w:tcW w:w="5920" w:type="dxa"/>
            <w:tcBorders>
              <w:top w:val="nil"/>
              <w:left w:val="single" w:sz="6" w:space="0" w:color="auto"/>
              <w:bottom w:val="single" w:sz="6" w:space="0" w:color="auto"/>
              <w:right w:val="single" w:sz="6" w:space="0" w:color="auto"/>
            </w:tcBorders>
          </w:tcPr>
          <w:p w:rsidR="00190D3C" w:rsidRPr="003F2954" w:rsidRDefault="0070228E">
            <w:pPr>
              <w:tabs>
                <w:tab w:val="center" w:pos="6804"/>
              </w:tabs>
              <w:rPr>
                <w:rFonts w:cs="Arial"/>
                <w:sz w:val="22"/>
              </w:rPr>
            </w:pPr>
            <w:r w:rsidRPr="003F2954">
              <w:rPr>
                <w:rFonts w:cs="Arial"/>
                <w:sz w:val="22"/>
              </w:rPr>
              <w:t>Körnerinhalt milchartig,</w:t>
            </w:r>
          </w:p>
        </w:tc>
      </w:tr>
      <w:tr w:rsidR="00190D3C" w:rsidRPr="003F2954">
        <w:trPr>
          <w:jc w:val="center"/>
        </w:trPr>
        <w:tc>
          <w:tcPr>
            <w:tcW w:w="2236" w:type="dxa"/>
            <w:tcBorders>
              <w:top w:val="single" w:sz="6" w:space="0" w:color="auto"/>
              <w:bottom w:val="nil"/>
              <w:right w:val="nil"/>
            </w:tcBorders>
          </w:tcPr>
          <w:p w:rsidR="00190D3C" w:rsidRPr="003F2954" w:rsidRDefault="0070228E">
            <w:pPr>
              <w:tabs>
                <w:tab w:val="center" w:pos="6804"/>
              </w:tabs>
              <w:rPr>
                <w:rFonts w:cs="Arial"/>
                <w:sz w:val="22"/>
              </w:rPr>
            </w:pPr>
            <w:r w:rsidRPr="003F2954">
              <w:rPr>
                <w:rFonts w:cs="Arial"/>
                <w:sz w:val="22"/>
              </w:rPr>
              <w:t>Beginn der Teigreife</w:t>
            </w:r>
          </w:p>
        </w:tc>
        <w:tc>
          <w:tcPr>
            <w:tcW w:w="567" w:type="dxa"/>
            <w:tcBorders>
              <w:top w:val="nil"/>
              <w:left w:val="single" w:sz="6" w:space="0" w:color="auto"/>
              <w:bottom w:val="nil"/>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25</w:t>
            </w:r>
          </w:p>
        </w:tc>
        <w:tc>
          <w:tcPr>
            <w:tcW w:w="5920" w:type="dxa"/>
            <w:tcBorders>
              <w:top w:val="nil"/>
              <w:left w:val="single" w:sz="6" w:space="0" w:color="auto"/>
              <w:bottom w:val="nil"/>
              <w:right w:val="single" w:sz="6" w:space="0" w:color="auto"/>
            </w:tcBorders>
          </w:tcPr>
          <w:p w:rsidR="00190D3C" w:rsidRPr="003F2954" w:rsidRDefault="0070228E">
            <w:pPr>
              <w:tabs>
                <w:tab w:val="center" w:pos="6804"/>
              </w:tabs>
              <w:rPr>
                <w:rFonts w:cs="Arial"/>
                <w:sz w:val="22"/>
              </w:rPr>
            </w:pPr>
            <w:r w:rsidRPr="003F2954">
              <w:rPr>
                <w:rFonts w:cs="Arial"/>
                <w:sz w:val="22"/>
              </w:rPr>
              <w:t>Körnerinhalt gelblich und zähflüssig,</w:t>
            </w:r>
          </w:p>
        </w:tc>
      </w:tr>
      <w:tr w:rsidR="00190D3C" w:rsidRPr="003F2954">
        <w:trPr>
          <w:jc w:val="center"/>
        </w:trPr>
        <w:tc>
          <w:tcPr>
            <w:tcW w:w="2236" w:type="dxa"/>
            <w:tcBorders>
              <w:top w:val="nil"/>
              <w:bottom w:val="nil"/>
              <w:right w:val="nil"/>
            </w:tcBorders>
          </w:tcPr>
          <w:p w:rsidR="00190D3C" w:rsidRPr="003F2954" w:rsidRDefault="00190D3C">
            <w:pPr>
              <w:tabs>
                <w:tab w:val="center" w:pos="6804"/>
              </w:tabs>
              <w:rPr>
                <w:rFonts w:cs="Arial"/>
                <w:sz w:val="22"/>
              </w:rPr>
            </w:pPr>
          </w:p>
        </w:tc>
        <w:tc>
          <w:tcPr>
            <w:tcW w:w="567" w:type="dxa"/>
            <w:tcBorders>
              <w:top w:val="nil"/>
              <w:left w:val="single" w:sz="6" w:space="0" w:color="auto"/>
              <w:bottom w:val="nil"/>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30</w:t>
            </w:r>
          </w:p>
        </w:tc>
        <w:tc>
          <w:tcPr>
            <w:tcW w:w="5920" w:type="dxa"/>
            <w:tcBorders>
              <w:top w:val="nil"/>
              <w:left w:val="single" w:sz="6" w:space="0" w:color="auto"/>
              <w:bottom w:val="nil"/>
              <w:right w:val="single" w:sz="6" w:space="0" w:color="auto"/>
            </w:tcBorders>
          </w:tcPr>
          <w:p w:rsidR="00190D3C" w:rsidRPr="003F2954" w:rsidRDefault="0070228E">
            <w:pPr>
              <w:tabs>
                <w:tab w:val="center" w:pos="6804"/>
              </w:tabs>
              <w:rPr>
                <w:rFonts w:cs="Arial"/>
                <w:sz w:val="22"/>
              </w:rPr>
            </w:pPr>
            <w:r w:rsidRPr="003F2954">
              <w:rPr>
                <w:rFonts w:cs="Arial"/>
                <w:sz w:val="22"/>
              </w:rPr>
              <w:t>Körnerinhalt teig- bis mehlartig</w:t>
            </w:r>
          </w:p>
        </w:tc>
      </w:tr>
      <w:tr w:rsidR="00190D3C" w:rsidRPr="003F2954">
        <w:trPr>
          <w:jc w:val="center"/>
        </w:trPr>
        <w:tc>
          <w:tcPr>
            <w:tcW w:w="2236" w:type="dxa"/>
            <w:tcBorders>
              <w:top w:val="single" w:sz="6" w:space="0" w:color="auto"/>
              <w:bottom w:val="nil"/>
              <w:right w:val="nil"/>
            </w:tcBorders>
          </w:tcPr>
          <w:p w:rsidR="00190D3C" w:rsidRPr="003F2954" w:rsidRDefault="0070228E">
            <w:pPr>
              <w:tabs>
                <w:tab w:val="center" w:pos="6804"/>
              </w:tabs>
              <w:rPr>
                <w:rFonts w:cs="Arial"/>
                <w:sz w:val="22"/>
              </w:rPr>
            </w:pPr>
            <w:r w:rsidRPr="003F2954">
              <w:rPr>
                <w:rFonts w:cs="Arial"/>
                <w:sz w:val="22"/>
              </w:rPr>
              <w:t>Ende der Teigreife</w:t>
            </w:r>
          </w:p>
        </w:tc>
        <w:tc>
          <w:tcPr>
            <w:tcW w:w="567" w:type="dxa"/>
            <w:tcBorders>
              <w:top w:val="single" w:sz="6" w:space="0" w:color="auto"/>
              <w:left w:val="single" w:sz="6" w:space="0" w:color="auto"/>
              <w:bottom w:val="nil"/>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35</w:t>
            </w:r>
          </w:p>
        </w:tc>
        <w:tc>
          <w:tcPr>
            <w:tcW w:w="5920" w:type="dxa"/>
            <w:tcBorders>
              <w:top w:val="single" w:sz="6" w:space="0" w:color="auto"/>
              <w:left w:val="single" w:sz="6" w:space="0" w:color="auto"/>
              <w:bottom w:val="nil"/>
              <w:right w:val="single" w:sz="6" w:space="0" w:color="auto"/>
            </w:tcBorders>
          </w:tcPr>
          <w:p w:rsidR="00190D3C" w:rsidRPr="003F2954" w:rsidRDefault="0070228E">
            <w:pPr>
              <w:tabs>
                <w:tab w:val="center" w:pos="6804"/>
              </w:tabs>
              <w:rPr>
                <w:rFonts w:cs="Arial"/>
                <w:sz w:val="22"/>
              </w:rPr>
            </w:pPr>
            <w:r w:rsidRPr="003F2954">
              <w:rPr>
                <w:rFonts w:cs="Arial"/>
                <w:sz w:val="22"/>
              </w:rPr>
              <w:t>Körnerinhalt mehlartig, Korn mit Fingernagel noch ritzbar</w:t>
            </w:r>
          </w:p>
        </w:tc>
      </w:tr>
      <w:tr w:rsidR="00190D3C" w:rsidRPr="003F2954">
        <w:trPr>
          <w:jc w:val="center"/>
        </w:trPr>
        <w:tc>
          <w:tcPr>
            <w:tcW w:w="2236" w:type="dxa"/>
            <w:tcBorders>
              <w:top w:val="nil"/>
              <w:bottom w:val="single" w:sz="6" w:space="0" w:color="auto"/>
              <w:right w:val="nil"/>
            </w:tcBorders>
          </w:tcPr>
          <w:p w:rsidR="00190D3C" w:rsidRPr="003F2954" w:rsidRDefault="00190D3C">
            <w:pPr>
              <w:tabs>
                <w:tab w:val="center" w:pos="6804"/>
              </w:tabs>
              <w:rPr>
                <w:rFonts w:cs="Arial"/>
                <w:sz w:val="22"/>
              </w:rPr>
            </w:pPr>
          </w:p>
        </w:tc>
        <w:tc>
          <w:tcPr>
            <w:tcW w:w="567" w:type="dxa"/>
            <w:tcBorders>
              <w:top w:val="nil"/>
              <w:left w:val="single" w:sz="6" w:space="0" w:color="auto"/>
              <w:bottom w:val="single" w:sz="6" w:space="0" w:color="auto"/>
              <w:right w:val="single" w:sz="6" w:space="0" w:color="auto"/>
            </w:tcBorders>
          </w:tcPr>
          <w:p w:rsidR="00190D3C" w:rsidRPr="003F2954" w:rsidRDefault="0070228E">
            <w:pPr>
              <w:tabs>
                <w:tab w:val="center" w:pos="6804"/>
              </w:tabs>
              <w:jc w:val="center"/>
              <w:rPr>
                <w:rFonts w:cs="Arial"/>
                <w:b/>
                <w:sz w:val="22"/>
              </w:rPr>
            </w:pPr>
            <w:r w:rsidRPr="003F2954">
              <w:rPr>
                <w:rFonts w:cs="Arial"/>
                <w:b/>
                <w:sz w:val="22"/>
              </w:rPr>
              <w:t>38</w:t>
            </w:r>
          </w:p>
        </w:tc>
        <w:tc>
          <w:tcPr>
            <w:tcW w:w="5920" w:type="dxa"/>
            <w:tcBorders>
              <w:top w:val="nil"/>
              <w:left w:val="single" w:sz="6" w:space="0" w:color="auto"/>
              <w:bottom w:val="single" w:sz="6" w:space="0" w:color="auto"/>
              <w:right w:val="single" w:sz="6" w:space="0" w:color="auto"/>
            </w:tcBorders>
          </w:tcPr>
          <w:p w:rsidR="00190D3C" w:rsidRPr="003F2954" w:rsidRDefault="0070228E">
            <w:pPr>
              <w:tabs>
                <w:tab w:val="center" w:pos="6804"/>
              </w:tabs>
              <w:rPr>
                <w:rFonts w:cs="Arial"/>
                <w:sz w:val="22"/>
              </w:rPr>
            </w:pPr>
            <w:r w:rsidRPr="003F2954">
              <w:rPr>
                <w:rFonts w:cs="Arial"/>
                <w:sz w:val="22"/>
              </w:rPr>
              <w:t>ausgereifte Körner, Korn mit Fingernagel kaum mehr ritzbar</w:t>
            </w:r>
          </w:p>
        </w:tc>
      </w:tr>
    </w:tbl>
    <w:p w:rsidR="00190D3C" w:rsidRPr="003F2954" w:rsidRDefault="00190D3C">
      <w:pPr>
        <w:tabs>
          <w:tab w:val="center" w:pos="6804"/>
        </w:tabs>
        <w:rPr>
          <w:rFonts w:cs="Arial"/>
          <w:b/>
          <w:smallCaps/>
          <w:sz w:val="16"/>
        </w:rPr>
      </w:pPr>
    </w:p>
    <w:p w:rsidR="00190D3C" w:rsidRPr="003F2954" w:rsidRDefault="0070228E">
      <w:pPr>
        <w:tabs>
          <w:tab w:val="center" w:pos="6804"/>
        </w:tabs>
        <w:rPr>
          <w:rFonts w:cs="Arial"/>
          <w:b/>
          <w:smallCaps/>
          <w:sz w:val="16"/>
        </w:rPr>
      </w:pPr>
      <w:r w:rsidRPr="003F2954">
        <w:rPr>
          <w:rFonts w:cs="Arial"/>
          <w:b/>
          <w:smallCaps/>
          <w:sz w:val="16"/>
        </w:rPr>
        <w:br w:type="page"/>
      </w:r>
    </w:p>
    <w:p w:rsidR="00190D3C" w:rsidRPr="003F2954" w:rsidRDefault="0070228E">
      <w:pPr>
        <w:tabs>
          <w:tab w:val="center" w:pos="6804"/>
        </w:tabs>
        <w:rPr>
          <w:rFonts w:cs="Arial"/>
          <w:b/>
          <w:smallCaps/>
          <w:sz w:val="32"/>
        </w:rPr>
      </w:pPr>
      <w:r w:rsidRPr="003F2954">
        <w:rPr>
          <w:rFonts w:cs="Arial"/>
          <w:b/>
          <w:smallCaps/>
          <w:sz w:val="36"/>
        </w:rPr>
        <w:lastRenderedPageBreak/>
        <w:t>E</w:t>
      </w:r>
      <w:r w:rsidRPr="003F2954">
        <w:rPr>
          <w:rFonts w:cs="Arial"/>
          <w:b/>
          <w:smallCaps/>
          <w:sz w:val="28"/>
        </w:rPr>
        <w:t>rmittlung des Energiegehaltes</w:t>
      </w:r>
    </w:p>
    <w:p w:rsidR="00190D3C" w:rsidRPr="003F2954" w:rsidRDefault="00190D3C">
      <w:pPr>
        <w:tabs>
          <w:tab w:val="center" w:pos="6804"/>
        </w:tabs>
        <w:rPr>
          <w:rFonts w:cs="Arial"/>
          <w:b/>
          <w:sz w:val="20"/>
        </w:rPr>
      </w:pPr>
    </w:p>
    <w:tbl>
      <w:tblPr>
        <w:tblW w:w="8789" w:type="dxa"/>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92"/>
        <w:gridCol w:w="761"/>
        <w:gridCol w:w="1006"/>
        <w:gridCol w:w="1006"/>
        <w:gridCol w:w="1006"/>
        <w:gridCol w:w="1006"/>
        <w:gridCol w:w="1006"/>
        <w:gridCol w:w="1006"/>
      </w:tblGrid>
      <w:tr w:rsidR="00190D3C" w:rsidRPr="003F2954">
        <w:tc>
          <w:tcPr>
            <w:tcW w:w="2268" w:type="dxa"/>
            <w:tcBorders>
              <w:top w:val="single" w:sz="12" w:space="0" w:color="auto"/>
              <w:bottom w:val="single" w:sz="6" w:space="0" w:color="auto"/>
              <w:right w:val="nil"/>
            </w:tcBorders>
          </w:tcPr>
          <w:p w:rsidR="00190D3C" w:rsidRPr="003F2954" w:rsidRDefault="00190D3C">
            <w:pPr>
              <w:tabs>
                <w:tab w:val="center" w:pos="6804"/>
              </w:tabs>
              <w:rPr>
                <w:rFonts w:cs="Arial"/>
                <w:b/>
                <w:sz w:val="22"/>
              </w:rPr>
            </w:pPr>
          </w:p>
        </w:tc>
        <w:tc>
          <w:tcPr>
            <w:tcW w:w="851" w:type="dxa"/>
            <w:tcBorders>
              <w:top w:val="single" w:sz="12" w:space="0" w:color="auto"/>
              <w:left w:val="nil"/>
              <w:bottom w:val="single" w:sz="6" w:space="0" w:color="auto"/>
            </w:tcBorders>
          </w:tcPr>
          <w:p w:rsidR="00190D3C" w:rsidRPr="003F2954" w:rsidRDefault="00190D3C">
            <w:pPr>
              <w:tabs>
                <w:tab w:val="center" w:pos="6804"/>
              </w:tabs>
              <w:rPr>
                <w:rFonts w:cs="Arial"/>
                <w:b/>
                <w:sz w:val="22"/>
              </w:rPr>
            </w:pPr>
          </w:p>
        </w:tc>
        <w:tc>
          <w:tcPr>
            <w:tcW w:w="1134" w:type="dxa"/>
            <w:gridSpan w:val="6"/>
          </w:tcPr>
          <w:p w:rsidR="00190D3C" w:rsidRPr="003F2954" w:rsidRDefault="0070228E">
            <w:pPr>
              <w:tabs>
                <w:tab w:val="center" w:pos="6804"/>
              </w:tabs>
              <w:jc w:val="center"/>
              <w:rPr>
                <w:rFonts w:cs="Arial"/>
                <w:b/>
                <w:sz w:val="22"/>
              </w:rPr>
            </w:pPr>
            <w:r w:rsidRPr="003F2954">
              <w:rPr>
                <w:rFonts w:cs="Arial"/>
                <w:b/>
                <w:sz w:val="22"/>
              </w:rPr>
              <w:t>Energiegehalte in MJ / kg TM</w:t>
            </w:r>
          </w:p>
        </w:tc>
      </w:tr>
      <w:tr w:rsidR="00190D3C" w:rsidRPr="003F2954">
        <w:tc>
          <w:tcPr>
            <w:tcW w:w="2268" w:type="dxa"/>
            <w:tcBorders>
              <w:top w:val="single" w:sz="6" w:space="0" w:color="auto"/>
              <w:bottom w:val="single" w:sz="6" w:space="0" w:color="auto"/>
              <w:right w:val="nil"/>
            </w:tcBorders>
          </w:tcPr>
          <w:p w:rsidR="00190D3C" w:rsidRPr="003F2954" w:rsidRDefault="0070228E">
            <w:pPr>
              <w:tabs>
                <w:tab w:val="center" w:pos="6804"/>
              </w:tabs>
              <w:rPr>
                <w:rFonts w:cs="Arial"/>
                <w:b/>
                <w:sz w:val="22"/>
              </w:rPr>
            </w:pPr>
            <w:r w:rsidRPr="003F2954">
              <w:rPr>
                <w:rFonts w:cs="Arial"/>
                <w:b/>
                <w:sz w:val="22"/>
              </w:rPr>
              <w:t>Kolbenanteil</w:t>
            </w:r>
          </w:p>
        </w:tc>
        <w:tc>
          <w:tcPr>
            <w:tcW w:w="851" w:type="dxa"/>
            <w:tcBorders>
              <w:top w:val="single" w:sz="6" w:space="0" w:color="auto"/>
              <w:left w:val="nil"/>
              <w:bottom w:val="single" w:sz="6" w:space="0" w:color="auto"/>
            </w:tcBorders>
          </w:tcPr>
          <w:p w:rsidR="00190D3C" w:rsidRPr="003F2954" w:rsidRDefault="00190D3C">
            <w:pPr>
              <w:tabs>
                <w:tab w:val="center" w:pos="6804"/>
              </w:tabs>
              <w:rPr>
                <w:rFonts w:cs="Arial"/>
                <w:b/>
                <w:sz w:val="22"/>
              </w:rPr>
            </w:pPr>
          </w:p>
        </w:tc>
        <w:tc>
          <w:tcPr>
            <w:tcW w:w="1134" w:type="dxa"/>
            <w:gridSpan w:val="2"/>
            <w:tcBorders>
              <w:top w:val="single" w:sz="6" w:space="0" w:color="auto"/>
              <w:bottom w:val="nil"/>
            </w:tcBorders>
          </w:tcPr>
          <w:p w:rsidR="00190D3C" w:rsidRPr="003F2954" w:rsidRDefault="0070228E">
            <w:pPr>
              <w:tabs>
                <w:tab w:val="center" w:pos="6804"/>
              </w:tabs>
              <w:jc w:val="center"/>
              <w:rPr>
                <w:rFonts w:cs="Arial"/>
                <w:b/>
                <w:sz w:val="22"/>
              </w:rPr>
            </w:pPr>
            <w:r w:rsidRPr="003F2954">
              <w:rPr>
                <w:rFonts w:cs="Arial"/>
                <w:b/>
                <w:sz w:val="22"/>
              </w:rPr>
              <w:t>niedrig</w:t>
            </w:r>
          </w:p>
        </w:tc>
        <w:tc>
          <w:tcPr>
            <w:tcW w:w="1134" w:type="dxa"/>
            <w:gridSpan w:val="2"/>
            <w:tcBorders>
              <w:top w:val="single" w:sz="6" w:space="0" w:color="auto"/>
              <w:bottom w:val="nil"/>
            </w:tcBorders>
          </w:tcPr>
          <w:p w:rsidR="00190D3C" w:rsidRPr="003F2954" w:rsidRDefault="0070228E">
            <w:pPr>
              <w:tabs>
                <w:tab w:val="center" w:pos="6804"/>
              </w:tabs>
              <w:jc w:val="center"/>
              <w:rPr>
                <w:rFonts w:cs="Arial"/>
                <w:b/>
                <w:sz w:val="22"/>
              </w:rPr>
            </w:pPr>
            <w:r w:rsidRPr="003F2954">
              <w:rPr>
                <w:rFonts w:cs="Arial"/>
                <w:b/>
                <w:sz w:val="22"/>
              </w:rPr>
              <w:t>mittel</w:t>
            </w:r>
          </w:p>
        </w:tc>
        <w:tc>
          <w:tcPr>
            <w:tcW w:w="1134" w:type="dxa"/>
            <w:gridSpan w:val="2"/>
            <w:tcBorders>
              <w:top w:val="single" w:sz="6" w:space="0" w:color="auto"/>
              <w:bottom w:val="nil"/>
            </w:tcBorders>
          </w:tcPr>
          <w:p w:rsidR="00190D3C" w:rsidRPr="003F2954" w:rsidRDefault="0070228E">
            <w:pPr>
              <w:tabs>
                <w:tab w:val="center" w:pos="6804"/>
              </w:tabs>
              <w:jc w:val="center"/>
              <w:rPr>
                <w:rFonts w:cs="Arial"/>
                <w:b/>
                <w:sz w:val="22"/>
              </w:rPr>
            </w:pPr>
            <w:r w:rsidRPr="003F2954">
              <w:rPr>
                <w:rFonts w:cs="Arial"/>
                <w:b/>
                <w:sz w:val="22"/>
              </w:rPr>
              <w:t>hoch</w:t>
            </w:r>
          </w:p>
        </w:tc>
      </w:tr>
      <w:tr w:rsidR="00190D3C" w:rsidRPr="003F2954">
        <w:tc>
          <w:tcPr>
            <w:tcW w:w="2268" w:type="dxa"/>
          </w:tcPr>
          <w:p w:rsidR="00190D3C" w:rsidRPr="003F2954" w:rsidRDefault="0070228E">
            <w:pPr>
              <w:tabs>
                <w:tab w:val="center" w:pos="6804"/>
              </w:tabs>
              <w:rPr>
                <w:rFonts w:cs="Arial"/>
                <w:b/>
                <w:sz w:val="22"/>
              </w:rPr>
            </w:pPr>
            <w:r w:rsidRPr="003F2954">
              <w:rPr>
                <w:rFonts w:cs="Arial"/>
                <w:b/>
                <w:sz w:val="22"/>
              </w:rPr>
              <w:t>Bezeichnung</w:t>
            </w:r>
          </w:p>
        </w:tc>
        <w:tc>
          <w:tcPr>
            <w:tcW w:w="851" w:type="dxa"/>
          </w:tcPr>
          <w:p w:rsidR="00190D3C" w:rsidRPr="003F2954" w:rsidRDefault="0070228E">
            <w:pPr>
              <w:tabs>
                <w:tab w:val="center" w:pos="6804"/>
              </w:tabs>
              <w:jc w:val="center"/>
              <w:rPr>
                <w:rFonts w:cs="Arial"/>
                <w:b/>
                <w:sz w:val="22"/>
              </w:rPr>
            </w:pPr>
            <w:r w:rsidRPr="003F2954">
              <w:rPr>
                <w:rFonts w:cs="Arial"/>
                <w:b/>
                <w:sz w:val="22"/>
              </w:rPr>
              <w:t>% TM</w:t>
            </w:r>
          </w:p>
        </w:tc>
        <w:tc>
          <w:tcPr>
            <w:tcW w:w="1134" w:type="dxa"/>
            <w:tcBorders>
              <w:top w:val="nil"/>
              <w:bottom w:val="nil"/>
            </w:tcBorders>
            <w:shd w:val="clear" w:color="auto" w:fill="FFFFFF"/>
          </w:tcPr>
          <w:p w:rsidR="00190D3C" w:rsidRPr="003F2954" w:rsidRDefault="0070228E">
            <w:pPr>
              <w:tabs>
                <w:tab w:val="center" w:pos="6804"/>
              </w:tabs>
              <w:jc w:val="center"/>
              <w:rPr>
                <w:rFonts w:cs="Arial"/>
                <w:b/>
                <w:sz w:val="22"/>
                <w:lang w:val="it-IT"/>
              </w:rPr>
            </w:pPr>
            <w:r w:rsidRPr="003F2954">
              <w:rPr>
                <w:rFonts w:cs="Arial"/>
                <w:b/>
                <w:sz w:val="22"/>
                <w:lang w:val="it-IT"/>
              </w:rPr>
              <w:t>ME</w:t>
            </w:r>
          </w:p>
        </w:tc>
        <w:tc>
          <w:tcPr>
            <w:tcW w:w="1134" w:type="dxa"/>
            <w:tcBorders>
              <w:top w:val="nil"/>
              <w:bottom w:val="nil"/>
            </w:tcBorders>
            <w:shd w:val="clear" w:color="auto" w:fill="FFFFFF"/>
          </w:tcPr>
          <w:p w:rsidR="00190D3C" w:rsidRPr="003F2954" w:rsidRDefault="0070228E">
            <w:pPr>
              <w:tabs>
                <w:tab w:val="center" w:pos="6804"/>
              </w:tabs>
              <w:jc w:val="center"/>
              <w:rPr>
                <w:rFonts w:cs="Arial"/>
                <w:b/>
                <w:sz w:val="22"/>
                <w:lang w:val="it-IT"/>
              </w:rPr>
            </w:pPr>
            <w:r w:rsidRPr="003F2954">
              <w:rPr>
                <w:rFonts w:cs="Arial"/>
                <w:b/>
                <w:sz w:val="22"/>
                <w:lang w:val="it-IT"/>
              </w:rPr>
              <w:t>NEL</w:t>
            </w:r>
          </w:p>
        </w:tc>
        <w:tc>
          <w:tcPr>
            <w:tcW w:w="1134" w:type="dxa"/>
            <w:tcBorders>
              <w:top w:val="nil"/>
              <w:bottom w:val="nil"/>
            </w:tcBorders>
            <w:shd w:val="clear" w:color="auto" w:fill="FFFFFF"/>
          </w:tcPr>
          <w:p w:rsidR="00190D3C" w:rsidRPr="003F2954" w:rsidRDefault="0070228E">
            <w:pPr>
              <w:tabs>
                <w:tab w:val="center" w:pos="6804"/>
              </w:tabs>
              <w:jc w:val="center"/>
              <w:rPr>
                <w:rFonts w:cs="Arial"/>
                <w:b/>
                <w:sz w:val="22"/>
                <w:lang w:val="it-IT"/>
              </w:rPr>
            </w:pPr>
            <w:r w:rsidRPr="003F2954">
              <w:rPr>
                <w:rFonts w:cs="Arial"/>
                <w:b/>
                <w:sz w:val="22"/>
                <w:lang w:val="it-IT"/>
              </w:rPr>
              <w:t>ME</w:t>
            </w:r>
          </w:p>
        </w:tc>
        <w:tc>
          <w:tcPr>
            <w:tcW w:w="1134" w:type="dxa"/>
            <w:tcBorders>
              <w:top w:val="nil"/>
              <w:bottom w:val="nil"/>
            </w:tcBorders>
            <w:shd w:val="clear" w:color="auto" w:fill="FFFFFF"/>
          </w:tcPr>
          <w:p w:rsidR="00190D3C" w:rsidRPr="003F2954" w:rsidRDefault="0070228E">
            <w:pPr>
              <w:tabs>
                <w:tab w:val="center" w:pos="6804"/>
              </w:tabs>
              <w:jc w:val="center"/>
              <w:rPr>
                <w:rFonts w:cs="Arial"/>
                <w:b/>
                <w:sz w:val="22"/>
                <w:lang w:val="it-IT"/>
              </w:rPr>
            </w:pPr>
            <w:r w:rsidRPr="003F2954">
              <w:rPr>
                <w:rFonts w:cs="Arial"/>
                <w:b/>
                <w:sz w:val="22"/>
                <w:lang w:val="it-IT"/>
              </w:rPr>
              <w:t>NEL</w:t>
            </w:r>
          </w:p>
        </w:tc>
        <w:tc>
          <w:tcPr>
            <w:tcW w:w="1134" w:type="dxa"/>
            <w:tcBorders>
              <w:top w:val="nil"/>
              <w:bottom w:val="nil"/>
            </w:tcBorders>
            <w:shd w:val="clear" w:color="auto" w:fill="FFFFFF"/>
          </w:tcPr>
          <w:p w:rsidR="00190D3C" w:rsidRPr="003F2954" w:rsidRDefault="0070228E">
            <w:pPr>
              <w:tabs>
                <w:tab w:val="center" w:pos="6804"/>
              </w:tabs>
              <w:jc w:val="center"/>
              <w:rPr>
                <w:rFonts w:cs="Arial"/>
                <w:b/>
                <w:sz w:val="22"/>
                <w:lang w:val="it-IT"/>
              </w:rPr>
            </w:pPr>
            <w:r w:rsidRPr="003F2954">
              <w:rPr>
                <w:rFonts w:cs="Arial"/>
                <w:b/>
                <w:sz w:val="22"/>
                <w:lang w:val="it-IT"/>
              </w:rPr>
              <w:t>ME</w:t>
            </w:r>
          </w:p>
        </w:tc>
        <w:tc>
          <w:tcPr>
            <w:tcW w:w="1134" w:type="dxa"/>
            <w:tcBorders>
              <w:top w:val="nil"/>
              <w:bottom w:val="nil"/>
            </w:tcBorders>
          </w:tcPr>
          <w:p w:rsidR="00190D3C" w:rsidRPr="003F2954" w:rsidRDefault="0070228E">
            <w:pPr>
              <w:tabs>
                <w:tab w:val="center" w:pos="6804"/>
              </w:tabs>
              <w:jc w:val="center"/>
              <w:rPr>
                <w:rFonts w:cs="Arial"/>
                <w:b/>
                <w:sz w:val="22"/>
                <w:lang w:val="it-IT"/>
              </w:rPr>
            </w:pPr>
            <w:r w:rsidRPr="003F2954">
              <w:rPr>
                <w:rFonts w:cs="Arial"/>
                <w:b/>
                <w:sz w:val="22"/>
                <w:lang w:val="it-IT"/>
              </w:rPr>
              <w:t>NEL</w:t>
            </w:r>
          </w:p>
        </w:tc>
      </w:tr>
      <w:tr w:rsidR="00190D3C" w:rsidRPr="003F2954">
        <w:tc>
          <w:tcPr>
            <w:tcW w:w="2268" w:type="dxa"/>
            <w:tcBorders>
              <w:bottom w:val="nil"/>
            </w:tcBorders>
          </w:tcPr>
          <w:p w:rsidR="00190D3C" w:rsidRPr="003F2954" w:rsidRDefault="0070228E">
            <w:pPr>
              <w:tabs>
                <w:tab w:val="center" w:pos="6804"/>
              </w:tabs>
              <w:rPr>
                <w:rFonts w:cs="Arial"/>
                <w:sz w:val="22"/>
              </w:rPr>
            </w:pPr>
            <w:r w:rsidRPr="003F2954">
              <w:rPr>
                <w:rFonts w:cs="Arial"/>
                <w:sz w:val="22"/>
              </w:rPr>
              <w:t>Beginn der Kolbenbildung</w:t>
            </w:r>
          </w:p>
        </w:tc>
        <w:tc>
          <w:tcPr>
            <w:tcW w:w="851" w:type="dxa"/>
            <w:tcBorders>
              <w:bottom w:val="nil"/>
            </w:tcBorders>
          </w:tcPr>
          <w:p w:rsidR="00190D3C" w:rsidRPr="003F2954" w:rsidRDefault="00190D3C">
            <w:pPr>
              <w:tabs>
                <w:tab w:val="center" w:pos="6804"/>
              </w:tabs>
              <w:jc w:val="center"/>
              <w:rPr>
                <w:rFonts w:cs="Arial"/>
                <w:sz w:val="22"/>
              </w:rPr>
            </w:pPr>
          </w:p>
          <w:p w:rsidR="00190D3C" w:rsidRPr="003F2954" w:rsidRDefault="0070228E">
            <w:pPr>
              <w:tabs>
                <w:tab w:val="center" w:pos="6804"/>
              </w:tabs>
              <w:jc w:val="center"/>
              <w:rPr>
                <w:rFonts w:cs="Arial"/>
                <w:sz w:val="22"/>
              </w:rPr>
            </w:pPr>
            <w:r w:rsidRPr="003F2954">
              <w:rPr>
                <w:rFonts w:cs="Arial"/>
                <w:sz w:val="22"/>
              </w:rPr>
              <w:t>17</w:t>
            </w:r>
          </w:p>
        </w:tc>
        <w:tc>
          <w:tcPr>
            <w:tcW w:w="1134" w:type="dxa"/>
            <w:tcBorders>
              <w:top w:val="single" w:sz="6" w:space="0" w:color="auto"/>
              <w:bottom w:val="single" w:sz="6" w:space="0" w:color="auto"/>
              <w:right w:val="nil"/>
            </w:tcBorders>
            <w:shd w:val="clear" w:color="auto" w:fill="FFFFFF"/>
          </w:tcPr>
          <w:p w:rsidR="00190D3C" w:rsidRPr="003F2954" w:rsidRDefault="00190D3C">
            <w:pPr>
              <w:tabs>
                <w:tab w:val="center" w:pos="6804"/>
              </w:tabs>
              <w:jc w:val="center"/>
              <w:rPr>
                <w:rFonts w:cs="Arial"/>
                <w:sz w:val="22"/>
              </w:rPr>
            </w:pPr>
          </w:p>
          <w:p w:rsidR="00190D3C" w:rsidRPr="003F2954" w:rsidRDefault="00190D3C">
            <w:pPr>
              <w:tabs>
                <w:tab w:val="center" w:pos="6804"/>
              </w:tabs>
              <w:jc w:val="center"/>
              <w:rPr>
                <w:rFonts w:cs="Arial"/>
                <w:sz w:val="22"/>
              </w:rPr>
            </w:pPr>
          </w:p>
        </w:tc>
        <w:tc>
          <w:tcPr>
            <w:tcW w:w="1134" w:type="dxa"/>
            <w:tcBorders>
              <w:top w:val="single" w:sz="6" w:space="0" w:color="auto"/>
              <w:left w:val="nil"/>
              <w:bottom w:val="single" w:sz="6" w:space="0" w:color="auto"/>
              <w:right w:val="nil"/>
            </w:tcBorders>
            <w:shd w:val="clear" w:color="auto" w:fill="FFFFFF"/>
          </w:tcPr>
          <w:p w:rsidR="00190D3C" w:rsidRPr="003F2954" w:rsidRDefault="00190D3C">
            <w:pPr>
              <w:tabs>
                <w:tab w:val="center" w:pos="6804"/>
              </w:tabs>
              <w:jc w:val="center"/>
              <w:rPr>
                <w:rFonts w:cs="Arial"/>
                <w:sz w:val="22"/>
              </w:rPr>
            </w:pPr>
          </w:p>
          <w:p w:rsidR="00190D3C" w:rsidRPr="003F2954" w:rsidRDefault="00190D3C">
            <w:pPr>
              <w:tabs>
                <w:tab w:val="center" w:pos="6804"/>
              </w:tabs>
              <w:jc w:val="center"/>
              <w:rPr>
                <w:rFonts w:cs="Arial"/>
                <w:sz w:val="22"/>
              </w:rPr>
            </w:pPr>
          </w:p>
        </w:tc>
        <w:tc>
          <w:tcPr>
            <w:tcW w:w="1134" w:type="dxa"/>
            <w:tcBorders>
              <w:top w:val="single" w:sz="6" w:space="0" w:color="auto"/>
              <w:left w:val="nil"/>
              <w:bottom w:val="single" w:sz="6" w:space="0" w:color="auto"/>
              <w:right w:val="nil"/>
            </w:tcBorders>
            <w:shd w:val="clear" w:color="auto" w:fill="FFFFFF"/>
          </w:tcPr>
          <w:p w:rsidR="00190D3C" w:rsidRPr="003F2954" w:rsidRDefault="00190D3C">
            <w:pPr>
              <w:tabs>
                <w:tab w:val="center" w:pos="6804"/>
              </w:tabs>
              <w:jc w:val="center"/>
              <w:rPr>
                <w:rFonts w:cs="Arial"/>
                <w:sz w:val="22"/>
              </w:rPr>
            </w:pPr>
          </w:p>
          <w:p w:rsidR="00190D3C" w:rsidRPr="003F2954" w:rsidRDefault="0070228E">
            <w:pPr>
              <w:tabs>
                <w:tab w:val="center" w:pos="6804"/>
              </w:tabs>
              <w:jc w:val="center"/>
              <w:rPr>
                <w:rFonts w:cs="Arial"/>
                <w:sz w:val="22"/>
              </w:rPr>
            </w:pPr>
            <w:r w:rsidRPr="003F2954">
              <w:rPr>
                <w:rFonts w:cs="Arial"/>
                <w:sz w:val="22"/>
              </w:rPr>
              <w:t>9,4</w:t>
            </w:r>
          </w:p>
        </w:tc>
        <w:tc>
          <w:tcPr>
            <w:tcW w:w="1134" w:type="dxa"/>
            <w:tcBorders>
              <w:top w:val="single" w:sz="6" w:space="0" w:color="auto"/>
              <w:left w:val="nil"/>
              <w:bottom w:val="single" w:sz="6" w:space="0" w:color="auto"/>
              <w:right w:val="nil"/>
            </w:tcBorders>
            <w:shd w:val="clear" w:color="auto" w:fill="FFFFFF"/>
          </w:tcPr>
          <w:p w:rsidR="00190D3C" w:rsidRPr="003F2954" w:rsidRDefault="00190D3C">
            <w:pPr>
              <w:tabs>
                <w:tab w:val="center" w:pos="6804"/>
              </w:tabs>
              <w:jc w:val="center"/>
              <w:rPr>
                <w:rFonts w:cs="Arial"/>
                <w:sz w:val="22"/>
              </w:rPr>
            </w:pPr>
          </w:p>
          <w:p w:rsidR="00190D3C" w:rsidRPr="003F2954" w:rsidRDefault="0070228E">
            <w:pPr>
              <w:tabs>
                <w:tab w:val="center" w:pos="6804"/>
              </w:tabs>
              <w:jc w:val="center"/>
              <w:rPr>
                <w:rFonts w:cs="Arial"/>
                <w:sz w:val="22"/>
              </w:rPr>
            </w:pPr>
            <w:r w:rsidRPr="003F2954">
              <w:rPr>
                <w:rFonts w:cs="Arial"/>
                <w:sz w:val="22"/>
              </w:rPr>
              <w:t>5,6</w:t>
            </w:r>
          </w:p>
        </w:tc>
        <w:tc>
          <w:tcPr>
            <w:tcW w:w="1134" w:type="dxa"/>
            <w:tcBorders>
              <w:top w:val="single" w:sz="6" w:space="0" w:color="auto"/>
              <w:left w:val="nil"/>
              <w:bottom w:val="single" w:sz="6" w:space="0" w:color="auto"/>
              <w:right w:val="nil"/>
            </w:tcBorders>
            <w:shd w:val="clear" w:color="auto" w:fill="FFFFFF"/>
          </w:tcPr>
          <w:p w:rsidR="00190D3C" w:rsidRPr="003F2954" w:rsidRDefault="00190D3C">
            <w:pPr>
              <w:tabs>
                <w:tab w:val="center" w:pos="6804"/>
              </w:tabs>
              <w:jc w:val="center"/>
              <w:rPr>
                <w:rFonts w:cs="Arial"/>
                <w:sz w:val="22"/>
              </w:rPr>
            </w:pPr>
          </w:p>
          <w:p w:rsidR="00190D3C" w:rsidRPr="003F2954" w:rsidRDefault="00190D3C">
            <w:pPr>
              <w:tabs>
                <w:tab w:val="center" w:pos="6804"/>
              </w:tabs>
              <w:jc w:val="center"/>
              <w:rPr>
                <w:rFonts w:cs="Arial"/>
                <w:sz w:val="22"/>
              </w:rPr>
            </w:pPr>
          </w:p>
        </w:tc>
        <w:tc>
          <w:tcPr>
            <w:tcW w:w="1134" w:type="dxa"/>
            <w:tcBorders>
              <w:top w:val="single" w:sz="6" w:space="0" w:color="auto"/>
              <w:left w:val="nil"/>
              <w:bottom w:val="single" w:sz="6" w:space="0" w:color="auto"/>
            </w:tcBorders>
          </w:tcPr>
          <w:p w:rsidR="00190D3C" w:rsidRPr="003F2954" w:rsidRDefault="00190D3C">
            <w:pPr>
              <w:tabs>
                <w:tab w:val="center" w:pos="6804"/>
              </w:tabs>
              <w:jc w:val="center"/>
              <w:rPr>
                <w:rFonts w:cs="Arial"/>
                <w:sz w:val="22"/>
              </w:rPr>
            </w:pPr>
          </w:p>
          <w:p w:rsidR="00190D3C" w:rsidRPr="003F2954" w:rsidRDefault="00190D3C">
            <w:pPr>
              <w:tabs>
                <w:tab w:val="center" w:pos="6804"/>
              </w:tabs>
              <w:jc w:val="center"/>
              <w:rPr>
                <w:rFonts w:cs="Arial"/>
                <w:sz w:val="22"/>
              </w:rPr>
            </w:pPr>
          </w:p>
        </w:tc>
      </w:tr>
      <w:tr w:rsidR="00190D3C" w:rsidRPr="003F2954">
        <w:tc>
          <w:tcPr>
            <w:tcW w:w="2268" w:type="dxa"/>
            <w:tcBorders>
              <w:top w:val="single" w:sz="6" w:space="0" w:color="auto"/>
              <w:bottom w:val="nil"/>
            </w:tcBorders>
          </w:tcPr>
          <w:p w:rsidR="00190D3C" w:rsidRPr="003F2954" w:rsidRDefault="0070228E">
            <w:pPr>
              <w:tabs>
                <w:tab w:val="center" w:pos="6804"/>
              </w:tabs>
              <w:rPr>
                <w:rFonts w:cs="Arial"/>
                <w:sz w:val="22"/>
              </w:rPr>
            </w:pPr>
            <w:r w:rsidRPr="003F2954">
              <w:rPr>
                <w:rFonts w:cs="Arial"/>
                <w:sz w:val="22"/>
              </w:rPr>
              <w:t>In der Milchreife</w:t>
            </w:r>
          </w:p>
        </w:tc>
        <w:tc>
          <w:tcPr>
            <w:tcW w:w="851" w:type="dxa"/>
            <w:tcBorders>
              <w:top w:val="single" w:sz="6" w:space="0" w:color="auto"/>
              <w:bottom w:val="nil"/>
            </w:tcBorders>
          </w:tcPr>
          <w:p w:rsidR="00190D3C" w:rsidRPr="003F2954" w:rsidRDefault="0070228E">
            <w:pPr>
              <w:pStyle w:val="xl30"/>
              <w:pBdr>
                <w:right w:val="none" w:sz="0" w:space="0" w:color="auto"/>
              </w:pBdr>
              <w:tabs>
                <w:tab w:val="center" w:pos="6804"/>
              </w:tabs>
              <w:overflowPunct w:val="0"/>
              <w:autoSpaceDE w:val="0"/>
              <w:autoSpaceDN w:val="0"/>
              <w:adjustRightInd w:val="0"/>
              <w:spacing w:before="0" w:beforeAutospacing="0" w:after="0" w:afterAutospacing="0"/>
              <w:textAlignment w:val="baseline"/>
              <w:rPr>
                <w:rFonts w:ascii="Arial" w:eastAsia="Times New Roman" w:hAnsi="Arial" w:cs="Arial"/>
                <w:sz w:val="22"/>
                <w:szCs w:val="20"/>
              </w:rPr>
            </w:pPr>
            <w:r w:rsidRPr="003F2954">
              <w:rPr>
                <w:rFonts w:ascii="Arial" w:eastAsia="Times New Roman" w:hAnsi="Arial" w:cs="Arial"/>
                <w:sz w:val="22"/>
                <w:szCs w:val="20"/>
              </w:rPr>
              <w:t>20</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9,5</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5,7</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9,7</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5,8</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9,8</w:t>
            </w:r>
          </w:p>
        </w:tc>
        <w:tc>
          <w:tcPr>
            <w:tcW w:w="1134" w:type="dxa"/>
            <w:tcBorders>
              <w:top w:val="nil"/>
              <w:bottom w:val="nil"/>
            </w:tcBorders>
          </w:tcPr>
          <w:p w:rsidR="00190D3C" w:rsidRPr="003F2954" w:rsidRDefault="0070228E">
            <w:pPr>
              <w:tabs>
                <w:tab w:val="center" w:pos="6804"/>
              </w:tabs>
              <w:jc w:val="center"/>
              <w:rPr>
                <w:rFonts w:cs="Arial"/>
                <w:sz w:val="22"/>
              </w:rPr>
            </w:pPr>
            <w:r w:rsidRPr="003F2954">
              <w:rPr>
                <w:rFonts w:cs="Arial"/>
                <w:sz w:val="22"/>
              </w:rPr>
              <w:t>5,9</w:t>
            </w:r>
          </w:p>
        </w:tc>
      </w:tr>
      <w:tr w:rsidR="00190D3C" w:rsidRPr="003F2954">
        <w:tc>
          <w:tcPr>
            <w:tcW w:w="2268" w:type="dxa"/>
            <w:tcBorders>
              <w:top w:val="nil"/>
              <w:bottom w:val="nil"/>
            </w:tcBorders>
          </w:tcPr>
          <w:p w:rsidR="00190D3C" w:rsidRPr="003F2954" w:rsidRDefault="00190D3C">
            <w:pPr>
              <w:tabs>
                <w:tab w:val="center" w:pos="6804"/>
              </w:tabs>
              <w:rPr>
                <w:rFonts w:cs="Arial"/>
                <w:sz w:val="22"/>
              </w:rPr>
            </w:pPr>
          </w:p>
        </w:tc>
        <w:tc>
          <w:tcPr>
            <w:tcW w:w="851" w:type="dxa"/>
            <w:tcBorders>
              <w:top w:val="nil"/>
              <w:bottom w:val="nil"/>
            </w:tcBorders>
          </w:tcPr>
          <w:p w:rsidR="00190D3C" w:rsidRPr="003F2954" w:rsidRDefault="0070228E">
            <w:pPr>
              <w:tabs>
                <w:tab w:val="center" w:pos="6804"/>
              </w:tabs>
              <w:jc w:val="center"/>
              <w:rPr>
                <w:rFonts w:cs="Arial"/>
                <w:sz w:val="22"/>
              </w:rPr>
            </w:pPr>
            <w:r w:rsidRPr="003F2954">
              <w:rPr>
                <w:rFonts w:cs="Arial"/>
                <w:sz w:val="22"/>
              </w:rPr>
              <w:t>22</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10,0</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6,0</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10,3</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6,2</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10,7</w:t>
            </w:r>
          </w:p>
        </w:tc>
        <w:tc>
          <w:tcPr>
            <w:tcW w:w="1134" w:type="dxa"/>
            <w:tcBorders>
              <w:top w:val="nil"/>
              <w:bottom w:val="nil"/>
            </w:tcBorders>
          </w:tcPr>
          <w:p w:rsidR="00190D3C" w:rsidRPr="003F2954" w:rsidRDefault="0070228E">
            <w:pPr>
              <w:tabs>
                <w:tab w:val="center" w:pos="6804"/>
              </w:tabs>
              <w:jc w:val="center"/>
              <w:rPr>
                <w:rFonts w:cs="Arial"/>
                <w:sz w:val="22"/>
              </w:rPr>
            </w:pPr>
            <w:r w:rsidRPr="003F2954">
              <w:rPr>
                <w:rFonts w:cs="Arial"/>
                <w:sz w:val="22"/>
              </w:rPr>
              <w:t>6,4</w:t>
            </w:r>
          </w:p>
        </w:tc>
      </w:tr>
      <w:tr w:rsidR="00190D3C" w:rsidRPr="003F2954">
        <w:tc>
          <w:tcPr>
            <w:tcW w:w="2268" w:type="dxa"/>
            <w:tcBorders>
              <w:top w:val="single" w:sz="6" w:space="0" w:color="auto"/>
              <w:bottom w:val="nil"/>
            </w:tcBorders>
          </w:tcPr>
          <w:p w:rsidR="00190D3C" w:rsidRPr="003F2954" w:rsidRDefault="0070228E">
            <w:pPr>
              <w:tabs>
                <w:tab w:val="center" w:pos="6804"/>
              </w:tabs>
              <w:rPr>
                <w:rFonts w:cs="Arial"/>
                <w:sz w:val="22"/>
              </w:rPr>
            </w:pPr>
            <w:r w:rsidRPr="003F2954">
              <w:rPr>
                <w:rFonts w:cs="Arial"/>
                <w:sz w:val="22"/>
              </w:rPr>
              <w:t>Beginn der Teigreife</w:t>
            </w:r>
          </w:p>
        </w:tc>
        <w:tc>
          <w:tcPr>
            <w:tcW w:w="851" w:type="dxa"/>
            <w:tcBorders>
              <w:top w:val="single" w:sz="6" w:space="0" w:color="auto"/>
              <w:bottom w:val="nil"/>
            </w:tcBorders>
          </w:tcPr>
          <w:p w:rsidR="00190D3C" w:rsidRPr="003F2954" w:rsidRDefault="0070228E">
            <w:pPr>
              <w:tabs>
                <w:tab w:val="center" w:pos="6804"/>
              </w:tabs>
              <w:jc w:val="center"/>
              <w:rPr>
                <w:rFonts w:cs="Arial"/>
                <w:sz w:val="22"/>
              </w:rPr>
            </w:pPr>
            <w:r w:rsidRPr="003F2954">
              <w:rPr>
                <w:rFonts w:cs="Arial"/>
                <w:sz w:val="22"/>
              </w:rPr>
              <w:t>25</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10,2</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6,1</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10,5</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6,3</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10,8</w:t>
            </w:r>
          </w:p>
        </w:tc>
        <w:tc>
          <w:tcPr>
            <w:tcW w:w="1134" w:type="dxa"/>
            <w:tcBorders>
              <w:top w:val="single" w:sz="6" w:space="0" w:color="auto"/>
              <w:bottom w:val="nil"/>
            </w:tcBorders>
          </w:tcPr>
          <w:p w:rsidR="00190D3C" w:rsidRPr="003F2954" w:rsidRDefault="0070228E">
            <w:pPr>
              <w:tabs>
                <w:tab w:val="center" w:pos="6804"/>
              </w:tabs>
              <w:jc w:val="center"/>
              <w:rPr>
                <w:rFonts w:cs="Arial"/>
                <w:sz w:val="22"/>
              </w:rPr>
            </w:pPr>
            <w:r w:rsidRPr="003F2954">
              <w:rPr>
                <w:rFonts w:cs="Arial"/>
                <w:sz w:val="22"/>
              </w:rPr>
              <w:t>6,5</w:t>
            </w:r>
          </w:p>
        </w:tc>
      </w:tr>
      <w:tr w:rsidR="00190D3C" w:rsidRPr="003F2954">
        <w:tc>
          <w:tcPr>
            <w:tcW w:w="2268" w:type="dxa"/>
            <w:tcBorders>
              <w:top w:val="nil"/>
              <w:bottom w:val="nil"/>
            </w:tcBorders>
          </w:tcPr>
          <w:p w:rsidR="00190D3C" w:rsidRPr="003F2954" w:rsidRDefault="00190D3C">
            <w:pPr>
              <w:tabs>
                <w:tab w:val="center" w:pos="6804"/>
              </w:tabs>
              <w:rPr>
                <w:rFonts w:cs="Arial"/>
                <w:sz w:val="22"/>
              </w:rPr>
            </w:pPr>
          </w:p>
        </w:tc>
        <w:tc>
          <w:tcPr>
            <w:tcW w:w="851" w:type="dxa"/>
            <w:tcBorders>
              <w:top w:val="nil"/>
              <w:bottom w:val="nil"/>
            </w:tcBorders>
          </w:tcPr>
          <w:p w:rsidR="00190D3C" w:rsidRPr="003F2954" w:rsidRDefault="0070228E">
            <w:pPr>
              <w:tabs>
                <w:tab w:val="center" w:pos="6804"/>
              </w:tabs>
              <w:jc w:val="center"/>
              <w:rPr>
                <w:rFonts w:cs="Arial"/>
                <w:sz w:val="22"/>
              </w:rPr>
            </w:pPr>
            <w:r w:rsidRPr="003F2954">
              <w:rPr>
                <w:rFonts w:cs="Arial"/>
                <w:sz w:val="22"/>
              </w:rPr>
              <w:t>30</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10,3</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6,2</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10,7</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6,4</w:t>
            </w:r>
          </w:p>
        </w:tc>
        <w:tc>
          <w:tcPr>
            <w:tcW w:w="1134" w:type="dxa"/>
            <w:tcBorders>
              <w:top w:val="nil"/>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11,0</w:t>
            </w:r>
          </w:p>
        </w:tc>
        <w:tc>
          <w:tcPr>
            <w:tcW w:w="1134" w:type="dxa"/>
            <w:tcBorders>
              <w:top w:val="nil"/>
              <w:bottom w:val="nil"/>
            </w:tcBorders>
          </w:tcPr>
          <w:p w:rsidR="00190D3C" w:rsidRPr="003F2954" w:rsidRDefault="0070228E">
            <w:pPr>
              <w:tabs>
                <w:tab w:val="center" w:pos="6804"/>
              </w:tabs>
              <w:jc w:val="center"/>
              <w:rPr>
                <w:rFonts w:cs="Arial"/>
                <w:sz w:val="22"/>
              </w:rPr>
            </w:pPr>
            <w:r w:rsidRPr="003F2954">
              <w:rPr>
                <w:rFonts w:cs="Arial"/>
                <w:sz w:val="22"/>
              </w:rPr>
              <w:t>6,6</w:t>
            </w:r>
          </w:p>
        </w:tc>
      </w:tr>
      <w:tr w:rsidR="00190D3C" w:rsidRPr="003F2954">
        <w:tc>
          <w:tcPr>
            <w:tcW w:w="2268" w:type="dxa"/>
            <w:tcBorders>
              <w:top w:val="single" w:sz="6" w:space="0" w:color="auto"/>
              <w:bottom w:val="nil"/>
            </w:tcBorders>
          </w:tcPr>
          <w:p w:rsidR="00190D3C" w:rsidRPr="003F2954" w:rsidRDefault="0070228E">
            <w:pPr>
              <w:tabs>
                <w:tab w:val="center" w:pos="6804"/>
              </w:tabs>
              <w:rPr>
                <w:rFonts w:cs="Arial"/>
                <w:sz w:val="22"/>
              </w:rPr>
            </w:pPr>
            <w:r w:rsidRPr="003F2954">
              <w:rPr>
                <w:rFonts w:cs="Arial"/>
                <w:sz w:val="22"/>
              </w:rPr>
              <w:t>Ende der Teigreife</w:t>
            </w:r>
          </w:p>
        </w:tc>
        <w:tc>
          <w:tcPr>
            <w:tcW w:w="851" w:type="dxa"/>
            <w:tcBorders>
              <w:top w:val="single" w:sz="6" w:space="0" w:color="auto"/>
              <w:bottom w:val="nil"/>
            </w:tcBorders>
          </w:tcPr>
          <w:p w:rsidR="00190D3C" w:rsidRPr="003F2954" w:rsidRDefault="0070228E">
            <w:pPr>
              <w:tabs>
                <w:tab w:val="center" w:pos="6804"/>
              </w:tabs>
              <w:jc w:val="center"/>
              <w:rPr>
                <w:rFonts w:cs="Arial"/>
                <w:sz w:val="22"/>
              </w:rPr>
            </w:pPr>
            <w:r w:rsidRPr="003F2954">
              <w:rPr>
                <w:rFonts w:cs="Arial"/>
                <w:sz w:val="22"/>
              </w:rPr>
              <w:t>35</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10,5</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6,3</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10,8</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6,5</w:t>
            </w:r>
          </w:p>
        </w:tc>
        <w:tc>
          <w:tcPr>
            <w:tcW w:w="1134" w:type="dxa"/>
            <w:tcBorders>
              <w:top w:val="single" w:sz="6" w:space="0" w:color="auto"/>
              <w:bottom w:val="nil"/>
            </w:tcBorders>
            <w:shd w:val="clear" w:color="auto" w:fill="FFFFFF"/>
          </w:tcPr>
          <w:p w:rsidR="00190D3C" w:rsidRPr="003F2954" w:rsidRDefault="0070228E">
            <w:pPr>
              <w:tabs>
                <w:tab w:val="center" w:pos="6804"/>
              </w:tabs>
              <w:jc w:val="center"/>
              <w:rPr>
                <w:rFonts w:cs="Arial"/>
                <w:sz w:val="22"/>
              </w:rPr>
            </w:pPr>
            <w:r w:rsidRPr="003F2954">
              <w:rPr>
                <w:rFonts w:cs="Arial"/>
                <w:sz w:val="22"/>
              </w:rPr>
              <w:t>11,2</w:t>
            </w:r>
          </w:p>
        </w:tc>
        <w:tc>
          <w:tcPr>
            <w:tcW w:w="1134" w:type="dxa"/>
            <w:tcBorders>
              <w:top w:val="single" w:sz="6" w:space="0" w:color="auto"/>
              <w:bottom w:val="nil"/>
            </w:tcBorders>
          </w:tcPr>
          <w:p w:rsidR="00190D3C" w:rsidRPr="003F2954" w:rsidRDefault="0070228E">
            <w:pPr>
              <w:tabs>
                <w:tab w:val="center" w:pos="6804"/>
              </w:tabs>
              <w:jc w:val="center"/>
              <w:rPr>
                <w:rFonts w:cs="Arial"/>
                <w:sz w:val="22"/>
              </w:rPr>
            </w:pPr>
            <w:r w:rsidRPr="003F2954">
              <w:rPr>
                <w:rFonts w:cs="Arial"/>
                <w:sz w:val="22"/>
              </w:rPr>
              <w:t>6,7</w:t>
            </w:r>
          </w:p>
        </w:tc>
      </w:tr>
      <w:tr w:rsidR="00190D3C" w:rsidRPr="003F2954">
        <w:tc>
          <w:tcPr>
            <w:tcW w:w="2268" w:type="dxa"/>
            <w:tcBorders>
              <w:top w:val="nil"/>
              <w:bottom w:val="single" w:sz="12" w:space="0" w:color="auto"/>
            </w:tcBorders>
          </w:tcPr>
          <w:p w:rsidR="00190D3C" w:rsidRPr="003F2954" w:rsidRDefault="00190D3C">
            <w:pPr>
              <w:tabs>
                <w:tab w:val="center" w:pos="6804"/>
              </w:tabs>
              <w:rPr>
                <w:rFonts w:cs="Arial"/>
                <w:sz w:val="22"/>
              </w:rPr>
            </w:pPr>
          </w:p>
        </w:tc>
        <w:tc>
          <w:tcPr>
            <w:tcW w:w="851" w:type="dxa"/>
            <w:tcBorders>
              <w:top w:val="nil"/>
              <w:bottom w:val="single" w:sz="12" w:space="0" w:color="auto"/>
            </w:tcBorders>
          </w:tcPr>
          <w:p w:rsidR="00190D3C" w:rsidRPr="003F2954" w:rsidRDefault="0070228E">
            <w:pPr>
              <w:tabs>
                <w:tab w:val="center" w:pos="6804"/>
              </w:tabs>
              <w:jc w:val="center"/>
              <w:rPr>
                <w:rFonts w:cs="Arial"/>
                <w:sz w:val="22"/>
              </w:rPr>
            </w:pPr>
            <w:r w:rsidRPr="003F2954">
              <w:rPr>
                <w:rFonts w:cs="Arial"/>
                <w:sz w:val="22"/>
              </w:rPr>
              <w:t>38</w:t>
            </w:r>
          </w:p>
        </w:tc>
        <w:tc>
          <w:tcPr>
            <w:tcW w:w="1134" w:type="dxa"/>
            <w:tcBorders>
              <w:top w:val="nil"/>
              <w:bottom w:val="single" w:sz="12" w:space="0" w:color="auto"/>
            </w:tcBorders>
            <w:shd w:val="clear" w:color="auto" w:fill="FFFFFF"/>
          </w:tcPr>
          <w:p w:rsidR="00190D3C" w:rsidRPr="003F2954" w:rsidRDefault="0070228E">
            <w:pPr>
              <w:tabs>
                <w:tab w:val="center" w:pos="6804"/>
              </w:tabs>
              <w:jc w:val="center"/>
              <w:rPr>
                <w:rFonts w:cs="Arial"/>
                <w:sz w:val="22"/>
              </w:rPr>
            </w:pPr>
            <w:r w:rsidRPr="003F2954">
              <w:rPr>
                <w:rFonts w:cs="Arial"/>
                <w:sz w:val="22"/>
              </w:rPr>
              <w:t>10,7</w:t>
            </w:r>
          </w:p>
        </w:tc>
        <w:tc>
          <w:tcPr>
            <w:tcW w:w="1134" w:type="dxa"/>
            <w:tcBorders>
              <w:top w:val="nil"/>
              <w:bottom w:val="single" w:sz="12" w:space="0" w:color="auto"/>
            </w:tcBorders>
            <w:shd w:val="clear" w:color="auto" w:fill="FFFFFF"/>
          </w:tcPr>
          <w:p w:rsidR="00190D3C" w:rsidRPr="003F2954" w:rsidRDefault="0070228E">
            <w:pPr>
              <w:tabs>
                <w:tab w:val="center" w:pos="6804"/>
              </w:tabs>
              <w:jc w:val="center"/>
              <w:rPr>
                <w:rFonts w:cs="Arial"/>
                <w:sz w:val="22"/>
              </w:rPr>
            </w:pPr>
            <w:r w:rsidRPr="003F2954">
              <w:rPr>
                <w:rFonts w:cs="Arial"/>
                <w:sz w:val="22"/>
              </w:rPr>
              <w:t>6,4</w:t>
            </w:r>
          </w:p>
        </w:tc>
        <w:tc>
          <w:tcPr>
            <w:tcW w:w="1134" w:type="dxa"/>
            <w:tcBorders>
              <w:top w:val="nil"/>
              <w:bottom w:val="single" w:sz="12" w:space="0" w:color="auto"/>
            </w:tcBorders>
            <w:shd w:val="clear" w:color="auto" w:fill="FFFFFF"/>
          </w:tcPr>
          <w:p w:rsidR="00190D3C" w:rsidRPr="003F2954" w:rsidRDefault="0070228E">
            <w:pPr>
              <w:tabs>
                <w:tab w:val="center" w:pos="6804"/>
              </w:tabs>
              <w:jc w:val="center"/>
              <w:rPr>
                <w:rFonts w:cs="Arial"/>
                <w:sz w:val="22"/>
              </w:rPr>
            </w:pPr>
            <w:r w:rsidRPr="003F2954">
              <w:rPr>
                <w:rFonts w:cs="Arial"/>
                <w:sz w:val="22"/>
              </w:rPr>
              <w:t>11,0</w:t>
            </w:r>
          </w:p>
        </w:tc>
        <w:tc>
          <w:tcPr>
            <w:tcW w:w="1134" w:type="dxa"/>
            <w:tcBorders>
              <w:top w:val="nil"/>
              <w:bottom w:val="single" w:sz="12" w:space="0" w:color="auto"/>
            </w:tcBorders>
            <w:shd w:val="clear" w:color="auto" w:fill="FFFFFF"/>
          </w:tcPr>
          <w:p w:rsidR="00190D3C" w:rsidRPr="003F2954" w:rsidRDefault="0070228E">
            <w:pPr>
              <w:tabs>
                <w:tab w:val="center" w:pos="6804"/>
              </w:tabs>
              <w:jc w:val="center"/>
              <w:rPr>
                <w:rFonts w:cs="Arial"/>
                <w:sz w:val="22"/>
              </w:rPr>
            </w:pPr>
            <w:r w:rsidRPr="003F2954">
              <w:rPr>
                <w:rFonts w:cs="Arial"/>
                <w:sz w:val="22"/>
              </w:rPr>
              <w:t>6,6</w:t>
            </w:r>
          </w:p>
        </w:tc>
        <w:tc>
          <w:tcPr>
            <w:tcW w:w="1134" w:type="dxa"/>
            <w:tcBorders>
              <w:top w:val="nil"/>
              <w:bottom w:val="single" w:sz="12" w:space="0" w:color="auto"/>
            </w:tcBorders>
            <w:shd w:val="clear" w:color="auto" w:fill="FFFFFF"/>
          </w:tcPr>
          <w:p w:rsidR="00190D3C" w:rsidRPr="003F2954" w:rsidRDefault="0070228E">
            <w:pPr>
              <w:tabs>
                <w:tab w:val="center" w:pos="6804"/>
              </w:tabs>
              <w:jc w:val="center"/>
              <w:rPr>
                <w:rFonts w:cs="Arial"/>
                <w:sz w:val="22"/>
              </w:rPr>
            </w:pPr>
            <w:r w:rsidRPr="003F2954">
              <w:rPr>
                <w:rFonts w:cs="Arial"/>
                <w:sz w:val="22"/>
              </w:rPr>
              <w:t>11,3</w:t>
            </w:r>
          </w:p>
        </w:tc>
        <w:tc>
          <w:tcPr>
            <w:tcW w:w="1134" w:type="dxa"/>
            <w:tcBorders>
              <w:top w:val="nil"/>
              <w:bottom w:val="single" w:sz="12" w:space="0" w:color="auto"/>
            </w:tcBorders>
          </w:tcPr>
          <w:p w:rsidR="00190D3C" w:rsidRPr="003F2954" w:rsidRDefault="0070228E">
            <w:pPr>
              <w:tabs>
                <w:tab w:val="center" w:pos="6804"/>
              </w:tabs>
              <w:jc w:val="center"/>
              <w:rPr>
                <w:rFonts w:cs="Arial"/>
                <w:sz w:val="22"/>
              </w:rPr>
            </w:pPr>
            <w:r w:rsidRPr="003F2954">
              <w:rPr>
                <w:rFonts w:cs="Arial"/>
                <w:sz w:val="22"/>
              </w:rPr>
              <w:t>6,8</w:t>
            </w:r>
          </w:p>
        </w:tc>
      </w:tr>
    </w:tbl>
    <w:p w:rsidR="00190D3C" w:rsidRPr="003F2954" w:rsidRDefault="00190D3C">
      <w:pPr>
        <w:tabs>
          <w:tab w:val="center" w:pos="6804"/>
        </w:tabs>
        <w:rPr>
          <w:rFonts w:cs="Arial"/>
          <w:b/>
          <w:sz w:val="20"/>
        </w:rPr>
      </w:pPr>
    </w:p>
    <w:p w:rsidR="00190D3C" w:rsidRPr="003F2954" w:rsidRDefault="0070228E">
      <w:pPr>
        <w:tabs>
          <w:tab w:val="left" w:pos="3970"/>
          <w:tab w:val="left" w:pos="5245"/>
          <w:tab w:val="left" w:pos="7230"/>
        </w:tabs>
        <w:spacing w:line="360" w:lineRule="atLeast"/>
        <w:rPr>
          <w:rFonts w:cs="Arial"/>
          <w:b/>
          <w:smallCaps/>
          <w:sz w:val="32"/>
        </w:rPr>
      </w:pPr>
      <w:r w:rsidRPr="003F2954">
        <w:rPr>
          <w:rFonts w:cs="Arial"/>
          <w:b/>
          <w:smallCaps/>
          <w:sz w:val="36"/>
        </w:rPr>
        <w:t>B</w:t>
      </w:r>
      <w:r w:rsidRPr="003F2954">
        <w:rPr>
          <w:rFonts w:cs="Arial"/>
          <w:b/>
          <w:smallCaps/>
          <w:sz w:val="28"/>
        </w:rPr>
        <w:t>eurteilung der Maissilage</w:t>
      </w:r>
    </w:p>
    <w:p w:rsidR="00190D3C" w:rsidRPr="003F2954" w:rsidRDefault="00190D3C">
      <w:pPr>
        <w:tabs>
          <w:tab w:val="left" w:pos="3970"/>
          <w:tab w:val="left" w:pos="5245"/>
          <w:tab w:val="left" w:pos="7230"/>
        </w:tabs>
        <w:spacing w:line="360" w:lineRule="atLeast"/>
        <w:rPr>
          <w:rFonts w:cs="Arial"/>
          <w:sz w:val="20"/>
        </w:rPr>
      </w:pPr>
    </w:p>
    <w:tbl>
      <w:tblPr>
        <w:tblW w:w="8789" w:type="dxa"/>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985"/>
        <w:gridCol w:w="850"/>
        <w:gridCol w:w="3969"/>
        <w:gridCol w:w="1134"/>
        <w:gridCol w:w="851"/>
      </w:tblGrid>
      <w:tr w:rsidR="00190D3C" w:rsidRPr="003F2954">
        <w:tc>
          <w:tcPr>
            <w:tcW w:w="1985" w:type="dxa"/>
            <w:tcBorders>
              <w:top w:val="double" w:sz="6" w:space="0" w:color="auto"/>
              <w:righ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 xml:space="preserve">Summe </w:t>
            </w:r>
          </w:p>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 xml:space="preserve">Punkte für </w:t>
            </w:r>
          </w:p>
        </w:tc>
        <w:tc>
          <w:tcPr>
            <w:tcW w:w="4819" w:type="dxa"/>
            <w:gridSpan w:val="2"/>
            <w:tcBorders>
              <w:top w:val="double" w:sz="6" w:space="0" w:color="auto"/>
              <w:left w:val="nil"/>
              <w:right w:val="nil"/>
            </w:tcBorders>
          </w:tcPr>
          <w:p w:rsidR="00190D3C" w:rsidRPr="003F2954" w:rsidRDefault="00190D3C">
            <w:pPr>
              <w:tabs>
                <w:tab w:val="left" w:pos="3970"/>
                <w:tab w:val="left" w:pos="5245"/>
                <w:tab w:val="left" w:pos="7230"/>
              </w:tabs>
              <w:spacing w:line="360" w:lineRule="atLeast"/>
              <w:rPr>
                <w:rFonts w:cs="Arial"/>
                <w:sz w:val="22"/>
              </w:rPr>
            </w:pPr>
          </w:p>
        </w:tc>
        <w:tc>
          <w:tcPr>
            <w:tcW w:w="1985" w:type="dxa"/>
            <w:gridSpan w:val="2"/>
            <w:tcBorders>
              <w:top w:val="double" w:sz="6" w:space="0" w:color="auto"/>
              <w:left w:val="single" w:sz="6" w:space="0" w:color="auto"/>
              <w:bottom w:val="nil"/>
            </w:tcBorders>
          </w:tcPr>
          <w:p w:rsidR="00190D3C" w:rsidRPr="003F2954" w:rsidRDefault="0070228E">
            <w:pPr>
              <w:tabs>
                <w:tab w:val="left" w:pos="3970"/>
                <w:tab w:val="left" w:pos="5245"/>
                <w:tab w:val="left" w:pos="7230"/>
              </w:tabs>
              <w:spacing w:line="360" w:lineRule="atLeast"/>
              <w:jc w:val="center"/>
              <w:rPr>
                <w:rFonts w:cs="Arial"/>
                <w:sz w:val="20"/>
              </w:rPr>
            </w:pPr>
            <w:r w:rsidRPr="003F2954">
              <w:rPr>
                <w:rFonts w:cs="Arial"/>
                <w:b/>
                <w:sz w:val="20"/>
              </w:rPr>
              <w:t>Wertminderung</w:t>
            </w:r>
            <w:r w:rsidRPr="003F2954">
              <w:rPr>
                <w:rFonts w:cs="Arial"/>
                <w:sz w:val="20"/>
              </w:rPr>
              <w:t xml:space="preserve"> gegenüber Grüngut in MJ/kg TM</w:t>
            </w:r>
          </w:p>
        </w:tc>
      </w:tr>
      <w:tr w:rsidR="00190D3C" w:rsidRPr="003F2954">
        <w:tc>
          <w:tcPr>
            <w:tcW w:w="1985" w:type="dxa"/>
            <w:tcBorders>
              <w:bottom w:val="nil"/>
              <w:righ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Qualitätsabzug</w:t>
            </w:r>
          </w:p>
        </w:tc>
        <w:tc>
          <w:tcPr>
            <w:tcW w:w="850" w:type="dxa"/>
            <w:tcBorders>
              <w:left w:val="nil"/>
              <w:bottom w:val="nil"/>
              <w:righ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Note</w:t>
            </w:r>
          </w:p>
        </w:tc>
        <w:tc>
          <w:tcPr>
            <w:tcW w:w="3969" w:type="dxa"/>
            <w:tcBorders>
              <w:top w:val="nil"/>
              <w:left w:val="single" w:sz="6" w:space="0" w:color="auto"/>
              <w:bottom w:val="nil"/>
              <w:right w:val="single" w:sz="6" w:space="0" w:color="auto"/>
            </w:tcBorders>
            <w:shd w:val="clear" w:color="FFFF00" w:fill="auto"/>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Urteil</w:t>
            </w:r>
          </w:p>
        </w:tc>
        <w:tc>
          <w:tcPr>
            <w:tcW w:w="1134" w:type="dxa"/>
            <w:tcBorders>
              <w:top w:val="nil"/>
              <w:left w:val="nil"/>
              <w:bottom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ME</w:t>
            </w:r>
          </w:p>
        </w:tc>
        <w:tc>
          <w:tcPr>
            <w:tcW w:w="851" w:type="dxa"/>
            <w:tcBorders>
              <w:left w:val="nil"/>
              <w:bottom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NEL</w:t>
            </w:r>
          </w:p>
        </w:tc>
      </w:tr>
      <w:tr w:rsidR="00190D3C" w:rsidRPr="003F2954">
        <w:tc>
          <w:tcPr>
            <w:tcW w:w="1985" w:type="dxa"/>
            <w:tcBorders>
              <w:top w:val="single" w:sz="6" w:space="0" w:color="auto"/>
              <w:bottom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0 - 1</w:t>
            </w:r>
          </w:p>
        </w:tc>
        <w:tc>
          <w:tcPr>
            <w:tcW w:w="850" w:type="dxa"/>
            <w:tcBorders>
              <w:top w:val="single" w:sz="6" w:space="0" w:color="auto"/>
              <w:left w:val="nil"/>
              <w:bottom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1</w:t>
            </w:r>
          </w:p>
        </w:tc>
        <w:tc>
          <w:tcPr>
            <w:tcW w:w="3969" w:type="dxa"/>
            <w:tcBorders>
              <w:top w:val="single" w:sz="6" w:space="0" w:color="auto"/>
              <w:left w:val="single" w:sz="6" w:space="0" w:color="auto"/>
              <w:bottom w:val="nil"/>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sehr gut</w:t>
            </w:r>
          </w:p>
        </w:tc>
        <w:tc>
          <w:tcPr>
            <w:tcW w:w="1134" w:type="dxa"/>
            <w:tcBorders>
              <w:top w:val="single" w:sz="6" w:space="0" w:color="auto"/>
              <w:left w:val="nil"/>
              <w:bottom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w:t>
            </w:r>
          </w:p>
        </w:tc>
        <w:tc>
          <w:tcPr>
            <w:tcW w:w="851" w:type="dxa"/>
            <w:tcBorders>
              <w:top w:val="single" w:sz="6" w:space="0" w:color="auto"/>
              <w:left w:val="nil"/>
              <w:bottom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w:t>
            </w:r>
          </w:p>
        </w:tc>
      </w:tr>
      <w:tr w:rsidR="00190D3C" w:rsidRPr="003F2954">
        <w:tc>
          <w:tcPr>
            <w:tcW w:w="1985" w:type="dxa"/>
            <w:tcBorders>
              <w:top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2 - 3</w:t>
            </w:r>
          </w:p>
        </w:tc>
        <w:tc>
          <w:tcPr>
            <w:tcW w:w="850" w:type="dxa"/>
            <w:tcBorders>
              <w:top w:val="nil"/>
              <w:left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2</w:t>
            </w:r>
          </w:p>
        </w:tc>
        <w:tc>
          <w:tcPr>
            <w:tcW w:w="3969" w:type="dxa"/>
            <w:tcBorders>
              <w:top w:val="nil"/>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gut</w:t>
            </w:r>
          </w:p>
        </w:tc>
        <w:tc>
          <w:tcPr>
            <w:tcW w:w="1134" w:type="dxa"/>
            <w:tcBorders>
              <w:top w:val="nil"/>
              <w:left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0,2</w:t>
            </w:r>
          </w:p>
        </w:tc>
        <w:tc>
          <w:tcPr>
            <w:tcW w:w="851" w:type="dxa"/>
            <w:tcBorders>
              <w:top w:val="nil"/>
              <w:lef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0,1</w:t>
            </w:r>
          </w:p>
        </w:tc>
      </w:tr>
      <w:tr w:rsidR="00190D3C" w:rsidRPr="003F2954">
        <w:tc>
          <w:tcPr>
            <w:tcW w:w="1985" w:type="dxa"/>
            <w:tcBorders>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4 - 5</w:t>
            </w:r>
          </w:p>
        </w:tc>
        <w:tc>
          <w:tcPr>
            <w:tcW w:w="850"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3</w:t>
            </w:r>
          </w:p>
        </w:tc>
        <w:tc>
          <w:tcPr>
            <w:tcW w:w="3969" w:type="dxa"/>
            <w:tcBorders>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verbesserungsbedürftig</w:t>
            </w:r>
          </w:p>
        </w:tc>
        <w:tc>
          <w:tcPr>
            <w:tcW w:w="1134" w:type="dxa"/>
            <w:tcBorders>
              <w:left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0,5</w:t>
            </w:r>
          </w:p>
        </w:tc>
        <w:tc>
          <w:tcPr>
            <w:tcW w:w="851" w:type="dxa"/>
            <w:tcBorders>
              <w:lef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0,3</w:t>
            </w:r>
          </w:p>
        </w:tc>
      </w:tr>
      <w:tr w:rsidR="00190D3C" w:rsidRPr="003F2954">
        <w:tc>
          <w:tcPr>
            <w:tcW w:w="1985" w:type="dxa"/>
            <w:tcBorders>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6 - 8</w:t>
            </w:r>
          </w:p>
        </w:tc>
        <w:tc>
          <w:tcPr>
            <w:tcW w:w="850" w:type="dxa"/>
            <w:tcBorders>
              <w:left w:val="nil"/>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4</w:t>
            </w:r>
          </w:p>
        </w:tc>
        <w:tc>
          <w:tcPr>
            <w:tcW w:w="3969" w:type="dxa"/>
            <w:tcBorders>
              <w:left w:val="sing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schlecht</w:t>
            </w:r>
          </w:p>
        </w:tc>
        <w:tc>
          <w:tcPr>
            <w:tcW w:w="1134" w:type="dxa"/>
            <w:tcBorders>
              <w:left w:val="nil"/>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0,9</w:t>
            </w:r>
          </w:p>
        </w:tc>
        <w:tc>
          <w:tcPr>
            <w:tcW w:w="851" w:type="dxa"/>
            <w:tcBorders>
              <w:left w:val="nil"/>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0,5</w:t>
            </w:r>
          </w:p>
        </w:tc>
      </w:tr>
      <w:tr w:rsidR="00190D3C" w:rsidRPr="003F2954">
        <w:tc>
          <w:tcPr>
            <w:tcW w:w="1985" w:type="dxa"/>
            <w:tcBorders>
              <w:bottom w:val="double" w:sz="6" w:space="0" w:color="auto"/>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&gt; 8</w:t>
            </w:r>
          </w:p>
        </w:tc>
        <w:tc>
          <w:tcPr>
            <w:tcW w:w="850" w:type="dxa"/>
            <w:tcBorders>
              <w:left w:val="nil"/>
              <w:bottom w:val="double" w:sz="6" w:space="0" w:color="auto"/>
              <w:right w:val="nil"/>
            </w:tcBorders>
          </w:tcPr>
          <w:p w:rsidR="00190D3C" w:rsidRPr="003F2954" w:rsidRDefault="0070228E">
            <w:pPr>
              <w:tabs>
                <w:tab w:val="left" w:pos="3970"/>
                <w:tab w:val="left" w:pos="5245"/>
                <w:tab w:val="left" w:pos="7230"/>
              </w:tabs>
              <w:spacing w:line="360" w:lineRule="atLeast"/>
              <w:jc w:val="center"/>
              <w:rPr>
                <w:rFonts w:cs="Arial"/>
                <w:sz w:val="22"/>
              </w:rPr>
            </w:pPr>
            <w:r w:rsidRPr="003F2954">
              <w:rPr>
                <w:rFonts w:cs="Arial"/>
                <w:sz w:val="22"/>
              </w:rPr>
              <w:t>5</w:t>
            </w:r>
          </w:p>
        </w:tc>
        <w:tc>
          <w:tcPr>
            <w:tcW w:w="3969" w:type="dxa"/>
            <w:tcBorders>
              <w:left w:val="single" w:sz="6" w:space="0" w:color="auto"/>
              <w:bottom w:val="double" w:sz="6" w:space="0" w:color="auto"/>
              <w:right w:val="single" w:sz="6" w:space="0" w:color="auto"/>
            </w:tcBorders>
            <w:shd w:val="clear" w:color="FFFF00" w:fill="auto"/>
          </w:tcPr>
          <w:p w:rsidR="00190D3C" w:rsidRPr="003F2954" w:rsidRDefault="0070228E">
            <w:pPr>
              <w:tabs>
                <w:tab w:val="left" w:pos="3970"/>
                <w:tab w:val="left" w:pos="5245"/>
                <w:tab w:val="left" w:pos="7230"/>
              </w:tabs>
              <w:spacing w:line="360" w:lineRule="atLeast"/>
              <w:rPr>
                <w:rFonts w:cs="Arial"/>
                <w:b/>
                <w:sz w:val="22"/>
              </w:rPr>
            </w:pPr>
            <w:r w:rsidRPr="003F2954">
              <w:rPr>
                <w:rFonts w:cs="Arial"/>
                <w:b/>
                <w:sz w:val="22"/>
              </w:rPr>
              <w:t>sehr schlecht</w:t>
            </w:r>
          </w:p>
        </w:tc>
        <w:tc>
          <w:tcPr>
            <w:tcW w:w="1134" w:type="dxa"/>
            <w:tcBorders>
              <w:left w:val="nil"/>
              <w:bottom w:val="double" w:sz="6" w:space="0" w:color="auto"/>
              <w:right w:val="single" w:sz="6" w:space="0" w:color="auto"/>
            </w:tcBorders>
            <w:shd w:val="clear" w:color="auto" w:fill="FFFFFF"/>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&gt; 0,9</w:t>
            </w:r>
          </w:p>
        </w:tc>
        <w:tc>
          <w:tcPr>
            <w:tcW w:w="851" w:type="dxa"/>
            <w:tcBorders>
              <w:left w:val="nil"/>
              <w:bottom w:val="double" w:sz="6" w:space="0" w:color="auto"/>
            </w:tcBorders>
          </w:tcPr>
          <w:p w:rsidR="00190D3C" w:rsidRPr="003F2954" w:rsidRDefault="0070228E">
            <w:pPr>
              <w:tabs>
                <w:tab w:val="left" w:pos="3970"/>
                <w:tab w:val="left" w:pos="5245"/>
                <w:tab w:val="left" w:pos="7230"/>
              </w:tabs>
              <w:spacing w:line="360" w:lineRule="atLeast"/>
              <w:jc w:val="center"/>
              <w:rPr>
                <w:rFonts w:cs="Arial"/>
                <w:b/>
                <w:sz w:val="22"/>
              </w:rPr>
            </w:pPr>
            <w:r w:rsidRPr="003F2954">
              <w:rPr>
                <w:rFonts w:cs="Arial"/>
                <w:b/>
                <w:sz w:val="22"/>
              </w:rPr>
              <w:t>&gt; 0,5</w:t>
            </w:r>
          </w:p>
        </w:tc>
      </w:tr>
    </w:tbl>
    <w:p w:rsidR="00190D3C" w:rsidRPr="003F2954" w:rsidRDefault="00190D3C">
      <w:pPr>
        <w:tabs>
          <w:tab w:val="left" w:pos="3970"/>
          <w:tab w:val="left" w:pos="5245"/>
          <w:tab w:val="left" w:pos="7230"/>
        </w:tabs>
        <w:spacing w:line="360" w:lineRule="atLeast"/>
        <w:rPr>
          <w:rFonts w:cs="Arial"/>
          <w:sz w:val="20"/>
        </w:rPr>
      </w:pPr>
    </w:p>
    <w:p w:rsidR="00190D3C" w:rsidRPr="003F2954" w:rsidRDefault="0070228E">
      <w:pPr>
        <w:tabs>
          <w:tab w:val="left" w:pos="3970"/>
          <w:tab w:val="left" w:pos="5245"/>
          <w:tab w:val="left" w:pos="7230"/>
        </w:tabs>
        <w:spacing w:line="360" w:lineRule="atLeast"/>
        <w:rPr>
          <w:rFonts w:cs="Arial"/>
          <w:b/>
          <w:smallCaps/>
          <w:sz w:val="32"/>
        </w:rPr>
      </w:pPr>
      <w:r w:rsidRPr="003F2954">
        <w:rPr>
          <w:rFonts w:cs="Arial"/>
          <w:b/>
          <w:smallCaps/>
          <w:sz w:val="32"/>
        </w:rPr>
        <w:t>Zusätzlicher Qualitätsabzug durch Verschmutzung</w:t>
      </w:r>
    </w:p>
    <w:tbl>
      <w:tblPr>
        <w:tblW w:w="878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851"/>
      </w:tblGrid>
      <w:tr w:rsidR="00190D3C" w:rsidRPr="003F2954">
        <w:tc>
          <w:tcPr>
            <w:tcW w:w="6804" w:type="dxa"/>
            <w:tcBorders>
              <w:bottom w:val="nil"/>
            </w:tcBorders>
          </w:tcPr>
          <w:p w:rsidR="00190D3C" w:rsidRPr="003F2954" w:rsidRDefault="00190D3C">
            <w:pPr>
              <w:tabs>
                <w:tab w:val="left" w:pos="3970"/>
                <w:tab w:val="left" w:pos="5245"/>
                <w:tab w:val="left" w:pos="7230"/>
              </w:tabs>
              <w:spacing w:line="360" w:lineRule="atLeast"/>
              <w:rPr>
                <w:rFonts w:cs="Arial"/>
                <w:sz w:val="22"/>
              </w:rPr>
            </w:pPr>
          </w:p>
        </w:tc>
        <w:tc>
          <w:tcPr>
            <w:tcW w:w="1985" w:type="dxa"/>
            <w:gridSpan w:val="2"/>
            <w:tcBorders>
              <w:bottom w:val="nil"/>
            </w:tcBorders>
          </w:tcPr>
          <w:p w:rsidR="00190D3C" w:rsidRPr="003F2954" w:rsidRDefault="0070228E">
            <w:pPr>
              <w:tabs>
                <w:tab w:val="left" w:pos="3970"/>
                <w:tab w:val="left" w:pos="5245"/>
                <w:tab w:val="left" w:pos="7230"/>
              </w:tabs>
              <w:spacing w:line="360" w:lineRule="atLeast"/>
              <w:jc w:val="center"/>
              <w:rPr>
                <w:rFonts w:cs="Arial"/>
                <w:lang w:val="en-US"/>
              </w:rPr>
            </w:pPr>
            <w:r w:rsidRPr="003F2954">
              <w:rPr>
                <w:rFonts w:cs="Arial"/>
                <w:lang w:val="en-US"/>
              </w:rPr>
              <w:t>MJ / kg TM</w:t>
            </w:r>
          </w:p>
        </w:tc>
      </w:tr>
      <w:tr w:rsidR="00190D3C" w:rsidRPr="003F2954">
        <w:tblPrEx>
          <w:tblCellMar>
            <w:left w:w="71" w:type="dxa"/>
            <w:right w:w="71" w:type="dxa"/>
          </w:tblCellMar>
        </w:tblPrEx>
        <w:tc>
          <w:tcPr>
            <w:tcW w:w="6804" w:type="dxa"/>
            <w:tcBorders>
              <w:top w:val="nil"/>
            </w:tcBorders>
          </w:tcPr>
          <w:p w:rsidR="00190D3C" w:rsidRPr="003F2954" w:rsidRDefault="00190D3C">
            <w:pPr>
              <w:tabs>
                <w:tab w:val="left" w:pos="3970"/>
                <w:tab w:val="left" w:pos="5245"/>
                <w:tab w:val="left" w:pos="7230"/>
              </w:tabs>
              <w:spacing w:line="360" w:lineRule="atLeast"/>
              <w:rPr>
                <w:rFonts w:cs="Arial"/>
                <w:sz w:val="22"/>
                <w:lang w:val="en-US"/>
              </w:rPr>
            </w:pPr>
          </w:p>
        </w:tc>
        <w:tc>
          <w:tcPr>
            <w:tcW w:w="1134" w:type="dxa"/>
            <w:tcBorders>
              <w:top w:val="nil"/>
            </w:tcBorders>
          </w:tcPr>
          <w:p w:rsidR="00190D3C" w:rsidRPr="003F2954" w:rsidRDefault="0070228E">
            <w:pPr>
              <w:tabs>
                <w:tab w:val="left" w:pos="3970"/>
                <w:tab w:val="left" w:pos="5245"/>
                <w:tab w:val="left" w:pos="7230"/>
              </w:tabs>
              <w:spacing w:line="360" w:lineRule="atLeast"/>
              <w:jc w:val="center"/>
              <w:rPr>
                <w:rFonts w:cs="Arial"/>
                <w:b/>
                <w:bCs/>
              </w:rPr>
            </w:pPr>
            <w:r w:rsidRPr="003F2954">
              <w:rPr>
                <w:rFonts w:cs="Arial"/>
                <w:b/>
                <w:bCs/>
              </w:rPr>
              <w:t>ME</w:t>
            </w:r>
          </w:p>
        </w:tc>
        <w:tc>
          <w:tcPr>
            <w:tcW w:w="851" w:type="dxa"/>
            <w:tcBorders>
              <w:top w:val="nil"/>
            </w:tcBorders>
          </w:tcPr>
          <w:p w:rsidR="00190D3C" w:rsidRPr="003F2954" w:rsidRDefault="0070228E">
            <w:pPr>
              <w:tabs>
                <w:tab w:val="left" w:pos="3970"/>
                <w:tab w:val="left" w:pos="5245"/>
                <w:tab w:val="left" w:pos="7230"/>
              </w:tabs>
              <w:spacing w:line="360" w:lineRule="atLeast"/>
              <w:jc w:val="center"/>
              <w:rPr>
                <w:rFonts w:cs="Arial"/>
                <w:b/>
                <w:bCs/>
              </w:rPr>
            </w:pPr>
            <w:r w:rsidRPr="003F2954">
              <w:rPr>
                <w:rFonts w:cs="Arial"/>
                <w:b/>
                <w:bCs/>
              </w:rPr>
              <w:t>NEL</w:t>
            </w:r>
          </w:p>
        </w:tc>
      </w:tr>
      <w:tr w:rsidR="00190D3C" w:rsidRPr="003F2954">
        <w:tblPrEx>
          <w:tblCellMar>
            <w:left w:w="71" w:type="dxa"/>
            <w:right w:w="71" w:type="dxa"/>
          </w:tblCellMar>
        </w:tblPrEx>
        <w:tc>
          <w:tcPr>
            <w:tcW w:w="6804" w:type="dxa"/>
          </w:tcPr>
          <w:p w:rsidR="00190D3C" w:rsidRPr="003F2954" w:rsidRDefault="0070228E">
            <w:pPr>
              <w:tabs>
                <w:tab w:val="left" w:pos="3970"/>
                <w:tab w:val="left" w:pos="5245"/>
                <w:tab w:val="left" w:pos="7230"/>
              </w:tabs>
              <w:spacing w:line="360" w:lineRule="atLeast"/>
              <w:rPr>
                <w:rFonts w:cs="Arial"/>
                <w:sz w:val="22"/>
              </w:rPr>
            </w:pPr>
            <w:r w:rsidRPr="003F2954">
              <w:rPr>
                <w:rFonts w:cs="Arial"/>
                <w:sz w:val="22"/>
              </w:rPr>
              <w:t>Schmutz visuell erkennbar</w:t>
            </w:r>
          </w:p>
        </w:tc>
        <w:tc>
          <w:tcPr>
            <w:tcW w:w="1134" w:type="dxa"/>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0,5</w:t>
            </w:r>
          </w:p>
        </w:tc>
        <w:tc>
          <w:tcPr>
            <w:tcW w:w="851" w:type="dxa"/>
          </w:tcPr>
          <w:p w:rsidR="00190D3C" w:rsidRPr="003F2954" w:rsidRDefault="0070228E">
            <w:pPr>
              <w:tabs>
                <w:tab w:val="left" w:pos="3970"/>
                <w:tab w:val="left" w:pos="5245"/>
                <w:tab w:val="left" w:pos="7230"/>
              </w:tabs>
              <w:spacing w:line="360" w:lineRule="atLeast"/>
              <w:jc w:val="center"/>
              <w:rPr>
                <w:rFonts w:cs="Arial"/>
                <w:b/>
                <w:bCs/>
                <w:sz w:val="22"/>
              </w:rPr>
            </w:pPr>
            <w:r w:rsidRPr="003F2954">
              <w:rPr>
                <w:rFonts w:cs="Arial"/>
                <w:b/>
                <w:bCs/>
                <w:sz w:val="22"/>
              </w:rPr>
              <w:t>0,3</w:t>
            </w:r>
          </w:p>
        </w:tc>
      </w:tr>
    </w:tbl>
    <w:p w:rsidR="00190D3C" w:rsidRPr="003F2954" w:rsidRDefault="00190D3C">
      <w:pPr>
        <w:tabs>
          <w:tab w:val="center" w:pos="6804"/>
        </w:tabs>
        <w:rPr>
          <w:rFonts w:cs="Arial"/>
          <w:sz w:val="20"/>
        </w:rPr>
      </w:pPr>
    </w:p>
    <w:p w:rsidR="00190D3C" w:rsidRPr="003F2954" w:rsidRDefault="00190D3C">
      <w:pPr>
        <w:tabs>
          <w:tab w:val="center" w:pos="6804"/>
        </w:tabs>
        <w:rPr>
          <w:rFonts w:cs="Arial"/>
          <w:sz w:val="20"/>
        </w:rPr>
      </w:pPr>
    </w:p>
    <w:p w:rsidR="00190D3C" w:rsidRPr="003F2954" w:rsidRDefault="0070228E">
      <w:pPr>
        <w:tabs>
          <w:tab w:val="left" w:pos="3970"/>
          <w:tab w:val="left" w:pos="7088"/>
        </w:tabs>
        <w:spacing w:line="360" w:lineRule="atLeast"/>
        <w:rPr>
          <w:rFonts w:cs="Arial"/>
          <w:b/>
          <w:smallCaps/>
          <w:sz w:val="32"/>
        </w:rPr>
      </w:pPr>
      <w:r w:rsidRPr="003F2954">
        <w:rPr>
          <w:rFonts w:cs="Arial"/>
          <w:b/>
          <w:smallCaps/>
          <w:sz w:val="32"/>
        </w:rPr>
        <w:t>Gesamtbewertung Maissilage</w:t>
      </w:r>
      <w:r w:rsidRPr="003F2954">
        <w:rPr>
          <w:rFonts w:cs="Arial"/>
          <w:b/>
          <w:smallCaps/>
          <w:sz w:val="32"/>
        </w:rPr>
        <w:tab/>
      </w:r>
    </w:p>
    <w:p w:rsidR="00190D3C" w:rsidRPr="003F2954" w:rsidRDefault="00190D3C">
      <w:pPr>
        <w:pStyle w:val="Verzeichnis1"/>
        <w:rPr>
          <w:rFonts w:cs="Arial"/>
        </w:rPr>
      </w:pPr>
    </w:p>
    <w:tbl>
      <w:tblPr>
        <w:tblW w:w="8789" w:type="dxa"/>
        <w:tblInd w:w="59" w:type="dxa"/>
        <w:tblLayout w:type="fixed"/>
        <w:tblCellMar>
          <w:left w:w="59" w:type="dxa"/>
          <w:right w:w="59" w:type="dxa"/>
        </w:tblCellMar>
        <w:tblLook w:val="0000" w:firstRow="0" w:lastRow="0" w:firstColumn="0" w:lastColumn="0" w:noHBand="0" w:noVBand="0"/>
      </w:tblPr>
      <w:tblGrid>
        <w:gridCol w:w="6804"/>
        <w:gridCol w:w="1985"/>
      </w:tblGrid>
      <w:tr w:rsidR="00190D3C" w:rsidRPr="003F2954">
        <w:trPr>
          <w:cantSplit/>
        </w:trPr>
        <w:tc>
          <w:tcPr>
            <w:tcW w:w="6804" w:type="dxa"/>
            <w:tcBorders>
              <w:top w:val="double" w:sz="6" w:space="0" w:color="auto"/>
              <w:left w:val="double" w:sz="6" w:space="0" w:color="auto"/>
              <w:bottom w:val="double" w:sz="6" w:space="0" w:color="auto"/>
              <w:right w:val="single" w:sz="6" w:space="0" w:color="auto"/>
            </w:tcBorders>
          </w:tcPr>
          <w:p w:rsidR="00190D3C" w:rsidRPr="003F2954" w:rsidRDefault="0070228E">
            <w:pPr>
              <w:rPr>
                <w:rFonts w:cs="Arial"/>
                <w:sz w:val="22"/>
              </w:rPr>
            </w:pPr>
            <w:r w:rsidRPr="003F2954">
              <w:rPr>
                <w:rFonts w:cs="Arial"/>
                <w:sz w:val="22"/>
              </w:rPr>
              <w:t xml:space="preserve">Energiegehalt  </w:t>
            </w:r>
            <w:r w:rsidRPr="003F2954">
              <w:rPr>
                <w:rFonts w:cs="Arial"/>
                <w:b/>
                <w:sz w:val="22"/>
              </w:rPr>
              <w:t xml:space="preserve">ME </w:t>
            </w:r>
            <w:r w:rsidRPr="003F2954">
              <w:rPr>
                <w:rFonts w:cs="Arial"/>
                <w:sz w:val="22"/>
              </w:rPr>
              <w:t>bzw.</w:t>
            </w:r>
            <w:r w:rsidRPr="003F2954">
              <w:rPr>
                <w:rFonts w:cs="Arial"/>
                <w:b/>
                <w:sz w:val="22"/>
              </w:rPr>
              <w:t xml:space="preserve"> NEL</w:t>
            </w:r>
          </w:p>
        </w:tc>
        <w:tc>
          <w:tcPr>
            <w:tcW w:w="1985" w:type="dxa"/>
            <w:tcBorders>
              <w:top w:val="double" w:sz="6" w:space="0" w:color="auto"/>
              <w:left w:val="single" w:sz="6" w:space="0" w:color="auto"/>
              <w:bottom w:val="double" w:sz="6" w:space="0" w:color="auto"/>
              <w:right w:val="single" w:sz="6" w:space="0" w:color="auto"/>
            </w:tcBorders>
          </w:tcPr>
          <w:p w:rsidR="00190D3C" w:rsidRPr="003F2954" w:rsidRDefault="0070228E">
            <w:pPr>
              <w:jc w:val="center"/>
              <w:rPr>
                <w:rFonts w:cs="Arial"/>
                <w:lang w:val="en-US"/>
              </w:rPr>
            </w:pPr>
            <w:r w:rsidRPr="003F2954">
              <w:rPr>
                <w:rFonts w:cs="Arial"/>
                <w:lang w:val="en-US"/>
              </w:rPr>
              <w:t>MJ / kg TM</w:t>
            </w:r>
          </w:p>
        </w:tc>
      </w:tr>
      <w:tr w:rsidR="00190D3C" w:rsidRPr="003F2954">
        <w:trPr>
          <w:cantSplit/>
          <w:trHeight w:val="480"/>
        </w:trPr>
        <w:tc>
          <w:tcPr>
            <w:tcW w:w="6804" w:type="dxa"/>
            <w:tcBorders>
              <w:left w:val="double" w:sz="6" w:space="0" w:color="auto"/>
              <w:right w:val="single" w:sz="6" w:space="0" w:color="auto"/>
            </w:tcBorders>
          </w:tcPr>
          <w:p w:rsidR="00190D3C" w:rsidRPr="003F2954" w:rsidRDefault="0070228E">
            <w:pPr>
              <w:rPr>
                <w:rFonts w:cs="Arial"/>
                <w:sz w:val="22"/>
              </w:rPr>
            </w:pPr>
            <w:r w:rsidRPr="003F2954">
              <w:rPr>
                <w:rFonts w:cs="Arial"/>
                <w:sz w:val="22"/>
              </w:rPr>
              <w:t>im Grüngut</w:t>
            </w:r>
          </w:p>
        </w:tc>
        <w:tc>
          <w:tcPr>
            <w:tcW w:w="1985" w:type="dxa"/>
            <w:tcBorders>
              <w:left w:val="single" w:sz="6" w:space="0" w:color="auto"/>
              <w:right w:val="single" w:sz="6" w:space="0" w:color="auto"/>
            </w:tcBorders>
          </w:tcPr>
          <w:p w:rsidR="00190D3C" w:rsidRPr="003F2954" w:rsidRDefault="00190D3C">
            <w:pPr>
              <w:jc w:val="center"/>
              <w:rPr>
                <w:rFonts w:cs="Arial"/>
                <w:b/>
              </w:rPr>
            </w:pPr>
          </w:p>
        </w:tc>
      </w:tr>
      <w:tr w:rsidR="00190D3C" w:rsidRPr="003F2954">
        <w:trPr>
          <w:cantSplit/>
          <w:trHeight w:val="480"/>
        </w:trPr>
        <w:tc>
          <w:tcPr>
            <w:tcW w:w="6804" w:type="dxa"/>
            <w:tcBorders>
              <w:left w:val="double" w:sz="6" w:space="0" w:color="auto"/>
              <w:right w:val="single" w:sz="6" w:space="0" w:color="auto"/>
            </w:tcBorders>
          </w:tcPr>
          <w:p w:rsidR="00190D3C" w:rsidRPr="003F2954" w:rsidRDefault="0070228E">
            <w:pPr>
              <w:rPr>
                <w:rFonts w:cs="Arial"/>
                <w:sz w:val="22"/>
              </w:rPr>
            </w:pPr>
            <w:r w:rsidRPr="003F2954">
              <w:rPr>
                <w:rFonts w:cs="Arial"/>
                <w:sz w:val="22"/>
              </w:rPr>
              <w:t>Qualitätsabzug durch Konservierung</w:t>
            </w:r>
          </w:p>
        </w:tc>
        <w:tc>
          <w:tcPr>
            <w:tcW w:w="1985" w:type="dxa"/>
            <w:tcBorders>
              <w:top w:val="single" w:sz="6" w:space="0" w:color="auto"/>
              <w:left w:val="single" w:sz="6" w:space="0" w:color="auto"/>
              <w:bottom w:val="single" w:sz="6" w:space="0" w:color="auto"/>
              <w:right w:val="single" w:sz="6" w:space="0" w:color="auto"/>
            </w:tcBorders>
          </w:tcPr>
          <w:p w:rsidR="00190D3C" w:rsidRPr="003F2954" w:rsidRDefault="00190D3C">
            <w:pPr>
              <w:jc w:val="center"/>
              <w:rPr>
                <w:rFonts w:cs="Arial"/>
                <w:b/>
              </w:rPr>
            </w:pPr>
          </w:p>
        </w:tc>
      </w:tr>
      <w:tr w:rsidR="00190D3C" w:rsidRPr="003F2954">
        <w:trPr>
          <w:cantSplit/>
          <w:trHeight w:val="480"/>
        </w:trPr>
        <w:tc>
          <w:tcPr>
            <w:tcW w:w="6804" w:type="dxa"/>
            <w:tcBorders>
              <w:left w:val="double" w:sz="6" w:space="0" w:color="auto"/>
            </w:tcBorders>
          </w:tcPr>
          <w:p w:rsidR="00190D3C" w:rsidRPr="003F2954" w:rsidRDefault="0070228E">
            <w:pPr>
              <w:rPr>
                <w:rFonts w:cs="Arial"/>
                <w:sz w:val="22"/>
              </w:rPr>
            </w:pPr>
            <w:r w:rsidRPr="003F2954">
              <w:rPr>
                <w:rFonts w:cs="Arial"/>
                <w:sz w:val="22"/>
              </w:rPr>
              <w:t>Zusätzlicher Qualitätsabzug durch Verschmutzung</w:t>
            </w:r>
          </w:p>
        </w:tc>
        <w:tc>
          <w:tcPr>
            <w:tcW w:w="1985" w:type="dxa"/>
            <w:tcBorders>
              <w:left w:val="single" w:sz="6" w:space="0" w:color="auto"/>
              <w:right w:val="single" w:sz="6" w:space="0" w:color="auto"/>
            </w:tcBorders>
          </w:tcPr>
          <w:p w:rsidR="00190D3C" w:rsidRPr="003F2954" w:rsidRDefault="00190D3C">
            <w:pPr>
              <w:jc w:val="center"/>
              <w:rPr>
                <w:rFonts w:cs="Arial"/>
                <w:b/>
              </w:rPr>
            </w:pPr>
          </w:p>
        </w:tc>
      </w:tr>
      <w:tr w:rsidR="00190D3C" w:rsidRPr="003F2954">
        <w:trPr>
          <w:cantSplit/>
        </w:trPr>
        <w:tc>
          <w:tcPr>
            <w:tcW w:w="6804" w:type="dxa"/>
            <w:tcBorders>
              <w:top w:val="double" w:sz="6" w:space="0" w:color="auto"/>
              <w:left w:val="double" w:sz="6" w:space="0" w:color="auto"/>
              <w:bottom w:val="double" w:sz="6" w:space="0" w:color="auto"/>
              <w:right w:val="single" w:sz="6" w:space="0" w:color="auto"/>
            </w:tcBorders>
            <w:shd w:val="clear" w:color="FFFF00" w:fill="auto"/>
          </w:tcPr>
          <w:p w:rsidR="00190D3C" w:rsidRPr="003F2954" w:rsidRDefault="0070228E">
            <w:pPr>
              <w:rPr>
                <w:rFonts w:cs="Arial"/>
                <w:b/>
                <w:sz w:val="36"/>
              </w:rPr>
            </w:pPr>
            <w:r w:rsidRPr="003F2954">
              <w:rPr>
                <w:rFonts w:cs="Arial"/>
                <w:b/>
                <w:sz w:val="26"/>
              </w:rPr>
              <w:t>Energiegehalt der Maissilage</w:t>
            </w:r>
          </w:p>
        </w:tc>
        <w:tc>
          <w:tcPr>
            <w:tcW w:w="1985" w:type="dxa"/>
            <w:tcBorders>
              <w:top w:val="double" w:sz="6" w:space="0" w:color="auto"/>
              <w:left w:val="single" w:sz="6" w:space="0" w:color="auto"/>
              <w:bottom w:val="double" w:sz="6" w:space="0" w:color="auto"/>
              <w:right w:val="single" w:sz="6" w:space="0" w:color="auto"/>
            </w:tcBorders>
            <w:shd w:val="clear" w:color="FFFF00" w:fill="auto"/>
          </w:tcPr>
          <w:p w:rsidR="00190D3C" w:rsidRPr="003F2954" w:rsidRDefault="00190D3C">
            <w:pPr>
              <w:jc w:val="center"/>
              <w:rPr>
                <w:rFonts w:cs="Arial"/>
                <w:b/>
                <w:sz w:val="36"/>
              </w:rPr>
            </w:pPr>
          </w:p>
        </w:tc>
      </w:tr>
    </w:tbl>
    <w:p w:rsidR="00190D3C" w:rsidRPr="003F2954" w:rsidRDefault="00190D3C">
      <w:pPr>
        <w:rPr>
          <w:rFonts w:cs="Arial"/>
        </w:rPr>
      </w:pPr>
    </w:p>
    <w:p w:rsidR="00190D3C" w:rsidRPr="003F2954" w:rsidRDefault="00190D3C">
      <w:pPr>
        <w:rPr>
          <w:rFonts w:cs="Arial"/>
        </w:rPr>
        <w:sectPr w:rsidR="00190D3C" w:rsidRPr="003F2954">
          <w:headerReference w:type="first" r:id="rId109"/>
          <w:footerReference w:type="first" r:id="rId110"/>
          <w:pgSz w:w="11907" w:h="16840" w:code="9"/>
          <w:pgMar w:top="851" w:right="1418" w:bottom="851" w:left="851" w:header="720" w:footer="624" w:gutter="567"/>
          <w:cols w:space="720"/>
          <w:titlePg/>
        </w:sectPr>
      </w:pPr>
    </w:p>
    <w:p w:rsidR="00190D3C" w:rsidRPr="003F2954" w:rsidRDefault="00190D3C">
      <w:pPr>
        <w:pStyle w:val="Kopfzeile"/>
        <w:tabs>
          <w:tab w:val="clear" w:pos="4536"/>
          <w:tab w:val="clear" w:pos="9072"/>
        </w:tabs>
        <w:rPr>
          <w:rFonts w:cs="Arial"/>
        </w:rPr>
      </w:pPr>
    </w:p>
    <w:p w:rsidR="00190D3C" w:rsidRPr="003F2954" w:rsidRDefault="0070228E">
      <w:pPr>
        <w:pStyle w:val="berschrift1"/>
        <w:rPr>
          <w:rFonts w:ascii="Arial" w:hAnsi="Arial" w:cs="Arial"/>
        </w:rPr>
      </w:pPr>
      <w:bookmarkStart w:id="329" w:name="_Toc66167995"/>
      <w:r w:rsidRPr="003F2954">
        <w:rPr>
          <w:rFonts w:ascii="Arial" w:hAnsi="Arial" w:cs="Arial"/>
        </w:rPr>
        <w:t>Futterwerttabelle</w:t>
      </w:r>
      <w:bookmarkEnd w:id="329"/>
      <w:r w:rsidRPr="003F2954">
        <w:rPr>
          <w:rFonts w:ascii="Arial" w:hAnsi="Arial" w:cs="Arial"/>
        </w:rPr>
        <w:t xml:space="preserve"> </w:t>
      </w:r>
    </w:p>
    <w:p w:rsidR="00190D3C" w:rsidRPr="003F2954" w:rsidRDefault="0070228E">
      <w:pPr>
        <w:ind w:left="1219" w:firstLine="199"/>
        <w:rPr>
          <w:rFonts w:cs="Arial"/>
          <w:sz w:val="20"/>
        </w:rPr>
      </w:pPr>
      <w:r w:rsidRPr="003F2954">
        <w:rPr>
          <w:rFonts w:cs="Arial"/>
          <w:sz w:val="20"/>
        </w:rPr>
        <w:t>Quellen: DLG-Futterwerttabellen, LA Chemie Hohenheim, Grundfutterreport Baden-Württemberg</w:t>
      </w:r>
      <w:r w:rsidR="003E5E22" w:rsidRPr="003F2954">
        <w:rPr>
          <w:rFonts w:cs="Arial"/>
          <w:sz w:val="20"/>
        </w:rPr>
        <w:t>; Spiekers et al., Erfolgreiche Michviehfütterung</w:t>
      </w:r>
    </w:p>
    <w:p w:rsidR="00190D3C" w:rsidRPr="003F2954" w:rsidRDefault="00190D3C">
      <w:pPr>
        <w:ind w:left="1219" w:firstLine="199"/>
        <w:rPr>
          <w:rFonts w:cs="Arial"/>
          <w:sz w:val="20"/>
        </w:rPr>
      </w:pPr>
    </w:p>
    <w:p w:rsidR="00190D3C" w:rsidRPr="003F2954" w:rsidRDefault="0070228E" w:rsidP="007B7ABE">
      <w:pPr>
        <w:pStyle w:val="berschrift2"/>
        <w:rPr>
          <w:rFonts w:cs="Arial"/>
        </w:rPr>
      </w:pPr>
      <w:bookmarkStart w:id="330" w:name="_Toc66167996"/>
      <w:r w:rsidRPr="003F2954">
        <w:rPr>
          <w:rFonts w:cs="Arial"/>
        </w:rPr>
        <w:t>Nähr- und Mineralstoffgehalte</w:t>
      </w:r>
      <w:bookmarkEnd w:id="330"/>
      <w:r w:rsidR="006E7332" w:rsidRPr="003F2954">
        <w:rPr>
          <w:rFonts w:cs="Arial"/>
        </w:rPr>
        <w:br/>
      </w:r>
    </w:p>
    <w:p w:rsidR="00190D3C" w:rsidRPr="003F2954" w:rsidRDefault="005536F8" w:rsidP="005536F8">
      <w:pPr>
        <w:jc w:val="center"/>
        <w:rPr>
          <w:rFonts w:cs="Arial"/>
          <w:sz w:val="20"/>
        </w:rPr>
      </w:pPr>
      <w:r>
        <w:rPr>
          <w:rFonts w:cs="Arial"/>
          <w:noProof/>
        </w:rPr>
        <w:drawing>
          <wp:inline distT="0" distB="0" distL="0" distR="0" wp14:anchorId="05F4460E" wp14:editId="073046A1">
            <wp:extent cx="9432925" cy="448480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grayscl/>
                      <a:extLst>
                        <a:ext uri="{28A0092B-C50C-407E-A947-70E740481C1C}">
                          <a14:useLocalDpi xmlns:a14="http://schemas.microsoft.com/office/drawing/2010/main" val="0"/>
                        </a:ext>
                      </a:extLst>
                    </a:blip>
                    <a:srcRect/>
                    <a:stretch>
                      <a:fillRect/>
                    </a:stretch>
                  </pic:blipFill>
                  <pic:spPr bwMode="auto">
                    <a:xfrm>
                      <a:off x="0" y="0"/>
                      <a:ext cx="9432925" cy="4484801"/>
                    </a:xfrm>
                    <a:prstGeom prst="rect">
                      <a:avLst/>
                    </a:prstGeom>
                    <a:noFill/>
                    <a:ln>
                      <a:noFill/>
                    </a:ln>
                  </pic:spPr>
                </pic:pic>
              </a:graphicData>
            </a:graphic>
          </wp:inline>
        </w:drawing>
      </w:r>
      <w:r w:rsidR="0070228E" w:rsidRPr="003F2954">
        <w:rPr>
          <w:rFonts w:cs="Arial"/>
          <w:sz w:val="20"/>
        </w:rPr>
        <w:br w:type="page"/>
      </w:r>
    </w:p>
    <w:p w:rsidR="005536F8" w:rsidRDefault="005536F8" w:rsidP="003B28C5">
      <w:pPr>
        <w:tabs>
          <w:tab w:val="left" w:pos="14459"/>
        </w:tabs>
        <w:jc w:val="center"/>
        <w:rPr>
          <w:rFonts w:cs="Arial"/>
        </w:rPr>
      </w:pPr>
      <w:r>
        <w:rPr>
          <w:rFonts w:cs="Arial"/>
          <w:noProof/>
        </w:rPr>
        <w:lastRenderedPageBreak/>
        <w:drawing>
          <wp:inline distT="0" distB="0" distL="0" distR="0">
            <wp:extent cx="9432925" cy="6048866"/>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9432925" cy="6048866"/>
                    </a:xfrm>
                    <a:prstGeom prst="rect">
                      <a:avLst/>
                    </a:prstGeom>
                    <a:noFill/>
                    <a:ln>
                      <a:noFill/>
                    </a:ln>
                  </pic:spPr>
                </pic:pic>
              </a:graphicData>
            </a:graphic>
          </wp:inline>
        </w:drawing>
      </w:r>
    </w:p>
    <w:p w:rsidR="00190D3C" w:rsidRPr="003F2954" w:rsidRDefault="005536F8" w:rsidP="003B28C5">
      <w:pPr>
        <w:tabs>
          <w:tab w:val="left" w:pos="14459"/>
        </w:tabs>
        <w:jc w:val="center"/>
        <w:rPr>
          <w:rFonts w:cs="Arial"/>
        </w:rPr>
      </w:pPr>
      <w:r>
        <w:rPr>
          <w:rFonts w:cs="Arial"/>
          <w:noProof/>
        </w:rPr>
        <w:lastRenderedPageBreak/>
        <w:drawing>
          <wp:inline distT="0" distB="0" distL="0" distR="0">
            <wp:extent cx="9432925" cy="5912878"/>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9432925" cy="5912878"/>
                    </a:xfrm>
                    <a:prstGeom prst="rect">
                      <a:avLst/>
                    </a:prstGeom>
                    <a:noFill/>
                    <a:ln>
                      <a:noFill/>
                    </a:ln>
                  </pic:spPr>
                </pic:pic>
              </a:graphicData>
            </a:graphic>
          </wp:inline>
        </w:drawing>
      </w:r>
      <w:r w:rsidR="0070228E" w:rsidRPr="003F2954">
        <w:rPr>
          <w:rFonts w:cs="Arial"/>
        </w:rPr>
        <w:br w:type="page"/>
      </w:r>
    </w:p>
    <w:p w:rsidR="00190D3C" w:rsidRPr="003F2954" w:rsidRDefault="005536F8">
      <w:pPr>
        <w:jc w:val="center"/>
        <w:rPr>
          <w:rFonts w:cs="Arial"/>
        </w:rPr>
      </w:pPr>
      <w:r>
        <w:rPr>
          <w:rFonts w:cs="Arial"/>
          <w:noProof/>
        </w:rPr>
        <w:lastRenderedPageBreak/>
        <w:drawing>
          <wp:inline distT="0" distB="0" distL="0" distR="0">
            <wp:extent cx="9432925" cy="5634884"/>
            <wp:effectExtent l="0" t="0" r="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grayscl/>
                      <a:extLst>
                        <a:ext uri="{28A0092B-C50C-407E-A947-70E740481C1C}">
                          <a14:useLocalDpi xmlns:a14="http://schemas.microsoft.com/office/drawing/2010/main" val="0"/>
                        </a:ext>
                      </a:extLst>
                    </a:blip>
                    <a:srcRect/>
                    <a:stretch>
                      <a:fillRect/>
                    </a:stretch>
                  </pic:blipFill>
                  <pic:spPr bwMode="auto">
                    <a:xfrm>
                      <a:off x="0" y="0"/>
                      <a:ext cx="9432925" cy="5634884"/>
                    </a:xfrm>
                    <a:prstGeom prst="rect">
                      <a:avLst/>
                    </a:prstGeom>
                    <a:noFill/>
                    <a:ln>
                      <a:noFill/>
                    </a:ln>
                  </pic:spPr>
                </pic:pic>
              </a:graphicData>
            </a:graphic>
          </wp:inline>
        </w:drawing>
      </w:r>
      <w:r>
        <w:rPr>
          <w:rFonts w:cs="Arial"/>
          <w:noProof/>
        </w:rPr>
        <w:lastRenderedPageBreak/>
        <w:drawing>
          <wp:inline distT="0" distB="0" distL="0" distR="0">
            <wp:extent cx="9432925" cy="537855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9432925" cy="5378552"/>
                    </a:xfrm>
                    <a:prstGeom prst="rect">
                      <a:avLst/>
                    </a:prstGeom>
                    <a:noFill/>
                    <a:ln>
                      <a:noFill/>
                    </a:ln>
                  </pic:spPr>
                </pic:pic>
              </a:graphicData>
            </a:graphic>
          </wp:inline>
        </w:drawing>
      </w:r>
    </w:p>
    <w:p w:rsidR="00190D3C" w:rsidRPr="003F2954" w:rsidRDefault="00190D3C" w:rsidP="003B28C5">
      <w:pPr>
        <w:ind w:left="-284" w:firstLine="483"/>
        <w:rPr>
          <w:rFonts w:cs="Arial"/>
        </w:rPr>
      </w:pPr>
    </w:p>
    <w:p w:rsidR="00190D3C" w:rsidRPr="003F2954" w:rsidRDefault="005536F8">
      <w:pPr>
        <w:jc w:val="center"/>
        <w:rPr>
          <w:rFonts w:cs="Arial"/>
        </w:rPr>
      </w:pPr>
      <w:r>
        <w:rPr>
          <w:rFonts w:cs="Arial"/>
          <w:noProof/>
        </w:rPr>
        <w:lastRenderedPageBreak/>
        <w:drawing>
          <wp:inline distT="0" distB="0" distL="0" distR="0">
            <wp:extent cx="9432925" cy="4272596"/>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grayscl/>
                      <a:extLst>
                        <a:ext uri="{28A0092B-C50C-407E-A947-70E740481C1C}">
                          <a14:useLocalDpi xmlns:a14="http://schemas.microsoft.com/office/drawing/2010/main" val="0"/>
                        </a:ext>
                      </a:extLst>
                    </a:blip>
                    <a:srcRect/>
                    <a:stretch>
                      <a:fillRect/>
                    </a:stretch>
                  </pic:blipFill>
                  <pic:spPr bwMode="auto">
                    <a:xfrm>
                      <a:off x="0" y="0"/>
                      <a:ext cx="9432925" cy="4272596"/>
                    </a:xfrm>
                    <a:prstGeom prst="rect">
                      <a:avLst/>
                    </a:prstGeom>
                    <a:noFill/>
                    <a:ln>
                      <a:noFill/>
                    </a:ln>
                  </pic:spPr>
                </pic:pic>
              </a:graphicData>
            </a:graphic>
          </wp:inline>
        </w:drawing>
      </w:r>
    </w:p>
    <w:p w:rsidR="00190D3C" w:rsidRPr="003F2954" w:rsidRDefault="00190D3C">
      <w:pPr>
        <w:jc w:val="center"/>
        <w:rPr>
          <w:rFonts w:cs="Arial"/>
        </w:rPr>
      </w:pPr>
    </w:p>
    <w:p w:rsidR="00190D3C" w:rsidRPr="003F2954" w:rsidRDefault="00190D3C">
      <w:pPr>
        <w:rPr>
          <w:rFonts w:cs="Arial"/>
        </w:rPr>
      </w:pPr>
    </w:p>
    <w:p w:rsidR="00190D3C" w:rsidRPr="003F2954" w:rsidRDefault="00190D3C">
      <w:pPr>
        <w:pStyle w:val="Kopfzeile"/>
        <w:tabs>
          <w:tab w:val="clear" w:pos="4536"/>
          <w:tab w:val="clear" w:pos="9072"/>
        </w:tabs>
        <w:jc w:val="center"/>
        <w:rPr>
          <w:rFonts w:cs="Arial"/>
        </w:rPr>
        <w:sectPr w:rsidR="00190D3C" w:rsidRPr="003F2954">
          <w:headerReference w:type="even" r:id="rId117"/>
          <w:headerReference w:type="default" r:id="rId118"/>
          <w:headerReference w:type="first" r:id="rId119"/>
          <w:pgSz w:w="16840" w:h="11907" w:orient="landscape" w:code="9"/>
          <w:pgMar w:top="964" w:right="1134" w:bottom="964" w:left="851" w:header="720" w:footer="624" w:gutter="567"/>
          <w:cols w:space="720"/>
          <w:titlePg/>
        </w:sectPr>
      </w:pPr>
    </w:p>
    <w:p w:rsidR="00190D3C" w:rsidRPr="003F2954" w:rsidRDefault="0070228E">
      <w:pPr>
        <w:pStyle w:val="berschrift2"/>
        <w:rPr>
          <w:rFonts w:cs="Arial"/>
        </w:rPr>
      </w:pPr>
      <w:bookmarkStart w:id="331" w:name="_Toc66167997"/>
      <w:r w:rsidRPr="003F2954">
        <w:rPr>
          <w:rFonts w:cs="Arial"/>
        </w:rPr>
        <w:lastRenderedPageBreak/>
        <w:t>Pansenbeständigkeit und Abbaugeschwindigkeit verschiedener Futtermittel</w:t>
      </w:r>
      <w:bookmarkEnd w:id="331"/>
    </w:p>
    <w:p w:rsidR="00190D3C" w:rsidRPr="003F2954" w:rsidRDefault="00190D3C">
      <w:pPr>
        <w:pStyle w:val="Kopfzeile"/>
        <w:tabs>
          <w:tab w:val="clear" w:pos="4536"/>
          <w:tab w:val="clear" w:pos="9072"/>
        </w:tabs>
        <w:jc w:val="center"/>
        <w:rPr>
          <w:rFonts w:cs="Arial"/>
        </w:rPr>
      </w:pPr>
    </w:p>
    <w:tbl>
      <w:tblPr>
        <w:tblW w:w="0" w:type="auto"/>
        <w:tblInd w:w="312"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1602"/>
        <w:gridCol w:w="2084"/>
        <w:gridCol w:w="1063"/>
        <w:gridCol w:w="1063"/>
        <w:gridCol w:w="992"/>
      </w:tblGrid>
      <w:tr w:rsidR="00190D3C" w:rsidRPr="003F2954">
        <w:trPr>
          <w:cantSplit/>
        </w:trPr>
        <w:tc>
          <w:tcPr>
            <w:tcW w:w="1984" w:type="dxa"/>
            <w:vMerge w:val="restart"/>
            <w:tcBorders>
              <w:top w:val="single" w:sz="4" w:space="0" w:color="auto"/>
            </w:tcBorders>
            <w:tcMar>
              <w:left w:w="28" w:type="dxa"/>
              <w:right w:w="28" w:type="dxa"/>
            </w:tcMar>
          </w:tcPr>
          <w:p w:rsidR="00190D3C" w:rsidRPr="003F2954" w:rsidRDefault="0070228E">
            <w:pPr>
              <w:rPr>
                <w:rFonts w:cs="Arial"/>
                <w:b/>
                <w:bCs/>
                <w:sz w:val="20"/>
              </w:rPr>
            </w:pPr>
            <w:r w:rsidRPr="003F2954">
              <w:rPr>
                <w:rFonts w:cs="Arial"/>
                <w:b/>
                <w:bCs/>
                <w:sz w:val="20"/>
              </w:rPr>
              <w:t>Futtermittel</w:t>
            </w:r>
          </w:p>
        </w:tc>
        <w:tc>
          <w:tcPr>
            <w:tcW w:w="1602" w:type="dxa"/>
            <w:vMerge w:val="restart"/>
            <w:tcBorders>
              <w:top w:val="single" w:sz="4" w:space="0" w:color="auto"/>
            </w:tcBorders>
            <w:tcMar>
              <w:left w:w="28" w:type="dxa"/>
              <w:right w:w="28" w:type="dxa"/>
            </w:tcMar>
          </w:tcPr>
          <w:p w:rsidR="00190D3C" w:rsidRPr="003F2954" w:rsidRDefault="0070228E">
            <w:pPr>
              <w:jc w:val="center"/>
              <w:rPr>
                <w:rFonts w:cs="Arial"/>
                <w:b/>
                <w:bCs/>
                <w:sz w:val="20"/>
              </w:rPr>
            </w:pPr>
            <w:r w:rsidRPr="003F2954">
              <w:rPr>
                <w:rFonts w:cs="Arial"/>
                <w:b/>
                <w:bCs/>
                <w:sz w:val="20"/>
              </w:rPr>
              <w:t>Energiegehalt</w:t>
            </w:r>
          </w:p>
          <w:p w:rsidR="00190D3C" w:rsidRPr="003F2954" w:rsidRDefault="0070228E">
            <w:pPr>
              <w:jc w:val="center"/>
              <w:rPr>
                <w:rFonts w:cs="Arial"/>
                <w:b/>
                <w:bCs/>
                <w:sz w:val="20"/>
              </w:rPr>
            </w:pPr>
            <w:r w:rsidRPr="003F2954">
              <w:rPr>
                <w:rFonts w:cs="Arial"/>
                <w:b/>
                <w:bCs/>
                <w:sz w:val="20"/>
              </w:rPr>
              <w:br/>
              <w:t>MJ NEL/kg TM</w:t>
            </w:r>
          </w:p>
        </w:tc>
        <w:tc>
          <w:tcPr>
            <w:tcW w:w="4210" w:type="dxa"/>
            <w:gridSpan w:val="3"/>
            <w:tcBorders>
              <w:top w:val="single" w:sz="4" w:space="0" w:color="auto"/>
              <w:bottom w:val="nil"/>
            </w:tcBorders>
            <w:tcMar>
              <w:left w:w="28" w:type="dxa"/>
              <w:right w:w="28" w:type="dxa"/>
            </w:tcMar>
          </w:tcPr>
          <w:p w:rsidR="00190D3C" w:rsidRPr="003F2954" w:rsidRDefault="0070228E">
            <w:pPr>
              <w:jc w:val="center"/>
              <w:rPr>
                <w:rFonts w:cs="Arial"/>
                <w:b/>
                <w:bCs/>
                <w:sz w:val="20"/>
              </w:rPr>
            </w:pPr>
            <w:r w:rsidRPr="003F2954">
              <w:rPr>
                <w:rFonts w:cs="Arial"/>
                <w:b/>
                <w:bCs/>
                <w:sz w:val="20"/>
              </w:rPr>
              <w:t>Gehalt NFC</w:t>
            </w:r>
          </w:p>
        </w:tc>
        <w:tc>
          <w:tcPr>
            <w:tcW w:w="992" w:type="dxa"/>
            <w:vMerge w:val="restart"/>
            <w:tcBorders>
              <w:top w:val="single" w:sz="4" w:space="0" w:color="auto"/>
            </w:tcBorders>
            <w:tcMar>
              <w:left w:w="28" w:type="dxa"/>
              <w:right w:w="28" w:type="dxa"/>
            </w:tcMar>
          </w:tcPr>
          <w:p w:rsidR="00190D3C" w:rsidRPr="003F2954" w:rsidRDefault="0070228E">
            <w:pPr>
              <w:jc w:val="center"/>
              <w:rPr>
                <w:rFonts w:cs="Arial"/>
                <w:b/>
                <w:bCs/>
                <w:sz w:val="20"/>
              </w:rPr>
            </w:pPr>
            <w:r w:rsidRPr="003F2954">
              <w:rPr>
                <w:rFonts w:cs="Arial"/>
                <w:b/>
                <w:bCs/>
                <w:sz w:val="20"/>
              </w:rPr>
              <w:t>Strukturwert</w:t>
            </w:r>
          </w:p>
          <w:p w:rsidR="00190D3C" w:rsidRPr="003F2954" w:rsidRDefault="0070228E">
            <w:pPr>
              <w:jc w:val="center"/>
              <w:rPr>
                <w:rFonts w:cs="Arial"/>
                <w:b/>
                <w:bCs/>
                <w:sz w:val="20"/>
              </w:rPr>
            </w:pPr>
            <w:r w:rsidRPr="003F2954">
              <w:rPr>
                <w:rFonts w:cs="Arial"/>
                <w:b/>
                <w:bCs/>
                <w:sz w:val="20"/>
              </w:rPr>
              <w:t>SW/kg TM</w:t>
            </w:r>
          </w:p>
        </w:tc>
      </w:tr>
      <w:tr w:rsidR="00190D3C" w:rsidRPr="003F2954">
        <w:trPr>
          <w:cantSplit/>
        </w:trPr>
        <w:tc>
          <w:tcPr>
            <w:tcW w:w="1984" w:type="dxa"/>
            <w:vMerge/>
            <w:tcMar>
              <w:left w:w="28" w:type="dxa"/>
              <w:right w:w="28" w:type="dxa"/>
            </w:tcMar>
          </w:tcPr>
          <w:p w:rsidR="00190D3C" w:rsidRPr="003F2954" w:rsidRDefault="00190D3C">
            <w:pPr>
              <w:rPr>
                <w:rFonts w:cs="Arial"/>
                <w:b/>
                <w:bCs/>
                <w:sz w:val="20"/>
              </w:rPr>
            </w:pPr>
          </w:p>
        </w:tc>
        <w:tc>
          <w:tcPr>
            <w:tcW w:w="1602" w:type="dxa"/>
            <w:vMerge/>
            <w:tcMar>
              <w:left w:w="28" w:type="dxa"/>
              <w:right w:w="28" w:type="dxa"/>
            </w:tcMar>
          </w:tcPr>
          <w:p w:rsidR="00190D3C" w:rsidRPr="003F2954" w:rsidRDefault="00190D3C">
            <w:pPr>
              <w:rPr>
                <w:rFonts w:cs="Arial"/>
                <w:b/>
                <w:bCs/>
                <w:sz w:val="20"/>
              </w:rPr>
            </w:pPr>
          </w:p>
        </w:tc>
        <w:tc>
          <w:tcPr>
            <w:tcW w:w="2084" w:type="dxa"/>
            <w:vMerge w:val="restart"/>
            <w:tcBorders>
              <w:top w:val="nil"/>
              <w:bottom w:val="nil"/>
            </w:tcBorders>
            <w:tcMar>
              <w:left w:w="28" w:type="dxa"/>
              <w:right w:w="28" w:type="dxa"/>
            </w:tcMar>
          </w:tcPr>
          <w:p w:rsidR="00190D3C" w:rsidRPr="003F2954" w:rsidRDefault="0070228E">
            <w:pPr>
              <w:jc w:val="center"/>
              <w:rPr>
                <w:rFonts w:cs="Arial"/>
                <w:b/>
                <w:bCs/>
                <w:sz w:val="20"/>
              </w:rPr>
            </w:pPr>
            <w:r w:rsidRPr="003F2954">
              <w:rPr>
                <w:rFonts w:cs="Arial"/>
                <w:b/>
                <w:bCs/>
                <w:sz w:val="20"/>
              </w:rPr>
              <w:t>dav. pansenfermentierbar g/kg TM</w:t>
            </w:r>
          </w:p>
        </w:tc>
        <w:tc>
          <w:tcPr>
            <w:tcW w:w="2126" w:type="dxa"/>
            <w:gridSpan w:val="2"/>
            <w:tcBorders>
              <w:top w:val="nil"/>
              <w:bottom w:val="nil"/>
            </w:tcBorders>
            <w:tcMar>
              <w:left w:w="28" w:type="dxa"/>
              <w:right w:w="28" w:type="dxa"/>
            </w:tcMar>
          </w:tcPr>
          <w:p w:rsidR="00190D3C" w:rsidRPr="003F2954" w:rsidRDefault="0070228E">
            <w:pPr>
              <w:jc w:val="center"/>
              <w:rPr>
                <w:rFonts w:cs="Arial"/>
                <w:b/>
                <w:bCs/>
                <w:sz w:val="20"/>
              </w:rPr>
            </w:pPr>
            <w:r w:rsidRPr="003F2954">
              <w:rPr>
                <w:rFonts w:cs="Arial"/>
                <w:b/>
                <w:bCs/>
                <w:sz w:val="20"/>
              </w:rPr>
              <w:t>dav. pansenbeständig</w:t>
            </w:r>
          </w:p>
        </w:tc>
        <w:tc>
          <w:tcPr>
            <w:tcW w:w="992" w:type="dxa"/>
            <w:vMerge/>
            <w:tcMar>
              <w:left w:w="28" w:type="dxa"/>
              <w:right w:w="28" w:type="dxa"/>
            </w:tcMar>
          </w:tcPr>
          <w:p w:rsidR="00190D3C" w:rsidRPr="003F2954" w:rsidRDefault="00190D3C">
            <w:pPr>
              <w:jc w:val="center"/>
              <w:rPr>
                <w:rFonts w:cs="Arial"/>
                <w:b/>
                <w:bCs/>
                <w:sz w:val="20"/>
              </w:rPr>
            </w:pPr>
          </w:p>
        </w:tc>
      </w:tr>
      <w:tr w:rsidR="00190D3C" w:rsidRPr="003F2954">
        <w:trPr>
          <w:cantSplit/>
        </w:trPr>
        <w:tc>
          <w:tcPr>
            <w:tcW w:w="1984" w:type="dxa"/>
            <w:vMerge/>
            <w:tcBorders>
              <w:bottom w:val="single" w:sz="4" w:space="0" w:color="auto"/>
            </w:tcBorders>
            <w:tcMar>
              <w:left w:w="28" w:type="dxa"/>
              <w:right w:w="28" w:type="dxa"/>
            </w:tcMar>
          </w:tcPr>
          <w:p w:rsidR="00190D3C" w:rsidRPr="003F2954" w:rsidRDefault="00190D3C">
            <w:pPr>
              <w:rPr>
                <w:rFonts w:cs="Arial"/>
                <w:b/>
                <w:bCs/>
                <w:sz w:val="20"/>
              </w:rPr>
            </w:pPr>
          </w:p>
        </w:tc>
        <w:tc>
          <w:tcPr>
            <w:tcW w:w="1602" w:type="dxa"/>
            <w:vMerge/>
            <w:tcBorders>
              <w:bottom w:val="single" w:sz="4" w:space="0" w:color="auto"/>
            </w:tcBorders>
            <w:tcMar>
              <w:left w:w="28" w:type="dxa"/>
              <w:right w:w="28" w:type="dxa"/>
            </w:tcMar>
          </w:tcPr>
          <w:p w:rsidR="00190D3C" w:rsidRPr="003F2954" w:rsidRDefault="00190D3C">
            <w:pPr>
              <w:rPr>
                <w:rFonts w:cs="Arial"/>
                <w:b/>
                <w:bCs/>
                <w:sz w:val="20"/>
              </w:rPr>
            </w:pPr>
          </w:p>
        </w:tc>
        <w:tc>
          <w:tcPr>
            <w:tcW w:w="2084" w:type="dxa"/>
            <w:vMerge/>
            <w:tcBorders>
              <w:top w:val="nil"/>
              <w:bottom w:val="single" w:sz="4" w:space="0" w:color="auto"/>
            </w:tcBorders>
            <w:tcMar>
              <w:left w:w="28" w:type="dxa"/>
              <w:right w:w="28" w:type="dxa"/>
            </w:tcMar>
          </w:tcPr>
          <w:p w:rsidR="00190D3C" w:rsidRPr="003F2954" w:rsidRDefault="00190D3C">
            <w:pPr>
              <w:jc w:val="center"/>
              <w:rPr>
                <w:rFonts w:cs="Arial"/>
                <w:b/>
                <w:bCs/>
                <w:sz w:val="20"/>
              </w:rPr>
            </w:pPr>
          </w:p>
        </w:tc>
        <w:tc>
          <w:tcPr>
            <w:tcW w:w="1063" w:type="dxa"/>
            <w:tcBorders>
              <w:top w:val="nil"/>
              <w:bottom w:val="single" w:sz="4" w:space="0" w:color="auto"/>
            </w:tcBorders>
            <w:tcMar>
              <w:left w:w="28" w:type="dxa"/>
              <w:right w:w="28" w:type="dxa"/>
            </w:tcMar>
          </w:tcPr>
          <w:p w:rsidR="00190D3C" w:rsidRPr="003F2954" w:rsidRDefault="0070228E">
            <w:pPr>
              <w:jc w:val="center"/>
              <w:rPr>
                <w:rFonts w:cs="Arial"/>
                <w:b/>
                <w:bCs/>
                <w:sz w:val="20"/>
              </w:rPr>
            </w:pPr>
            <w:r w:rsidRPr="003F2954">
              <w:rPr>
                <w:rFonts w:cs="Arial"/>
                <w:b/>
                <w:bCs/>
                <w:sz w:val="20"/>
              </w:rPr>
              <w:t>g/kg TM</w:t>
            </w:r>
          </w:p>
        </w:tc>
        <w:tc>
          <w:tcPr>
            <w:tcW w:w="1063" w:type="dxa"/>
            <w:tcBorders>
              <w:top w:val="nil"/>
              <w:bottom w:val="single" w:sz="4" w:space="0" w:color="auto"/>
            </w:tcBorders>
            <w:tcMar>
              <w:left w:w="28" w:type="dxa"/>
              <w:right w:w="28" w:type="dxa"/>
            </w:tcMar>
          </w:tcPr>
          <w:p w:rsidR="00190D3C" w:rsidRPr="003F2954" w:rsidRDefault="0070228E">
            <w:pPr>
              <w:jc w:val="center"/>
              <w:rPr>
                <w:rFonts w:cs="Arial"/>
                <w:b/>
                <w:bCs/>
                <w:sz w:val="20"/>
              </w:rPr>
            </w:pPr>
            <w:r w:rsidRPr="003F2954">
              <w:rPr>
                <w:rFonts w:cs="Arial"/>
                <w:b/>
                <w:bCs/>
                <w:sz w:val="20"/>
              </w:rPr>
              <w:t>% d. TM</w:t>
            </w:r>
          </w:p>
        </w:tc>
        <w:tc>
          <w:tcPr>
            <w:tcW w:w="992" w:type="dxa"/>
            <w:vMerge/>
            <w:tcBorders>
              <w:bottom w:val="single" w:sz="4" w:space="0" w:color="auto"/>
            </w:tcBorders>
            <w:tcMar>
              <w:left w:w="28" w:type="dxa"/>
              <w:right w:w="28" w:type="dxa"/>
            </w:tcMar>
          </w:tcPr>
          <w:p w:rsidR="00190D3C" w:rsidRPr="003F2954" w:rsidRDefault="00190D3C">
            <w:pPr>
              <w:jc w:val="center"/>
              <w:rPr>
                <w:rFonts w:cs="Arial"/>
                <w:b/>
                <w:bCs/>
                <w:sz w:val="20"/>
              </w:rPr>
            </w:pPr>
          </w:p>
        </w:tc>
      </w:tr>
      <w:tr w:rsidR="00190D3C" w:rsidRPr="003F2954">
        <w:tc>
          <w:tcPr>
            <w:tcW w:w="1984" w:type="dxa"/>
            <w:tcBorders>
              <w:top w:val="single" w:sz="4" w:space="0" w:color="auto"/>
              <w:bottom w:val="single" w:sz="4" w:space="0" w:color="auto"/>
            </w:tcBorders>
            <w:tcMar>
              <w:left w:w="28" w:type="dxa"/>
              <w:right w:w="28" w:type="dxa"/>
            </w:tcMar>
          </w:tcPr>
          <w:p w:rsidR="00190D3C" w:rsidRPr="003F2954" w:rsidRDefault="0070228E">
            <w:pPr>
              <w:rPr>
                <w:rFonts w:cs="Arial"/>
                <w:sz w:val="20"/>
              </w:rPr>
            </w:pPr>
            <w:r w:rsidRPr="003F2954">
              <w:rPr>
                <w:rFonts w:cs="Arial"/>
                <w:sz w:val="20"/>
              </w:rPr>
              <w:t>Gerste</w:t>
            </w:r>
          </w:p>
        </w:tc>
        <w:tc>
          <w:tcPr>
            <w:tcW w:w="1602" w:type="dxa"/>
            <w:tcBorders>
              <w:top w:val="single" w:sz="4" w:space="0" w:color="auto"/>
              <w:bottom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8,2</w:t>
            </w:r>
          </w:p>
        </w:tc>
        <w:tc>
          <w:tcPr>
            <w:tcW w:w="2084" w:type="dxa"/>
            <w:tcBorders>
              <w:top w:val="single" w:sz="4" w:space="0" w:color="auto"/>
              <w:bottom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550****</w:t>
            </w:r>
          </w:p>
        </w:tc>
        <w:tc>
          <w:tcPr>
            <w:tcW w:w="1063" w:type="dxa"/>
            <w:tcBorders>
              <w:top w:val="single" w:sz="4" w:space="0" w:color="auto"/>
              <w:bottom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90</w:t>
            </w:r>
          </w:p>
        </w:tc>
        <w:tc>
          <w:tcPr>
            <w:tcW w:w="1063" w:type="dxa"/>
            <w:tcBorders>
              <w:top w:val="single" w:sz="4" w:space="0" w:color="auto"/>
              <w:bottom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14</w:t>
            </w:r>
          </w:p>
        </w:tc>
        <w:tc>
          <w:tcPr>
            <w:tcW w:w="992" w:type="dxa"/>
            <w:tcBorders>
              <w:top w:val="single" w:sz="4" w:space="0" w:color="auto"/>
              <w:bottom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-0,06</w:t>
            </w:r>
          </w:p>
        </w:tc>
      </w:tr>
      <w:tr w:rsidR="00190D3C" w:rsidRPr="003F2954">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rPr>
                <w:rFonts w:cs="Arial"/>
                <w:i/>
                <w:iCs/>
                <w:sz w:val="20"/>
              </w:rPr>
            </w:pPr>
            <w:r w:rsidRPr="003F2954">
              <w:rPr>
                <w:rFonts w:cs="Arial"/>
                <w:i/>
                <w:iCs/>
                <w:sz w:val="20"/>
              </w:rPr>
              <w:t>Weizen</w:t>
            </w:r>
          </w:p>
        </w:tc>
        <w:tc>
          <w:tcPr>
            <w:tcW w:w="1602"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8,5</w:t>
            </w: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605****</w:t>
            </w:r>
          </w:p>
        </w:tc>
        <w:tc>
          <w:tcPr>
            <w:tcW w:w="1063"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100</w:t>
            </w:r>
          </w:p>
        </w:tc>
        <w:tc>
          <w:tcPr>
            <w:tcW w:w="1063"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14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-0,15</w:t>
            </w:r>
          </w:p>
        </w:tc>
      </w:tr>
      <w:tr w:rsidR="00190D3C" w:rsidRPr="003F2954">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rPr>
                <w:rFonts w:cs="Arial"/>
                <w:i/>
                <w:iCs/>
                <w:sz w:val="20"/>
              </w:rPr>
            </w:pPr>
            <w:r w:rsidRPr="003F2954">
              <w:rPr>
                <w:rFonts w:cs="Arial"/>
                <w:i/>
                <w:iCs/>
                <w:sz w:val="20"/>
              </w:rPr>
              <w:t>Körnermais</w:t>
            </w:r>
          </w:p>
        </w:tc>
        <w:tc>
          <w:tcPr>
            <w:tcW w:w="1602"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8,4</w:t>
            </w: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425   *</w:t>
            </w:r>
          </w:p>
        </w:tc>
        <w:tc>
          <w:tcPr>
            <w:tcW w:w="1063"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295</w:t>
            </w:r>
          </w:p>
        </w:tc>
        <w:tc>
          <w:tcPr>
            <w:tcW w:w="1063"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41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190D3C" w:rsidRPr="003F2954" w:rsidRDefault="0070228E">
            <w:pPr>
              <w:jc w:val="center"/>
              <w:rPr>
                <w:rFonts w:cs="Arial"/>
                <w:i/>
                <w:iCs/>
                <w:sz w:val="20"/>
              </w:rPr>
            </w:pPr>
            <w:r w:rsidRPr="003F2954">
              <w:rPr>
                <w:rFonts w:cs="Arial"/>
                <w:i/>
                <w:iCs/>
                <w:sz w:val="20"/>
              </w:rPr>
              <w:t xml:space="preserve"> 0,22</w:t>
            </w:r>
          </w:p>
        </w:tc>
      </w:tr>
      <w:tr w:rsidR="00190D3C" w:rsidRPr="003F2954">
        <w:tc>
          <w:tcPr>
            <w:tcW w:w="1984" w:type="dxa"/>
            <w:tcBorders>
              <w:top w:val="single" w:sz="4" w:space="0" w:color="auto"/>
            </w:tcBorders>
            <w:tcMar>
              <w:left w:w="28" w:type="dxa"/>
              <w:right w:w="28" w:type="dxa"/>
            </w:tcMar>
          </w:tcPr>
          <w:p w:rsidR="00190D3C" w:rsidRPr="003F2954" w:rsidRDefault="0070228E">
            <w:pPr>
              <w:rPr>
                <w:rFonts w:cs="Arial"/>
                <w:sz w:val="20"/>
              </w:rPr>
            </w:pPr>
            <w:r w:rsidRPr="003F2954">
              <w:rPr>
                <w:rFonts w:cs="Arial"/>
                <w:sz w:val="20"/>
              </w:rPr>
              <w:t>Melasseschnitzel</w:t>
            </w:r>
          </w:p>
        </w:tc>
        <w:tc>
          <w:tcPr>
            <w:tcW w:w="1602" w:type="dxa"/>
            <w:tcBorders>
              <w:top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7,7</w:t>
            </w:r>
          </w:p>
        </w:tc>
        <w:tc>
          <w:tcPr>
            <w:tcW w:w="2084" w:type="dxa"/>
            <w:tcBorders>
              <w:top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455****</w:t>
            </w:r>
          </w:p>
        </w:tc>
        <w:tc>
          <w:tcPr>
            <w:tcW w:w="1063" w:type="dxa"/>
            <w:tcBorders>
              <w:top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0</w:t>
            </w:r>
          </w:p>
        </w:tc>
        <w:tc>
          <w:tcPr>
            <w:tcW w:w="1063" w:type="dxa"/>
            <w:tcBorders>
              <w:top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0</w:t>
            </w:r>
          </w:p>
        </w:tc>
        <w:tc>
          <w:tcPr>
            <w:tcW w:w="992" w:type="dxa"/>
            <w:tcBorders>
              <w:top w:val="single" w:sz="4" w:space="0" w:color="auto"/>
            </w:tcBorders>
            <w:tcMar>
              <w:left w:w="28" w:type="dxa"/>
              <w:right w:w="28" w:type="dxa"/>
            </w:tcMar>
          </w:tcPr>
          <w:p w:rsidR="00190D3C" w:rsidRPr="003F2954" w:rsidRDefault="0070228E">
            <w:pPr>
              <w:jc w:val="center"/>
              <w:rPr>
                <w:rFonts w:cs="Arial"/>
                <w:sz w:val="20"/>
              </w:rPr>
            </w:pPr>
            <w:r w:rsidRPr="003F2954">
              <w:rPr>
                <w:rFonts w:cs="Arial"/>
                <w:sz w:val="20"/>
              </w:rPr>
              <w:t xml:space="preserve"> 0,16</w:t>
            </w:r>
          </w:p>
        </w:tc>
      </w:tr>
      <w:tr w:rsidR="00190D3C" w:rsidRPr="003F2954">
        <w:tc>
          <w:tcPr>
            <w:tcW w:w="1984" w:type="dxa"/>
            <w:tcMar>
              <w:left w:w="28" w:type="dxa"/>
              <w:right w:w="28" w:type="dxa"/>
            </w:tcMar>
          </w:tcPr>
          <w:p w:rsidR="00190D3C" w:rsidRPr="003F2954" w:rsidRDefault="0070228E">
            <w:pPr>
              <w:rPr>
                <w:rFonts w:cs="Arial"/>
                <w:sz w:val="20"/>
              </w:rPr>
            </w:pPr>
            <w:r w:rsidRPr="003F2954">
              <w:rPr>
                <w:rFonts w:cs="Arial"/>
                <w:sz w:val="20"/>
              </w:rPr>
              <w:t>Erbsen</w:t>
            </w:r>
          </w:p>
        </w:tc>
        <w:tc>
          <w:tcPr>
            <w:tcW w:w="1602" w:type="dxa"/>
            <w:tcMar>
              <w:left w:w="28" w:type="dxa"/>
              <w:right w:w="28" w:type="dxa"/>
            </w:tcMar>
          </w:tcPr>
          <w:p w:rsidR="00190D3C" w:rsidRPr="003F2954" w:rsidRDefault="0070228E">
            <w:pPr>
              <w:jc w:val="center"/>
              <w:rPr>
                <w:rFonts w:cs="Arial"/>
                <w:sz w:val="20"/>
              </w:rPr>
            </w:pPr>
            <w:r w:rsidRPr="003F2954">
              <w:rPr>
                <w:rFonts w:cs="Arial"/>
                <w:sz w:val="20"/>
              </w:rPr>
              <w:t>8,5</w:t>
            </w:r>
          </w:p>
        </w:tc>
        <w:tc>
          <w:tcPr>
            <w:tcW w:w="2084" w:type="dxa"/>
            <w:tcMar>
              <w:left w:w="28" w:type="dxa"/>
              <w:right w:w="28" w:type="dxa"/>
            </w:tcMar>
          </w:tcPr>
          <w:p w:rsidR="00190D3C" w:rsidRPr="003F2954" w:rsidRDefault="0070228E">
            <w:pPr>
              <w:jc w:val="center"/>
              <w:rPr>
                <w:rFonts w:cs="Arial"/>
                <w:sz w:val="20"/>
              </w:rPr>
            </w:pPr>
            <w:r w:rsidRPr="003F2954">
              <w:rPr>
                <w:rFonts w:cs="Arial"/>
                <w:sz w:val="20"/>
              </w:rPr>
              <w:t>460****</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120</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21</w:t>
            </w:r>
          </w:p>
        </w:tc>
        <w:tc>
          <w:tcPr>
            <w:tcW w:w="992" w:type="dxa"/>
            <w:tcMar>
              <w:left w:w="28" w:type="dxa"/>
              <w:right w:w="28" w:type="dxa"/>
            </w:tcMar>
          </w:tcPr>
          <w:p w:rsidR="00190D3C" w:rsidRPr="003F2954" w:rsidRDefault="0070228E">
            <w:pPr>
              <w:jc w:val="center"/>
              <w:rPr>
                <w:rFonts w:cs="Arial"/>
                <w:sz w:val="20"/>
              </w:rPr>
            </w:pPr>
            <w:r w:rsidRPr="003F2954">
              <w:rPr>
                <w:rFonts w:cs="Arial"/>
                <w:sz w:val="20"/>
              </w:rPr>
              <w:t xml:space="preserve"> 0,08</w:t>
            </w:r>
          </w:p>
        </w:tc>
      </w:tr>
      <w:tr w:rsidR="00190D3C" w:rsidRPr="003F2954">
        <w:tc>
          <w:tcPr>
            <w:tcW w:w="1984" w:type="dxa"/>
            <w:tcMar>
              <w:left w:w="28" w:type="dxa"/>
              <w:right w:w="28" w:type="dxa"/>
            </w:tcMar>
          </w:tcPr>
          <w:p w:rsidR="00190D3C" w:rsidRPr="003F2954" w:rsidRDefault="0070228E">
            <w:pPr>
              <w:rPr>
                <w:rFonts w:cs="Arial"/>
                <w:sz w:val="20"/>
              </w:rPr>
            </w:pPr>
            <w:r w:rsidRPr="003F2954">
              <w:rPr>
                <w:rFonts w:cs="Arial"/>
                <w:sz w:val="20"/>
              </w:rPr>
              <w:t>Maissilage</w:t>
            </w:r>
          </w:p>
        </w:tc>
        <w:tc>
          <w:tcPr>
            <w:tcW w:w="1602" w:type="dxa"/>
            <w:tcMar>
              <w:left w:w="28" w:type="dxa"/>
              <w:right w:w="28" w:type="dxa"/>
            </w:tcMar>
          </w:tcPr>
          <w:p w:rsidR="00190D3C" w:rsidRPr="003F2954" w:rsidRDefault="0070228E">
            <w:pPr>
              <w:jc w:val="center"/>
              <w:rPr>
                <w:rFonts w:cs="Arial"/>
                <w:sz w:val="20"/>
              </w:rPr>
            </w:pPr>
            <w:r w:rsidRPr="003F2954">
              <w:rPr>
                <w:rFonts w:cs="Arial"/>
                <w:sz w:val="20"/>
              </w:rPr>
              <w:t>6,9</w:t>
            </w:r>
          </w:p>
        </w:tc>
        <w:tc>
          <w:tcPr>
            <w:tcW w:w="2084" w:type="dxa"/>
            <w:tcMar>
              <w:left w:w="28" w:type="dxa"/>
              <w:right w:w="28" w:type="dxa"/>
            </w:tcMar>
          </w:tcPr>
          <w:p w:rsidR="00190D3C" w:rsidRPr="003F2954" w:rsidRDefault="0070228E">
            <w:pPr>
              <w:jc w:val="center"/>
              <w:rPr>
                <w:rFonts w:cs="Arial"/>
                <w:sz w:val="20"/>
              </w:rPr>
            </w:pPr>
            <w:r w:rsidRPr="003F2954">
              <w:rPr>
                <w:rFonts w:cs="Arial"/>
                <w:sz w:val="20"/>
              </w:rPr>
              <w:t>510  **</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35</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7</w:t>
            </w:r>
          </w:p>
        </w:tc>
        <w:tc>
          <w:tcPr>
            <w:tcW w:w="992" w:type="dxa"/>
            <w:tcMar>
              <w:left w:w="28" w:type="dxa"/>
              <w:right w:w="28" w:type="dxa"/>
            </w:tcMar>
          </w:tcPr>
          <w:p w:rsidR="00190D3C" w:rsidRPr="003F2954" w:rsidRDefault="0070228E">
            <w:pPr>
              <w:jc w:val="center"/>
              <w:rPr>
                <w:rFonts w:cs="Arial"/>
                <w:sz w:val="20"/>
              </w:rPr>
            </w:pPr>
            <w:r w:rsidRPr="003F2954">
              <w:rPr>
                <w:rFonts w:cs="Arial"/>
                <w:sz w:val="20"/>
              </w:rPr>
              <w:t xml:space="preserve"> 1,49</w:t>
            </w:r>
          </w:p>
        </w:tc>
      </w:tr>
      <w:tr w:rsidR="00190D3C" w:rsidRPr="003F2954">
        <w:tc>
          <w:tcPr>
            <w:tcW w:w="1984" w:type="dxa"/>
            <w:tcMar>
              <w:left w:w="28" w:type="dxa"/>
              <w:right w:w="28" w:type="dxa"/>
            </w:tcMar>
          </w:tcPr>
          <w:p w:rsidR="00190D3C" w:rsidRPr="003F2954" w:rsidRDefault="0070228E">
            <w:pPr>
              <w:rPr>
                <w:rFonts w:cs="Arial"/>
                <w:sz w:val="20"/>
              </w:rPr>
            </w:pPr>
            <w:r w:rsidRPr="003F2954">
              <w:rPr>
                <w:rFonts w:cs="Arial"/>
                <w:sz w:val="20"/>
              </w:rPr>
              <w:t>Kartoffel</w:t>
            </w:r>
          </w:p>
        </w:tc>
        <w:tc>
          <w:tcPr>
            <w:tcW w:w="1602" w:type="dxa"/>
            <w:tcMar>
              <w:left w:w="28" w:type="dxa"/>
              <w:right w:w="28" w:type="dxa"/>
            </w:tcMar>
          </w:tcPr>
          <w:p w:rsidR="00190D3C" w:rsidRPr="003F2954" w:rsidRDefault="0070228E">
            <w:pPr>
              <w:jc w:val="center"/>
              <w:rPr>
                <w:rFonts w:cs="Arial"/>
                <w:sz w:val="20"/>
              </w:rPr>
            </w:pPr>
            <w:r w:rsidRPr="003F2954">
              <w:rPr>
                <w:rFonts w:cs="Arial"/>
                <w:sz w:val="20"/>
              </w:rPr>
              <w:t>8,4</w:t>
            </w:r>
          </w:p>
        </w:tc>
        <w:tc>
          <w:tcPr>
            <w:tcW w:w="2084" w:type="dxa"/>
            <w:tcMar>
              <w:left w:w="28" w:type="dxa"/>
              <w:right w:w="28" w:type="dxa"/>
            </w:tcMar>
          </w:tcPr>
          <w:p w:rsidR="00190D3C" w:rsidRPr="003F2954" w:rsidRDefault="0070228E">
            <w:pPr>
              <w:jc w:val="center"/>
              <w:rPr>
                <w:rFonts w:cs="Arial"/>
                <w:sz w:val="20"/>
              </w:rPr>
            </w:pPr>
            <w:r w:rsidRPr="003F2954">
              <w:rPr>
                <w:rFonts w:cs="Arial"/>
                <w:sz w:val="20"/>
              </w:rPr>
              <w:t>555  **</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235</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30</w:t>
            </w:r>
          </w:p>
        </w:tc>
        <w:tc>
          <w:tcPr>
            <w:tcW w:w="992" w:type="dxa"/>
            <w:tcMar>
              <w:left w:w="28" w:type="dxa"/>
              <w:right w:w="28" w:type="dxa"/>
            </w:tcMar>
          </w:tcPr>
          <w:p w:rsidR="00190D3C" w:rsidRPr="003F2954" w:rsidRDefault="0070228E">
            <w:pPr>
              <w:jc w:val="center"/>
              <w:rPr>
                <w:rFonts w:cs="Arial"/>
                <w:sz w:val="20"/>
              </w:rPr>
            </w:pPr>
            <w:r w:rsidRPr="003F2954">
              <w:rPr>
                <w:rFonts w:cs="Arial"/>
                <w:sz w:val="20"/>
              </w:rPr>
              <w:t xml:space="preserve"> 0,70</w:t>
            </w:r>
          </w:p>
        </w:tc>
      </w:tr>
      <w:tr w:rsidR="00190D3C" w:rsidRPr="003F2954">
        <w:tc>
          <w:tcPr>
            <w:tcW w:w="1984" w:type="dxa"/>
            <w:tcMar>
              <w:left w:w="28" w:type="dxa"/>
              <w:right w:w="28" w:type="dxa"/>
            </w:tcMar>
          </w:tcPr>
          <w:p w:rsidR="00190D3C" w:rsidRPr="003F2954" w:rsidRDefault="0070228E">
            <w:pPr>
              <w:rPr>
                <w:rFonts w:cs="Arial"/>
                <w:sz w:val="20"/>
              </w:rPr>
            </w:pPr>
            <w:r w:rsidRPr="003F2954">
              <w:rPr>
                <w:rFonts w:cs="Arial"/>
                <w:sz w:val="20"/>
              </w:rPr>
              <w:t>Biertreber</w:t>
            </w:r>
          </w:p>
        </w:tc>
        <w:tc>
          <w:tcPr>
            <w:tcW w:w="1602" w:type="dxa"/>
            <w:tcMar>
              <w:left w:w="28" w:type="dxa"/>
              <w:right w:w="28" w:type="dxa"/>
            </w:tcMar>
          </w:tcPr>
          <w:p w:rsidR="00190D3C" w:rsidRPr="003F2954" w:rsidRDefault="0070228E">
            <w:pPr>
              <w:jc w:val="center"/>
              <w:rPr>
                <w:rFonts w:cs="Arial"/>
                <w:sz w:val="20"/>
              </w:rPr>
            </w:pPr>
            <w:r w:rsidRPr="003F2954">
              <w:rPr>
                <w:rFonts w:cs="Arial"/>
                <w:sz w:val="20"/>
              </w:rPr>
              <w:t>6,1</w:t>
            </w:r>
          </w:p>
        </w:tc>
        <w:tc>
          <w:tcPr>
            <w:tcW w:w="2084" w:type="dxa"/>
            <w:tcMar>
              <w:left w:w="28" w:type="dxa"/>
              <w:right w:w="28" w:type="dxa"/>
            </w:tcMar>
          </w:tcPr>
          <w:p w:rsidR="00190D3C" w:rsidRPr="003F2954" w:rsidRDefault="0070228E">
            <w:pPr>
              <w:jc w:val="center"/>
              <w:rPr>
                <w:rFonts w:cs="Arial"/>
                <w:sz w:val="20"/>
              </w:rPr>
            </w:pPr>
            <w:r w:rsidRPr="003F2954">
              <w:rPr>
                <w:rFonts w:cs="Arial"/>
                <w:sz w:val="20"/>
              </w:rPr>
              <w:t xml:space="preserve"> 21  **</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4</w:t>
            </w:r>
          </w:p>
        </w:tc>
        <w:tc>
          <w:tcPr>
            <w:tcW w:w="1063" w:type="dxa"/>
            <w:tcMar>
              <w:left w:w="28" w:type="dxa"/>
              <w:right w:w="28" w:type="dxa"/>
            </w:tcMar>
          </w:tcPr>
          <w:p w:rsidR="00190D3C" w:rsidRPr="003F2954" w:rsidRDefault="0070228E">
            <w:pPr>
              <w:jc w:val="center"/>
              <w:rPr>
                <w:rFonts w:cs="Arial"/>
                <w:sz w:val="20"/>
              </w:rPr>
            </w:pPr>
            <w:r w:rsidRPr="003F2954">
              <w:rPr>
                <w:rFonts w:cs="Arial"/>
                <w:sz w:val="20"/>
              </w:rPr>
              <w:t>16</w:t>
            </w:r>
          </w:p>
        </w:tc>
        <w:tc>
          <w:tcPr>
            <w:tcW w:w="992" w:type="dxa"/>
            <w:tcMar>
              <w:left w:w="28" w:type="dxa"/>
              <w:right w:w="28" w:type="dxa"/>
            </w:tcMar>
          </w:tcPr>
          <w:p w:rsidR="00190D3C" w:rsidRPr="003F2954" w:rsidRDefault="0070228E">
            <w:pPr>
              <w:jc w:val="center"/>
              <w:rPr>
                <w:rFonts w:cs="Arial"/>
                <w:sz w:val="20"/>
              </w:rPr>
            </w:pPr>
            <w:r w:rsidRPr="003F2954">
              <w:rPr>
                <w:rFonts w:cs="Arial"/>
                <w:sz w:val="20"/>
              </w:rPr>
              <w:t xml:space="preserve"> 0,85</w:t>
            </w:r>
          </w:p>
        </w:tc>
      </w:tr>
      <w:tr w:rsidR="00190D3C" w:rsidRPr="003F2954">
        <w:trPr>
          <w:cantSplit/>
        </w:trPr>
        <w:tc>
          <w:tcPr>
            <w:tcW w:w="8788" w:type="dxa"/>
            <w:gridSpan w:val="6"/>
            <w:tcBorders>
              <w:bottom w:val="single" w:sz="4" w:space="0" w:color="auto"/>
            </w:tcBorders>
            <w:tcMar>
              <w:left w:w="28" w:type="dxa"/>
              <w:right w:w="28" w:type="dxa"/>
            </w:tcMar>
          </w:tcPr>
          <w:p w:rsidR="00190D3C" w:rsidRPr="003F2954" w:rsidRDefault="0070228E">
            <w:pPr>
              <w:rPr>
                <w:rFonts w:cs="Arial"/>
                <w:sz w:val="20"/>
              </w:rPr>
            </w:pPr>
            <w:r w:rsidRPr="003F2954">
              <w:rPr>
                <w:rFonts w:cs="Arial"/>
                <w:sz w:val="20"/>
              </w:rPr>
              <w:t>Abbaugeschwindigkeit: * langsam, ** mittel, *** schnell, **** sehr schnell</w:t>
            </w:r>
          </w:p>
          <w:p w:rsidR="00190D3C" w:rsidRPr="003F2954" w:rsidRDefault="00190D3C">
            <w:pPr>
              <w:rPr>
                <w:rFonts w:cs="Arial"/>
                <w:sz w:val="15"/>
                <w:szCs w:val="15"/>
              </w:rPr>
            </w:pPr>
          </w:p>
          <w:p w:rsidR="00190D3C" w:rsidRPr="003F2954" w:rsidRDefault="0070228E">
            <w:pPr>
              <w:rPr>
                <w:rFonts w:cs="Arial"/>
                <w:sz w:val="15"/>
                <w:szCs w:val="15"/>
              </w:rPr>
            </w:pPr>
            <w:r w:rsidRPr="003F2954">
              <w:rPr>
                <w:rFonts w:cs="Arial"/>
                <w:sz w:val="15"/>
                <w:szCs w:val="15"/>
              </w:rPr>
              <w:t xml:space="preserve">Quelle: </w:t>
            </w:r>
            <w:hyperlink r:id="rId120" w:history="1">
              <w:r w:rsidRPr="003F2954">
                <w:rPr>
                  <w:rStyle w:val="Hyperlink"/>
                  <w:rFonts w:cs="Arial"/>
                  <w:sz w:val="15"/>
                  <w:szCs w:val="15"/>
                </w:rPr>
                <w:t>www.deutsche-tiernahrung.de</w:t>
              </w:r>
            </w:hyperlink>
            <w:r w:rsidRPr="003F2954">
              <w:rPr>
                <w:rFonts w:cs="Arial"/>
                <w:sz w:val="15"/>
                <w:szCs w:val="15"/>
              </w:rPr>
              <w:t xml:space="preserve">, 2011; </w:t>
            </w:r>
          </w:p>
          <w:p w:rsidR="00190D3C" w:rsidRPr="003F2954" w:rsidRDefault="0070228E">
            <w:pPr>
              <w:rPr>
                <w:rFonts w:cs="Arial"/>
                <w:sz w:val="15"/>
                <w:szCs w:val="15"/>
              </w:rPr>
            </w:pPr>
            <w:r w:rsidRPr="003F2954">
              <w:rPr>
                <w:rFonts w:cs="Arial"/>
                <w:sz w:val="15"/>
                <w:szCs w:val="15"/>
              </w:rPr>
              <w:t>Grundfutterreport Baden-Württemberg, 2010; DLG-Futterwerttabellen für Wiederkäuer</w:t>
            </w:r>
          </w:p>
        </w:tc>
      </w:tr>
    </w:tbl>
    <w:p w:rsidR="00190D3C" w:rsidRPr="003F2954" w:rsidRDefault="00190D3C">
      <w:pPr>
        <w:pStyle w:val="Kopfzeile"/>
        <w:tabs>
          <w:tab w:val="clear" w:pos="4536"/>
          <w:tab w:val="clear" w:pos="9072"/>
        </w:tabs>
        <w:jc w:val="center"/>
        <w:rPr>
          <w:rFonts w:cs="Arial"/>
        </w:rPr>
      </w:pPr>
    </w:p>
    <w:p w:rsidR="00190D3C" w:rsidRPr="003F2954" w:rsidRDefault="00190D3C">
      <w:pPr>
        <w:pStyle w:val="Kopfzeile"/>
        <w:tabs>
          <w:tab w:val="clear" w:pos="4536"/>
          <w:tab w:val="clear" w:pos="9072"/>
        </w:tabs>
        <w:jc w:val="center"/>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3071"/>
        <w:gridCol w:w="3071"/>
      </w:tblGrid>
      <w:tr w:rsidR="00190D3C" w:rsidRPr="003F2954">
        <w:trPr>
          <w:trHeight w:val="331"/>
        </w:trPr>
        <w:tc>
          <w:tcPr>
            <w:tcW w:w="8820" w:type="dxa"/>
            <w:gridSpan w:val="3"/>
            <w:shd w:val="clear" w:color="auto" w:fill="auto"/>
          </w:tcPr>
          <w:p w:rsidR="00190D3C" w:rsidRPr="003F2954" w:rsidRDefault="0070228E">
            <w:pPr>
              <w:jc w:val="both"/>
              <w:rPr>
                <w:rFonts w:cs="Arial"/>
                <w:b/>
                <w:sz w:val="22"/>
              </w:rPr>
            </w:pPr>
            <w:r w:rsidRPr="003F2954">
              <w:rPr>
                <w:rFonts w:cs="Arial"/>
                <w:b/>
              </w:rPr>
              <w:t>Pansenbeständigkeit des Rohproteins und Abbaugeschwindigkeit</w:t>
            </w:r>
          </w:p>
        </w:tc>
      </w:tr>
      <w:tr w:rsidR="00190D3C" w:rsidRPr="003F2954">
        <w:tc>
          <w:tcPr>
            <w:tcW w:w="2678" w:type="dxa"/>
            <w:shd w:val="clear" w:color="auto" w:fill="auto"/>
          </w:tcPr>
          <w:p w:rsidR="00190D3C" w:rsidRPr="003F2954" w:rsidRDefault="0070228E">
            <w:pPr>
              <w:jc w:val="center"/>
              <w:rPr>
                <w:rFonts w:cs="Arial"/>
                <w:b/>
                <w:sz w:val="22"/>
              </w:rPr>
            </w:pPr>
            <w:r w:rsidRPr="003F2954">
              <w:rPr>
                <w:rFonts w:cs="Arial"/>
                <w:b/>
                <w:sz w:val="22"/>
              </w:rPr>
              <w:t>unter 20 % UDP</w:t>
            </w:r>
          </w:p>
        </w:tc>
        <w:tc>
          <w:tcPr>
            <w:tcW w:w="3071" w:type="dxa"/>
            <w:shd w:val="clear" w:color="auto" w:fill="auto"/>
          </w:tcPr>
          <w:p w:rsidR="00190D3C" w:rsidRPr="003F2954" w:rsidRDefault="0070228E">
            <w:pPr>
              <w:numPr>
                <w:ilvl w:val="0"/>
                <w:numId w:val="11"/>
              </w:numPr>
              <w:jc w:val="center"/>
              <w:rPr>
                <w:rFonts w:cs="Arial"/>
                <w:b/>
                <w:sz w:val="22"/>
              </w:rPr>
            </w:pPr>
            <w:r w:rsidRPr="003F2954">
              <w:rPr>
                <w:rFonts w:cs="Arial"/>
                <w:b/>
                <w:sz w:val="22"/>
              </w:rPr>
              <w:t>– 35 %</w:t>
            </w:r>
          </w:p>
        </w:tc>
        <w:tc>
          <w:tcPr>
            <w:tcW w:w="3071" w:type="dxa"/>
            <w:shd w:val="clear" w:color="auto" w:fill="auto"/>
          </w:tcPr>
          <w:p w:rsidR="00190D3C" w:rsidRPr="003F2954" w:rsidRDefault="0070228E">
            <w:pPr>
              <w:jc w:val="center"/>
              <w:rPr>
                <w:rFonts w:cs="Arial"/>
                <w:b/>
                <w:sz w:val="22"/>
              </w:rPr>
            </w:pPr>
            <w:r w:rsidRPr="003F2954">
              <w:rPr>
                <w:rFonts w:cs="Arial"/>
                <w:b/>
                <w:sz w:val="22"/>
              </w:rPr>
              <w:t>über 35 %</w:t>
            </w:r>
          </w:p>
        </w:tc>
      </w:tr>
      <w:tr w:rsidR="00190D3C" w:rsidRPr="003F2954">
        <w:tc>
          <w:tcPr>
            <w:tcW w:w="2678" w:type="dxa"/>
            <w:shd w:val="clear" w:color="auto" w:fill="auto"/>
          </w:tcPr>
          <w:p w:rsidR="00190D3C" w:rsidRPr="003F2954" w:rsidRDefault="0070228E">
            <w:pPr>
              <w:jc w:val="both"/>
              <w:rPr>
                <w:rFonts w:cs="Arial"/>
                <w:sz w:val="22"/>
              </w:rPr>
            </w:pPr>
            <w:r w:rsidRPr="003F2954">
              <w:rPr>
                <w:rFonts w:cs="Arial"/>
                <w:sz w:val="22"/>
              </w:rPr>
              <w:t>Grassilage, jung     ****</w:t>
            </w:r>
          </w:p>
        </w:tc>
        <w:tc>
          <w:tcPr>
            <w:tcW w:w="3071" w:type="dxa"/>
            <w:shd w:val="clear" w:color="auto" w:fill="auto"/>
          </w:tcPr>
          <w:p w:rsidR="00190D3C" w:rsidRPr="003F2954" w:rsidRDefault="0070228E">
            <w:pPr>
              <w:jc w:val="both"/>
              <w:rPr>
                <w:rFonts w:cs="Arial"/>
                <w:sz w:val="22"/>
              </w:rPr>
            </w:pPr>
            <w:r w:rsidRPr="003F2954">
              <w:rPr>
                <w:rFonts w:cs="Arial"/>
                <w:sz w:val="22"/>
              </w:rPr>
              <w:t>Kleegras                         *</w:t>
            </w:r>
          </w:p>
        </w:tc>
        <w:tc>
          <w:tcPr>
            <w:tcW w:w="3071" w:type="dxa"/>
            <w:shd w:val="clear" w:color="auto" w:fill="auto"/>
          </w:tcPr>
          <w:p w:rsidR="00190D3C" w:rsidRPr="003F2954" w:rsidRDefault="0070228E">
            <w:pPr>
              <w:jc w:val="both"/>
              <w:rPr>
                <w:rFonts w:cs="Arial"/>
                <w:sz w:val="22"/>
              </w:rPr>
            </w:pPr>
            <w:r w:rsidRPr="003F2954">
              <w:rPr>
                <w:rFonts w:cs="Arial"/>
                <w:sz w:val="22"/>
              </w:rPr>
              <w:t>Palmkernschrot               *</w:t>
            </w:r>
          </w:p>
        </w:tc>
      </w:tr>
      <w:tr w:rsidR="00190D3C" w:rsidRPr="003F2954">
        <w:tc>
          <w:tcPr>
            <w:tcW w:w="2678" w:type="dxa"/>
            <w:shd w:val="clear" w:color="auto" w:fill="auto"/>
          </w:tcPr>
          <w:p w:rsidR="00190D3C" w:rsidRPr="003F2954" w:rsidRDefault="0070228E">
            <w:pPr>
              <w:jc w:val="both"/>
              <w:rPr>
                <w:rFonts w:cs="Arial"/>
                <w:sz w:val="22"/>
              </w:rPr>
            </w:pPr>
            <w:r w:rsidRPr="003F2954">
              <w:rPr>
                <w:rFonts w:cs="Arial"/>
                <w:sz w:val="22"/>
              </w:rPr>
              <w:t>Grünland, jung       ****</w:t>
            </w:r>
          </w:p>
        </w:tc>
        <w:tc>
          <w:tcPr>
            <w:tcW w:w="3071" w:type="dxa"/>
            <w:shd w:val="clear" w:color="auto" w:fill="auto"/>
          </w:tcPr>
          <w:p w:rsidR="00190D3C" w:rsidRPr="003F2954" w:rsidRDefault="0070228E">
            <w:pPr>
              <w:jc w:val="both"/>
              <w:rPr>
                <w:rFonts w:cs="Arial"/>
                <w:sz w:val="22"/>
              </w:rPr>
            </w:pPr>
            <w:r w:rsidRPr="003F2954">
              <w:rPr>
                <w:rFonts w:cs="Arial"/>
                <w:sz w:val="22"/>
              </w:rPr>
              <w:t>Heu                             **(*)</w:t>
            </w:r>
          </w:p>
        </w:tc>
        <w:tc>
          <w:tcPr>
            <w:tcW w:w="3071" w:type="dxa"/>
            <w:shd w:val="clear" w:color="auto" w:fill="auto"/>
          </w:tcPr>
          <w:p w:rsidR="00190D3C" w:rsidRPr="003F2954" w:rsidRDefault="0070228E">
            <w:pPr>
              <w:jc w:val="both"/>
              <w:rPr>
                <w:rFonts w:cs="Arial"/>
                <w:sz w:val="22"/>
              </w:rPr>
            </w:pPr>
            <w:r w:rsidRPr="003F2954">
              <w:rPr>
                <w:rFonts w:cs="Arial"/>
                <w:sz w:val="22"/>
              </w:rPr>
              <w:t>CCM                               **</w:t>
            </w:r>
          </w:p>
        </w:tc>
      </w:tr>
      <w:tr w:rsidR="00190D3C" w:rsidRPr="003F2954">
        <w:tc>
          <w:tcPr>
            <w:tcW w:w="2678" w:type="dxa"/>
            <w:shd w:val="clear" w:color="auto" w:fill="auto"/>
          </w:tcPr>
          <w:p w:rsidR="00190D3C" w:rsidRPr="003F2954" w:rsidRDefault="0070228E">
            <w:pPr>
              <w:jc w:val="both"/>
              <w:rPr>
                <w:rFonts w:cs="Arial"/>
                <w:sz w:val="22"/>
              </w:rPr>
            </w:pPr>
            <w:r w:rsidRPr="003F2954">
              <w:rPr>
                <w:rFonts w:cs="Arial"/>
                <w:sz w:val="22"/>
              </w:rPr>
              <w:t>Harnstoff                ****</w:t>
            </w:r>
          </w:p>
        </w:tc>
        <w:tc>
          <w:tcPr>
            <w:tcW w:w="3071" w:type="dxa"/>
            <w:shd w:val="clear" w:color="auto" w:fill="auto"/>
          </w:tcPr>
          <w:p w:rsidR="00190D3C" w:rsidRPr="003F2954" w:rsidRDefault="0070228E">
            <w:pPr>
              <w:jc w:val="both"/>
              <w:rPr>
                <w:rFonts w:cs="Arial"/>
                <w:sz w:val="22"/>
              </w:rPr>
            </w:pPr>
            <w:r w:rsidRPr="003F2954">
              <w:rPr>
                <w:rFonts w:cs="Arial"/>
                <w:sz w:val="22"/>
              </w:rPr>
              <w:t>Grünland, mittel           ***</w:t>
            </w:r>
          </w:p>
        </w:tc>
        <w:tc>
          <w:tcPr>
            <w:tcW w:w="3071" w:type="dxa"/>
            <w:shd w:val="clear" w:color="auto" w:fill="auto"/>
          </w:tcPr>
          <w:p w:rsidR="00190D3C" w:rsidRPr="003F2954" w:rsidRDefault="0070228E">
            <w:pPr>
              <w:jc w:val="both"/>
              <w:rPr>
                <w:rFonts w:cs="Arial"/>
                <w:sz w:val="22"/>
              </w:rPr>
            </w:pPr>
            <w:r w:rsidRPr="003F2954">
              <w:rPr>
                <w:rFonts w:cs="Arial"/>
                <w:sz w:val="22"/>
              </w:rPr>
              <w:t>Grünmehl                        **</w:t>
            </w: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Maissilage                   ***</w:t>
            </w:r>
          </w:p>
        </w:tc>
        <w:tc>
          <w:tcPr>
            <w:tcW w:w="3071" w:type="dxa"/>
            <w:shd w:val="clear" w:color="auto" w:fill="auto"/>
          </w:tcPr>
          <w:p w:rsidR="00190D3C" w:rsidRPr="003F2954" w:rsidRDefault="0070228E">
            <w:pPr>
              <w:jc w:val="both"/>
              <w:rPr>
                <w:rFonts w:cs="Arial"/>
                <w:sz w:val="22"/>
              </w:rPr>
            </w:pPr>
            <w:r w:rsidRPr="003F2954">
              <w:rPr>
                <w:rFonts w:cs="Arial"/>
                <w:sz w:val="22"/>
              </w:rPr>
              <w:t>Maiskleberfutter              **</w:t>
            </w: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Sonnenblumenschrot  ***</w:t>
            </w:r>
          </w:p>
        </w:tc>
        <w:tc>
          <w:tcPr>
            <w:tcW w:w="3071" w:type="dxa"/>
            <w:shd w:val="clear" w:color="auto" w:fill="auto"/>
          </w:tcPr>
          <w:p w:rsidR="00190D3C" w:rsidRPr="003F2954" w:rsidRDefault="0070228E">
            <w:pPr>
              <w:jc w:val="both"/>
              <w:rPr>
                <w:rFonts w:cs="Arial"/>
                <w:sz w:val="22"/>
              </w:rPr>
            </w:pPr>
            <w:r w:rsidRPr="003F2954">
              <w:rPr>
                <w:rFonts w:cs="Arial"/>
                <w:sz w:val="22"/>
              </w:rPr>
              <w:t>Biertreber                      ***</w:t>
            </w: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Weizen                        ***</w:t>
            </w:r>
          </w:p>
        </w:tc>
        <w:tc>
          <w:tcPr>
            <w:tcW w:w="3071" w:type="dxa"/>
            <w:shd w:val="clear" w:color="auto" w:fill="auto"/>
          </w:tcPr>
          <w:p w:rsidR="00190D3C" w:rsidRPr="003F2954" w:rsidRDefault="0070228E">
            <w:pPr>
              <w:jc w:val="both"/>
              <w:rPr>
                <w:rFonts w:cs="Arial"/>
                <w:sz w:val="22"/>
              </w:rPr>
            </w:pPr>
            <w:r w:rsidRPr="003F2954">
              <w:rPr>
                <w:rFonts w:cs="Arial"/>
                <w:sz w:val="22"/>
              </w:rPr>
              <w:t>Leinschrote                   ***</w:t>
            </w: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Weizenkleie                 ***</w:t>
            </w:r>
          </w:p>
        </w:tc>
        <w:tc>
          <w:tcPr>
            <w:tcW w:w="3071" w:type="dxa"/>
            <w:shd w:val="clear" w:color="auto" w:fill="auto"/>
          </w:tcPr>
          <w:p w:rsidR="00190D3C" w:rsidRPr="003F2954" w:rsidRDefault="0070228E">
            <w:pPr>
              <w:jc w:val="both"/>
              <w:rPr>
                <w:rFonts w:cs="Arial"/>
                <w:sz w:val="22"/>
              </w:rPr>
            </w:pPr>
            <w:r w:rsidRPr="003F2954">
              <w:rPr>
                <w:rFonts w:cs="Arial"/>
                <w:sz w:val="22"/>
              </w:rPr>
              <w:t>Rapsextraktionsschrot  ***</w:t>
            </w: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Ackerbohnen              ****</w:t>
            </w:r>
          </w:p>
        </w:tc>
        <w:tc>
          <w:tcPr>
            <w:tcW w:w="3071" w:type="dxa"/>
            <w:shd w:val="clear" w:color="auto" w:fill="auto"/>
          </w:tcPr>
          <w:p w:rsidR="00190D3C" w:rsidRPr="003F2954" w:rsidRDefault="0070228E">
            <w:pPr>
              <w:jc w:val="both"/>
              <w:rPr>
                <w:rFonts w:cs="Arial"/>
                <w:sz w:val="22"/>
              </w:rPr>
            </w:pPr>
            <w:r w:rsidRPr="003F2954">
              <w:rPr>
                <w:rFonts w:cs="Arial"/>
                <w:sz w:val="22"/>
              </w:rPr>
              <w:t>Sojaextraktionsschrot   ***</w:t>
            </w: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Erbse                          ****</w:t>
            </w:r>
          </w:p>
        </w:tc>
        <w:tc>
          <w:tcPr>
            <w:tcW w:w="3071" w:type="dxa"/>
            <w:shd w:val="clear" w:color="auto" w:fill="auto"/>
          </w:tcPr>
          <w:p w:rsidR="00190D3C" w:rsidRPr="003F2954" w:rsidRDefault="0070228E">
            <w:pPr>
              <w:jc w:val="both"/>
              <w:rPr>
                <w:rFonts w:cs="Arial"/>
                <w:sz w:val="22"/>
              </w:rPr>
            </w:pPr>
            <w:r w:rsidRPr="003F2954">
              <w:rPr>
                <w:rFonts w:cs="Arial"/>
                <w:sz w:val="22"/>
              </w:rPr>
              <w:t>Weizenschlempe          ***</w:t>
            </w: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Grassilage, mittel       ****</w:t>
            </w:r>
          </w:p>
        </w:tc>
        <w:tc>
          <w:tcPr>
            <w:tcW w:w="3071" w:type="dxa"/>
            <w:shd w:val="clear" w:color="auto" w:fill="auto"/>
          </w:tcPr>
          <w:p w:rsidR="00190D3C" w:rsidRPr="003F2954" w:rsidRDefault="00190D3C">
            <w:pPr>
              <w:jc w:val="both"/>
              <w:rPr>
                <w:rFonts w:cs="Arial"/>
                <w:sz w:val="22"/>
              </w:rPr>
            </w:pPr>
          </w:p>
        </w:tc>
      </w:tr>
      <w:tr w:rsidR="00190D3C" w:rsidRPr="003F2954">
        <w:tc>
          <w:tcPr>
            <w:tcW w:w="2678" w:type="dxa"/>
            <w:shd w:val="clear" w:color="auto" w:fill="auto"/>
          </w:tcPr>
          <w:p w:rsidR="00190D3C" w:rsidRPr="003F2954" w:rsidRDefault="00190D3C">
            <w:pPr>
              <w:jc w:val="both"/>
              <w:rPr>
                <w:rFonts w:cs="Arial"/>
                <w:sz w:val="22"/>
              </w:rPr>
            </w:pPr>
          </w:p>
        </w:tc>
        <w:tc>
          <w:tcPr>
            <w:tcW w:w="3071" w:type="dxa"/>
            <w:shd w:val="clear" w:color="auto" w:fill="auto"/>
          </w:tcPr>
          <w:p w:rsidR="00190D3C" w:rsidRPr="003F2954" w:rsidRDefault="0070228E">
            <w:pPr>
              <w:jc w:val="both"/>
              <w:rPr>
                <w:rFonts w:cs="Arial"/>
                <w:sz w:val="22"/>
              </w:rPr>
            </w:pPr>
            <w:r w:rsidRPr="003F2954">
              <w:rPr>
                <w:rFonts w:cs="Arial"/>
                <w:sz w:val="22"/>
              </w:rPr>
              <w:t>Lupinen                      ****</w:t>
            </w:r>
          </w:p>
        </w:tc>
        <w:tc>
          <w:tcPr>
            <w:tcW w:w="3071" w:type="dxa"/>
            <w:shd w:val="clear" w:color="auto" w:fill="auto"/>
          </w:tcPr>
          <w:p w:rsidR="00190D3C" w:rsidRPr="003F2954" w:rsidRDefault="00190D3C">
            <w:pPr>
              <w:jc w:val="both"/>
              <w:rPr>
                <w:rFonts w:cs="Arial"/>
                <w:sz w:val="22"/>
              </w:rPr>
            </w:pPr>
          </w:p>
        </w:tc>
      </w:tr>
      <w:tr w:rsidR="00190D3C" w:rsidRPr="003F2954">
        <w:trPr>
          <w:trHeight w:val="523"/>
        </w:trPr>
        <w:tc>
          <w:tcPr>
            <w:tcW w:w="8820" w:type="dxa"/>
            <w:gridSpan w:val="3"/>
            <w:shd w:val="clear" w:color="auto" w:fill="auto"/>
            <w:vAlign w:val="bottom"/>
          </w:tcPr>
          <w:p w:rsidR="00190D3C" w:rsidRPr="003F2954" w:rsidRDefault="0070228E">
            <w:pPr>
              <w:rPr>
                <w:rFonts w:cs="Arial"/>
                <w:sz w:val="22"/>
              </w:rPr>
            </w:pPr>
            <w:r w:rsidRPr="003F2954">
              <w:rPr>
                <w:rFonts w:cs="Arial"/>
                <w:sz w:val="20"/>
              </w:rPr>
              <w:t>*langsam, **mittel, ***schnell, ****, sehr schnell</w:t>
            </w:r>
            <w:r w:rsidRPr="003F2954">
              <w:rPr>
                <w:rFonts w:cs="Arial"/>
                <w:sz w:val="20"/>
              </w:rPr>
              <w:br/>
            </w:r>
            <w:r w:rsidRPr="003F2954">
              <w:rPr>
                <w:rFonts w:cs="Arial"/>
                <w:sz w:val="16"/>
              </w:rPr>
              <w:t>nach: Spiekers, 2009</w:t>
            </w:r>
          </w:p>
        </w:tc>
      </w:tr>
    </w:tbl>
    <w:p w:rsidR="00190D3C" w:rsidRPr="003F2954" w:rsidRDefault="00190D3C">
      <w:pPr>
        <w:pStyle w:val="Kopfzeile"/>
        <w:tabs>
          <w:tab w:val="clear" w:pos="4536"/>
          <w:tab w:val="clear" w:pos="9072"/>
        </w:tabs>
        <w:jc w:val="center"/>
        <w:rPr>
          <w:rFonts w:cs="Arial"/>
        </w:rPr>
      </w:pPr>
    </w:p>
    <w:p w:rsidR="00190D3C" w:rsidRPr="003F2954" w:rsidRDefault="00190D3C">
      <w:pPr>
        <w:rPr>
          <w:rFonts w:cs="Arial"/>
          <w:color w:val="999999"/>
          <w:sz w:val="16"/>
        </w:rPr>
      </w:pPr>
    </w:p>
    <w:p w:rsidR="00190D3C" w:rsidRPr="003F2954" w:rsidRDefault="00190D3C">
      <w:pPr>
        <w:rPr>
          <w:rFonts w:cs="Arial"/>
          <w:color w:val="999999"/>
          <w:sz w:val="16"/>
        </w:rPr>
      </w:pPr>
    </w:p>
    <w:p w:rsidR="00190D3C" w:rsidRPr="003F2954" w:rsidRDefault="0070228E">
      <w:pPr>
        <w:rPr>
          <w:rFonts w:cs="Arial"/>
          <w:color w:val="999999"/>
          <w:sz w:val="16"/>
        </w:rPr>
      </w:pPr>
      <w:r w:rsidRPr="003F2954">
        <w:rPr>
          <w:rFonts w:cs="Arial"/>
          <w:color w:val="999999"/>
          <w:sz w:val="16"/>
        </w:rPr>
        <w:t>Stand 08/201</w:t>
      </w:r>
      <w:r w:rsidR="003A0513" w:rsidRPr="003F2954">
        <w:rPr>
          <w:rFonts w:cs="Arial"/>
          <w:color w:val="999999"/>
          <w:sz w:val="16"/>
        </w:rPr>
        <w:t>8</w:t>
      </w:r>
    </w:p>
    <w:p w:rsidR="00AD179F" w:rsidRDefault="00AD179F">
      <w:pPr>
        <w:overflowPunct/>
        <w:autoSpaceDE/>
        <w:autoSpaceDN/>
        <w:adjustRightInd/>
        <w:textAlignment w:val="auto"/>
        <w:rPr>
          <w:rFonts w:cs="Arial"/>
        </w:rPr>
      </w:pPr>
      <w:r>
        <w:rPr>
          <w:rFonts w:cs="Arial"/>
        </w:rPr>
        <w:br w:type="page"/>
      </w:r>
    </w:p>
    <w:p w:rsidR="00190D3C" w:rsidRDefault="00AD179F" w:rsidP="00AD179F">
      <w:pPr>
        <w:pStyle w:val="berschrift2"/>
      </w:pPr>
      <w:bookmarkStart w:id="332" w:name="_Toc66167998"/>
      <w:r>
        <w:lastRenderedPageBreak/>
        <w:t>Gewichte und Maße von Futtermitteln</w:t>
      </w:r>
      <w:bookmarkEnd w:id="332"/>
    </w:p>
    <w:bookmarkStart w:id="333" w:name="_MON_1658558003"/>
    <w:bookmarkEnd w:id="333"/>
    <w:p w:rsidR="00AD179F" w:rsidRDefault="00596A1D" w:rsidP="00AD179F">
      <w:r>
        <w:object w:dxaOrig="9404" w:dyaOrig="12384">
          <v:shape id="_x0000_i1068" type="#_x0000_t75" style="width:470.25pt;height:619.5pt" o:ole="">
            <v:imagedata r:id="rId121" o:title=""/>
          </v:shape>
          <o:OLEObject Type="Embed" ProgID="Excel.Sheet.12" ShapeID="_x0000_i1068" DrawAspect="Content" ObjectID="_1676781074" r:id="rId122"/>
        </w:object>
      </w:r>
    </w:p>
    <w:p w:rsidR="001258CF" w:rsidRDefault="001258CF" w:rsidP="00AD179F"/>
    <w:p w:rsidR="00AD179F" w:rsidRPr="003F2954" w:rsidRDefault="00AD179F" w:rsidP="00AD179F"/>
    <w:p w:rsidR="00190D3C" w:rsidRPr="003F2954" w:rsidRDefault="00190D3C">
      <w:pPr>
        <w:rPr>
          <w:rFonts w:cs="Arial"/>
          <w:sz w:val="17"/>
          <w:szCs w:val="17"/>
        </w:rPr>
        <w:sectPr w:rsidR="00190D3C" w:rsidRPr="003F2954">
          <w:pgSz w:w="11907" w:h="16840" w:code="9"/>
          <w:pgMar w:top="851" w:right="964" w:bottom="1134" w:left="964" w:header="720" w:footer="624" w:gutter="567"/>
          <w:cols w:space="720"/>
          <w:titlePg/>
        </w:sectPr>
      </w:pPr>
    </w:p>
    <w:p w:rsidR="00190D3C" w:rsidRPr="003F2954" w:rsidRDefault="00B47950">
      <w:pPr>
        <w:pStyle w:val="berschrift1"/>
        <w:rPr>
          <w:rFonts w:ascii="Arial" w:hAnsi="Arial" w:cs="Arial"/>
        </w:rPr>
      </w:pPr>
      <w:bookmarkStart w:id="334" w:name="_Toc66167999"/>
      <w:r w:rsidRPr="003F2954">
        <w:rPr>
          <w:rFonts w:ascii="Arial" w:hAnsi="Arial" w:cs="Arial"/>
          <w:noProof/>
        </w:rPr>
        <w:lastRenderedPageBreak/>
        <w:drawing>
          <wp:anchor distT="0" distB="0" distL="114300" distR="114300" simplePos="0" relativeHeight="251660288" behindDoc="0" locked="0" layoutInCell="1" allowOverlap="1" wp14:anchorId="2F75C648" wp14:editId="54447513">
            <wp:simplePos x="0" y="0"/>
            <wp:positionH relativeFrom="column">
              <wp:posOffset>59690</wp:posOffset>
            </wp:positionH>
            <wp:positionV relativeFrom="paragraph">
              <wp:posOffset>0</wp:posOffset>
            </wp:positionV>
            <wp:extent cx="9353550" cy="6000115"/>
            <wp:effectExtent l="0" t="0" r="0" b="635"/>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353550" cy="600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28E" w:rsidRPr="003F2954">
        <w:rPr>
          <w:rFonts w:ascii="Arial" w:hAnsi="Arial" w:cs="Arial"/>
        </w:rPr>
        <w:t>Rationsberechnung für Milchkühe</w:t>
      </w:r>
      <w:bookmarkEnd w:id="334"/>
    </w:p>
    <w:p w:rsidR="00190D3C" w:rsidRPr="003F2954" w:rsidRDefault="00190D3C">
      <w:pPr>
        <w:rPr>
          <w:rFonts w:cs="Arial"/>
        </w:rPr>
      </w:pPr>
    </w:p>
    <w:p w:rsidR="007B406E" w:rsidRDefault="00383E06" w:rsidP="00383E06">
      <w:pPr>
        <w:jc w:val="center"/>
        <w:rPr>
          <w:rFonts w:cs="Arial"/>
        </w:rPr>
      </w:pPr>
      <w:r>
        <w:rPr>
          <w:rFonts w:cs="Arial"/>
          <w:noProof/>
        </w:rPr>
        <w:lastRenderedPageBreak/>
        <w:drawing>
          <wp:inline distT="0" distB="0" distL="0" distR="0">
            <wp:extent cx="9066363" cy="5933508"/>
            <wp:effectExtent l="0" t="0" r="190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070452" cy="5936184"/>
                    </a:xfrm>
                    <a:prstGeom prst="rect">
                      <a:avLst/>
                    </a:prstGeom>
                    <a:noFill/>
                    <a:ln>
                      <a:noFill/>
                    </a:ln>
                  </pic:spPr>
                </pic:pic>
              </a:graphicData>
            </a:graphic>
          </wp:inline>
        </w:drawing>
      </w:r>
      <w:r w:rsidR="007B406E">
        <w:rPr>
          <w:rFonts w:cs="Arial"/>
        </w:rPr>
        <w:br w:type="page"/>
      </w:r>
    </w:p>
    <w:p w:rsidR="00190D3C" w:rsidRPr="003F2954" w:rsidRDefault="007B406E">
      <w:pPr>
        <w:jc w:val="center"/>
        <w:rPr>
          <w:rFonts w:cs="Arial"/>
        </w:rPr>
      </w:pPr>
      <w:r>
        <w:rPr>
          <w:rFonts w:cs="Arial"/>
          <w:noProof/>
        </w:rPr>
        <w:lastRenderedPageBreak/>
        <w:drawing>
          <wp:inline distT="0" distB="0" distL="0" distR="0">
            <wp:extent cx="8670283" cy="5952226"/>
            <wp:effectExtent l="19050" t="19050" r="17145" b="1079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77968" cy="5957502"/>
                    </a:xfrm>
                    <a:prstGeom prst="rect">
                      <a:avLst/>
                    </a:prstGeom>
                    <a:noFill/>
                    <a:ln w="6350">
                      <a:solidFill>
                        <a:schemeClr val="tx1"/>
                      </a:solidFill>
                    </a:ln>
                  </pic:spPr>
                </pic:pic>
              </a:graphicData>
            </a:graphic>
          </wp:inline>
        </w:drawing>
      </w:r>
    </w:p>
    <w:p w:rsidR="00190D3C" w:rsidRPr="003F2954" w:rsidRDefault="00190D3C">
      <w:pPr>
        <w:rPr>
          <w:rFonts w:cs="Arial"/>
          <w:b/>
          <w:bCs/>
        </w:rPr>
        <w:sectPr w:rsidR="00190D3C" w:rsidRPr="003F2954">
          <w:pgSz w:w="16840" w:h="11907" w:orient="landscape" w:code="9"/>
          <w:pgMar w:top="964" w:right="1134" w:bottom="964" w:left="851" w:header="720" w:footer="624" w:gutter="567"/>
          <w:cols w:space="720"/>
          <w:titlePg/>
        </w:sect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190D3C">
      <w:pPr>
        <w:pStyle w:val="NurText"/>
        <w:jc w:val="center"/>
        <w:rPr>
          <w:rFonts w:ascii="Arial" w:hAnsi="Arial" w:cs="Arial"/>
        </w:rPr>
      </w:pPr>
    </w:p>
    <w:p w:rsidR="00190D3C" w:rsidRPr="003F2954" w:rsidRDefault="0070228E">
      <w:pPr>
        <w:pStyle w:val="NurText"/>
        <w:jc w:val="center"/>
        <w:rPr>
          <w:rFonts w:ascii="Arial" w:hAnsi="Arial" w:cs="Arial"/>
          <w:sz w:val="18"/>
        </w:rPr>
      </w:pPr>
      <w:r w:rsidRPr="003F2954">
        <w:rPr>
          <w:rFonts w:ascii="Arial" w:hAnsi="Arial" w:cs="Arial"/>
        </w:rPr>
        <w:object w:dxaOrig="5851" w:dyaOrig="1005">
          <v:shape id="_x0000_i1069" type="#_x0000_t75" style="width:213pt;height:36pt" o:ole="">
            <v:imagedata r:id="rId126" o:title=""/>
          </v:shape>
          <o:OLEObject Type="Embed" ProgID="MSPhotoEd.3" ShapeID="_x0000_i1069" DrawAspect="Content" ObjectID="_1676781075" r:id="rId127"/>
        </w:object>
      </w:r>
    </w:p>
    <w:p w:rsidR="00190D3C" w:rsidRPr="003F2954" w:rsidRDefault="00190D3C">
      <w:pPr>
        <w:pStyle w:val="NurText"/>
        <w:rPr>
          <w:rFonts w:ascii="Arial" w:hAnsi="Arial" w:cs="Arial"/>
        </w:rPr>
      </w:pPr>
    </w:p>
    <w:p w:rsidR="00190D3C" w:rsidRPr="003F2954" w:rsidRDefault="0070228E">
      <w:pPr>
        <w:overflowPunct/>
        <w:jc w:val="center"/>
        <w:textAlignment w:val="auto"/>
        <w:rPr>
          <w:rFonts w:cs="Arial"/>
          <w:color w:val="000000"/>
          <w:sz w:val="28"/>
          <w:szCs w:val="16"/>
        </w:rPr>
      </w:pPr>
      <w:r w:rsidRPr="003F2954">
        <w:rPr>
          <w:rFonts w:cs="Arial"/>
          <w:color w:val="000000"/>
          <w:sz w:val="28"/>
          <w:szCs w:val="16"/>
        </w:rPr>
        <w:t>Landwirtschaftliches Zentrum für Rinderhaltung,</w:t>
      </w:r>
    </w:p>
    <w:p w:rsidR="00190D3C" w:rsidRPr="003F2954" w:rsidRDefault="0070228E">
      <w:pPr>
        <w:overflowPunct/>
        <w:jc w:val="center"/>
        <w:textAlignment w:val="auto"/>
        <w:rPr>
          <w:rFonts w:cs="Arial"/>
          <w:color w:val="000000"/>
          <w:sz w:val="28"/>
          <w:szCs w:val="16"/>
        </w:rPr>
      </w:pPr>
      <w:r w:rsidRPr="003F2954">
        <w:rPr>
          <w:rFonts w:cs="Arial"/>
          <w:color w:val="000000"/>
          <w:sz w:val="28"/>
          <w:szCs w:val="16"/>
        </w:rPr>
        <w:t>Grünlandwirtschaft, Milchwirtschaft, Wild und Fischerei</w:t>
      </w:r>
    </w:p>
    <w:p w:rsidR="00190D3C" w:rsidRPr="003F2954" w:rsidRDefault="0070228E">
      <w:pPr>
        <w:overflowPunct/>
        <w:jc w:val="center"/>
        <w:textAlignment w:val="auto"/>
        <w:rPr>
          <w:rFonts w:cs="Arial"/>
          <w:color w:val="000000"/>
          <w:sz w:val="28"/>
          <w:szCs w:val="16"/>
        </w:rPr>
      </w:pPr>
      <w:r w:rsidRPr="003F2954">
        <w:rPr>
          <w:rFonts w:cs="Arial"/>
          <w:color w:val="000000"/>
          <w:sz w:val="28"/>
          <w:szCs w:val="16"/>
        </w:rPr>
        <w:t xml:space="preserve">Baden-Württemberg </w:t>
      </w:r>
    </w:p>
    <w:p w:rsidR="00190D3C" w:rsidRPr="003F2954" w:rsidRDefault="0070228E">
      <w:pPr>
        <w:overflowPunct/>
        <w:jc w:val="center"/>
        <w:textAlignment w:val="auto"/>
        <w:rPr>
          <w:rFonts w:cs="Arial"/>
          <w:color w:val="000000"/>
          <w:sz w:val="28"/>
          <w:szCs w:val="16"/>
        </w:rPr>
      </w:pPr>
      <w:r w:rsidRPr="003F2954">
        <w:rPr>
          <w:rFonts w:cs="Arial"/>
          <w:color w:val="000000"/>
          <w:sz w:val="28"/>
          <w:szCs w:val="16"/>
        </w:rPr>
        <w:t>Atzenberger Weg 99</w:t>
      </w:r>
    </w:p>
    <w:p w:rsidR="00190D3C" w:rsidRPr="003F2954" w:rsidRDefault="0070228E">
      <w:pPr>
        <w:overflowPunct/>
        <w:jc w:val="center"/>
        <w:textAlignment w:val="auto"/>
        <w:rPr>
          <w:rFonts w:cs="Arial"/>
          <w:color w:val="000000"/>
          <w:sz w:val="28"/>
          <w:szCs w:val="16"/>
        </w:rPr>
      </w:pPr>
      <w:r w:rsidRPr="003F2954">
        <w:rPr>
          <w:rFonts w:cs="Arial"/>
          <w:color w:val="000000"/>
          <w:sz w:val="28"/>
          <w:szCs w:val="16"/>
        </w:rPr>
        <w:t>88326 Aulendorf</w:t>
      </w:r>
    </w:p>
    <w:p w:rsidR="00190D3C" w:rsidRPr="003F2954" w:rsidRDefault="00190D3C">
      <w:pPr>
        <w:overflowPunct/>
        <w:jc w:val="center"/>
        <w:textAlignment w:val="auto"/>
        <w:rPr>
          <w:rFonts w:cs="Arial"/>
          <w:color w:val="000000"/>
          <w:sz w:val="28"/>
          <w:szCs w:val="16"/>
        </w:rPr>
      </w:pPr>
    </w:p>
    <w:p w:rsidR="00190D3C" w:rsidRPr="003F2954" w:rsidRDefault="0070228E">
      <w:pPr>
        <w:overflowPunct/>
        <w:ind w:left="2124"/>
        <w:textAlignment w:val="auto"/>
        <w:rPr>
          <w:rFonts w:cs="Arial"/>
          <w:color w:val="000000"/>
          <w:sz w:val="28"/>
          <w:szCs w:val="16"/>
        </w:rPr>
      </w:pPr>
      <w:r w:rsidRPr="003F2954">
        <w:rPr>
          <w:rFonts w:cs="Arial"/>
          <w:color w:val="000000"/>
          <w:sz w:val="28"/>
          <w:szCs w:val="16"/>
        </w:rPr>
        <w:t>Tel.-Zentrale:</w:t>
      </w:r>
      <w:r w:rsidRPr="003F2954">
        <w:rPr>
          <w:rFonts w:cs="Arial"/>
          <w:color w:val="000000"/>
          <w:sz w:val="28"/>
          <w:szCs w:val="16"/>
        </w:rPr>
        <w:tab/>
        <w:t>+49(07525) 942-300</w:t>
      </w:r>
    </w:p>
    <w:p w:rsidR="00190D3C" w:rsidRPr="003F2954" w:rsidRDefault="0070228E">
      <w:pPr>
        <w:overflowPunct/>
        <w:ind w:left="1416" w:firstLine="708"/>
        <w:textAlignment w:val="auto"/>
        <w:rPr>
          <w:rFonts w:cs="Arial"/>
          <w:color w:val="000000"/>
          <w:sz w:val="28"/>
          <w:szCs w:val="16"/>
          <w:lang w:val="fr-FR"/>
        </w:rPr>
      </w:pPr>
      <w:r w:rsidRPr="003F2954">
        <w:rPr>
          <w:rFonts w:cs="Arial"/>
          <w:color w:val="000000"/>
          <w:sz w:val="28"/>
          <w:szCs w:val="16"/>
          <w:lang w:val="fr-FR"/>
        </w:rPr>
        <w:t>Fax-Zentrale:</w:t>
      </w:r>
      <w:r w:rsidRPr="003F2954">
        <w:rPr>
          <w:rFonts w:cs="Arial"/>
          <w:color w:val="000000"/>
          <w:sz w:val="28"/>
          <w:szCs w:val="16"/>
          <w:lang w:val="fr-FR"/>
        </w:rPr>
        <w:tab/>
        <w:t>+49(07525) 942-333</w:t>
      </w:r>
    </w:p>
    <w:p w:rsidR="00190D3C" w:rsidRPr="003F2954" w:rsidRDefault="0070228E">
      <w:pPr>
        <w:overflowPunct/>
        <w:ind w:left="1416" w:firstLine="708"/>
        <w:textAlignment w:val="auto"/>
        <w:rPr>
          <w:rFonts w:cs="Arial"/>
          <w:color w:val="000000"/>
          <w:sz w:val="28"/>
          <w:szCs w:val="16"/>
          <w:lang w:val="fr-FR"/>
        </w:rPr>
      </w:pPr>
      <w:r w:rsidRPr="003F2954">
        <w:rPr>
          <w:rFonts w:cs="Arial"/>
          <w:color w:val="000000"/>
          <w:sz w:val="28"/>
          <w:szCs w:val="16"/>
          <w:lang w:val="fr-FR"/>
        </w:rPr>
        <w:t xml:space="preserve">Email:    </w:t>
      </w:r>
      <w:r w:rsidRPr="003F2954">
        <w:rPr>
          <w:rFonts w:cs="Arial"/>
          <w:color w:val="000000"/>
          <w:sz w:val="28"/>
          <w:szCs w:val="16"/>
          <w:lang w:val="fr-FR"/>
        </w:rPr>
        <w:tab/>
      </w:r>
      <w:r w:rsidRPr="003F2954">
        <w:rPr>
          <w:rFonts w:cs="Arial"/>
          <w:color w:val="000000"/>
          <w:sz w:val="28"/>
          <w:szCs w:val="16"/>
          <w:lang w:val="fr-FR"/>
        </w:rPr>
        <w:tab/>
      </w:r>
      <w:hyperlink r:id="rId128" w:history="1">
        <w:r w:rsidRPr="003F2954">
          <w:rPr>
            <w:rFonts w:cs="Arial"/>
            <w:color w:val="000000"/>
            <w:sz w:val="28"/>
            <w:szCs w:val="16"/>
            <w:lang w:val="fr-FR"/>
          </w:rPr>
          <w:t>poststelle@lazbw.bwl.de</w:t>
        </w:r>
      </w:hyperlink>
    </w:p>
    <w:p w:rsidR="00190D3C" w:rsidRPr="003A162B" w:rsidRDefault="0070228E">
      <w:pPr>
        <w:overflowPunct/>
        <w:ind w:left="1416" w:firstLine="708"/>
        <w:textAlignment w:val="auto"/>
        <w:rPr>
          <w:rFonts w:cs="Arial"/>
          <w:b/>
          <w:bCs/>
          <w:color w:val="000000"/>
          <w:sz w:val="28"/>
          <w:szCs w:val="16"/>
          <w:lang w:val="en-US"/>
        </w:rPr>
      </w:pPr>
      <w:r w:rsidRPr="003F2954">
        <w:rPr>
          <w:rFonts w:cs="Arial"/>
          <w:color w:val="000000"/>
          <w:sz w:val="28"/>
          <w:szCs w:val="16"/>
          <w:lang w:val="fr-FR"/>
        </w:rPr>
        <w:t>Internet:</w:t>
      </w:r>
      <w:r w:rsidRPr="003F2954">
        <w:rPr>
          <w:rFonts w:cs="Arial"/>
          <w:color w:val="000000"/>
          <w:sz w:val="28"/>
          <w:szCs w:val="16"/>
          <w:lang w:val="fr-FR"/>
        </w:rPr>
        <w:tab/>
      </w:r>
      <w:r w:rsidRPr="003F2954">
        <w:rPr>
          <w:rFonts w:cs="Arial"/>
          <w:color w:val="000000"/>
          <w:sz w:val="28"/>
          <w:szCs w:val="16"/>
          <w:lang w:val="fr-FR"/>
        </w:rPr>
        <w:tab/>
      </w:r>
      <w:hyperlink r:id="rId129" w:history="1">
        <w:r w:rsidRPr="003F2954">
          <w:rPr>
            <w:rFonts w:cs="Arial"/>
            <w:b/>
            <w:bCs/>
            <w:color w:val="000000"/>
            <w:lang w:val="fr-FR"/>
          </w:rPr>
          <w:t>www.lazbw.de</w:t>
        </w:r>
      </w:hyperlink>
    </w:p>
    <w:p w:rsidR="00190D3C" w:rsidRPr="003F2954" w:rsidRDefault="00190D3C">
      <w:pPr>
        <w:pStyle w:val="NurText"/>
        <w:rPr>
          <w:rFonts w:ascii="Arial" w:hAnsi="Arial" w:cs="Arial"/>
          <w:color w:val="000000"/>
          <w:sz w:val="28"/>
          <w:szCs w:val="16"/>
          <w:lang w:val="fr-FR"/>
        </w:rPr>
      </w:pPr>
    </w:p>
    <w:sectPr w:rsidR="00190D3C" w:rsidRPr="003F2954">
      <w:headerReference w:type="even" r:id="rId130"/>
      <w:footerReference w:type="even" r:id="rId131"/>
      <w:headerReference w:type="first" r:id="rId132"/>
      <w:footerReference w:type="first" r:id="rId133"/>
      <w:type w:val="oddPage"/>
      <w:pgSz w:w="11907" w:h="16840" w:code="9"/>
      <w:pgMar w:top="680" w:right="964" w:bottom="680" w:left="964" w:header="720" w:footer="624" w:gutter="56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06E" w:rsidRDefault="007B406E">
      <w:r>
        <w:separator/>
      </w:r>
    </w:p>
  </w:endnote>
  <w:endnote w:type="continuationSeparator" w:id="0">
    <w:p w:rsidR="007B406E" w:rsidRDefault="007B4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Fuzeile"/>
      <w:jc w:val="center"/>
    </w:pPr>
    <w:r>
      <w:rPr>
        <w:rStyle w:val="Seitenzahl"/>
      </w:rPr>
      <w:fldChar w:fldCharType="begin"/>
    </w:r>
    <w:r>
      <w:rPr>
        <w:rStyle w:val="Seitenzahl"/>
      </w:rPr>
      <w:instrText xml:space="preserve"> PAGE </w:instrText>
    </w:r>
    <w:r>
      <w:rPr>
        <w:rStyle w:val="Seitenzahl"/>
      </w:rPr>
      <w:fldChar w:fldCharType="separate"/>
    </w:r>
    <w:r w:rsidR="003A162B">
      <w:rPr>
        <w:rStyle w:val="Seitenzahl"/>
        <w:noProof/>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Fuzeile"/>
      <w:jc w:val="center"/>
    </w:pPr>
    <w:r>
      <w:rPr>
        <w:rStyle w:val="Seitenzahl"/>
      </w:rPr>
      <w:fldChar w:fldCharType="begin"/>
    </w:r>
    <w:r>
      <w:rPr>
        <w:rStyle w:val="Seitenzahl"/>
      </w:rPr>
      <w:instrText xml:space="preserve"> PAGE </w:instrText>
    </w:r>
    <w:r>
      <w:rPr>
        <w:rStyle w:val="Seitenzahl"/>
      </w:rPr>
      <w:fldChar w:fldCharType="separate"/>
    </w:r>
    <w:r w:rsidR="003A162B">
      <w:rPr>
        <w:rStyle w:val="Seitenzahl"/>
        <w:noProof/>
      </w:rPr>
      <w:t>3</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rsidP="00E336E4">
    <w:pPr>
      <w:pStyle w:val="Fuzeile"/>
      <w:jc w:val="center"/>
    </w:pPr>
    <w:r>
      <w:rPr>
        <w:rStyle w:val="Seitenzahl"/>
      </w:rPr>
      <w:fldChar w:fldCharType="begin"/>
    </w:r>
    <w:r>
      <w:rPr>
        <w:rStyle w:val="Seitenzahl"/>
      </w:rPr>
      <w:instrText xml:space="preserve"> PAGE </w:instrText>
    </w:r>
    <w:r>
      <w:rPr>
        <w:rStyle w:val="Seitenzahl"/>
      </w:rPr>
      <w:fldChar w:fldCharType="separate"/>
    </w:r>
    <w:r w:rsidR="003A162B">
      <w:rPr>
        <w:rStyle w:val="Seitenzahl"/>
        <w:noProof/>
      </w:rPr>
      <w:t>10</w:t>
    </w:r>
    <w:r>
      <w:rPr>
        <w:rStyle w:val="Seitenzahl"/>
      </w:rPr>
      <w:fldChar w:fldCharType="end"/>
    </w:r>
  </w:p>
  <w:p w:rsidR="007B406E" w:rsidRDefault="007B406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06E" w:rsidRDefault="007B406E">
      <w:r>
        <w:separator/>
      </w:r>
    </w:p>
  </w:footnote>
  <w:footnote w:type="continuationSeparator" w:id="0">
    <w:p w:rsidR="007B406E" w:rsidRDefault="007B4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NurText"/>
      <w:jc w:val="center"/>
    </w:pPr>
    <w:r>
      <w:object w:dxaOrig="5851"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4pt;height:14.25pt" o:ole="">
          <v:imagedata r:id="rId1" o:title=""/>
        </v:shape>
        <o:OLEObject Type="Embed" ProgID="MSPhotoEd.3" ShapeID="_x0000_i1031" DrawAspect="Content" ObjectID="_1676781076" r:id="rId2"/>
      </w:object>
    </w:r>
  </w:p>
  <w:p w:rsidR="007B406E" w:rsidRDefault="007B406E">
    <w:pPr>
      <w:overflowPunct/>
      <w:jc w:val="center"/>
      <w:textAlignment w:val="auto"/>
      <w:rPr>
        <w:rFonts w:cs="Arial"/>
        <w:color w:val="000000"/>
        <w:sz w:val="10"/>
        <w:szCs w:val="16"/>
      </w:rPr>
    </w:pPr>
    <w:r>
      <w:rPr>
        <w:rFonts w:cs="Arial"/>
        <w:color w:val="000000"/>
        <w:sz w:val="10"/>
        <w:szCs w:val="16"/>
      </w:rPr>
      <w:t>Landwirtschaftliches Zentrum für Rinderhaltung,</w:t>
    </w:r>
  </w:p>
  <w:p w:rsidR="007B406E" w:rsidRDefault="007B406E">
    <w:pPr>
      <w:pStyle w:val="Kopfzeile"/>
      <w:jc w:val="center"/>
      <w:rPr>
        <w:rFonts w:cs="Arial"/>
        <w:color w:val="000000"/>
        <w:sz w:val="10"/>
        <w:szCs w:val="16"/>
      </w:rPr>
    </w:pPr>
    <w:r>
      <w:rPr>
        <w:rFonts w:cs="Arial"/>
        <w:color w:val="000000"/>
        <w:sz w:val="10"/>
        <w:szCs w:val="16"/>
      </w:rPr>
      <w:t>Grünlandwirtschaft, Milchwirtschaft, Wild und Fischerei</w:t>
    </w:r>
  </w:p>
  <w:p w:rsidR="007B406E" w:rsidRDefault="007B406E">
    <w:pPr>
      <w:pStyle w:val="Kopfzeile"/>
      <w:jc w:val="center"/>
      <w:rPr>
        <w:rFonts w:cs="Arial"/>
        <w:color w:val="000000"/>
        <w:sz w:val="10"/>
        <w:szCs w:val="16"/>
      </w:rPr>
    </w:pPr>
  </w:p>
  <w:p w:rsidR="007B406E" w:rsidRDefault="007B406E">
    <w:pPr>
      <w:pStyle w:val="Kopfzeile"/>
      <w:jc w:val="cente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NurText"/>
      <w:jc w:val="center"/>
    </w:pPr>
    <w:r>
      <w:object w:dxaOrig="5851"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4pt;height:14.25pt" o:ole="">
          <v:imagedata r:id="rId1" o:title=""/>
        </v:shape>
        <o:OLEObject Type="Embed" ProgID="MSPhotoEd.3" ShapeID="_x0000_i1032" DrawAspect="Content" ObjectID="_1676781077" r:id="rId2"/>
      </w:object>
    </w:r>
  </w:p>
  <w:p w:rsidR="007B406E" w:rsidRDefault="007B406E">
    <w:pPr>
      <w:overflowPunct/>
      <w:jc w:val="center"/>
      <w:textAlignment w:val="auto"/>
      <w:rPr>
        <w:rFonts w:cs="Arial"/>
        <w:color w:val="000000"/>
        <w:sz w:val="10"/>
        <w:szCs w:val="16"/>
      </w:rPr>
    </w:pPr>
    <w:r>
      <w:rPr>
        <w:rFonts w:cs="Arial"/>
        <w:color w:val="000000"/>
        <w:sz w:val="10"/>
        <w:szCs w:val="16"/>
      </w:rPr>
      <w:t>Landwirtschaftliches Zentrum für Rinderhaltung,</w:t>
    </w:r>
  </w:p>
  <w:p w:rsidR="007B406E" w:rsidRDefault="007B406E">
    <w:pPr>
      <w:pStyle w:val="Kopfzeile"/>
      <w:jc w:val="center"/>
      <w:rPr>
        <w:rFonts w:cs="Arial"/>
        <w:color w:val="000000"/>
        <w:sz w:val="10"/>
        <w:szCs w:val="16"/>
      </w:rPr>
    </w:pPr>
    <w:r>
      <w:rPr>
        <w:rFonts w:cs="Arial"/>
        <w:color w:val="000000"/>
        <w:sz w:val="10"/>
        <w:szCs w:val="16"/>
      </w:rPr>
      <w:t>Grünlandwirtschaft, Milchwirtschaft, Wild und Fischerei</w:t>
    </w:r>
  </w:p>
  <w:p w:rsidR="007B406E" w:rsidRDefault="007B406E">
    <w:pPr>
      <w:pStyle w:val="Kopfzeile"/>
      <w:jc w:val="center"/>
      <w:rPr>
        <w:rFonts w:cs="Arial"/>
        <w:color w:val="000000"/>
        <w:sz w:val="10"/>
        <w:szCs w:val="16"/>
      </w:rPr>
    </w:pPr>
  </w:p>
  <w:p w:rsidR="007B406E" w:rsidRDefault="007B406E">
    <w:pPr>
      <w:pStyle w:val="Kopfzeile"/>
      <w:jc w:val="cent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rsidP="00C34CC8">
    <w:pPr>
      <w:pStyle w:val="NurText"/>
      <w:jc w:val="center"/>
    </w:pPr>
    <w:r>
      <w:object w:dxaOrig="5851"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pt;height:14.25pt" o:ole="">
          <v:imagedata r:id="rId1" o:title=""/>
        </v:shape>
        <o:OLEObject Type="Embed" ProgID="MSPhotoEd.3" ShapeID="_x0000_i1033" DrawAspect="Content" ObjectID="_1676781078" r:id="rId2"/>
      </w:object>
    </w:r>
  </w:p>
  <w:p w:rsidR="007B406E" w:rsidRDefault="007B406E" w:rsidP="00C34CC8">
    <w:pPr>
      <w:overflowPunct/>
      <w:jc w:val="center"/>
      <w:textAlignment w:val="auto"/>
      <w:rPr>
        <w:rFonts w:cs="Arial"/>
        <w:color w:val="000000"/>
        <w:sz w:val="10"/>
        <w:szCs w:val="16"/>
      </w:rPr>
    </w:pPr>
    <w:r>
      <w:rPr>
        <w:rFonts w:cs="Arial"/>
        <w:color w:val="000000"/>
        <w:sz w:val="10"/>
        <w:szCs w:val="16"/>
      </w:rPr>
      <w:t>Landwirtschaftliches Zentrum für Rinderhaltung,</w:t>
    </w:r>
  </w:p>
  <w:p w:rsidR="007B406E" w:rsidRDefault="007B406E" w:rsidP="00C34CC8">
    <w:pPr>
      <w:pStyle w:val="Kopfzeile"/>
      <w:jc w:val="center"/>
      <w:rPr>
        <w:rFonts w:cs="Arial"/>
        <w:color w:val="000000"/>
        <w:sz w:val="10"/>
        <w:szCs w:val="16"/>
      </w:rPr>
    </w:pPr>
    <w:r>
      <w:rPr>
        <w:rFonts w:cs="Arial"/>
        <w:color w:val="000000"/>
        <w:sz w:val="10"/>
        <w:szCs w:val="16"/>
      </w:rPr>
      <w:t>Grünlandwirtschaft, Milchwirtschaft, Wild und Fischerei</w:t>
    </w:r>
  </w:p>
  <w:p w:rsidR="007B406E" w:rsidRDefault="007B406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rsidP="00C34CC8">
    <w:pPr>
      <w:pStyle w:val="NurText"/>
      <w:jc w:val="center"/>
    </w:pPr>
    <w:r>
      <w:object w:dxaOrig="5851"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84pt;height:14.25pt" o:ole="">
          <v:imagedata r:id="rId1" o:title=""/>
        </v:shape>
        <o:OLEObject Type="Embed" ProgID="MSPhotoEd.3" ShapeID="_x0000_i1064" DrawAspect="Content" ObjectID="_1676781079" r:id="rId2"/>
      </w:object>
    </w:r>
  </w:p>
  <w:p w:rsidR="007B406E" w:rsidRDefault="007B406E" w:rsidP="00C34CC8">
    <w:pPr>
      <w:overflowPunct/>
      <w:jc w:val="center"/>
      <w:textAlignment w:val="auto"/>
      <w:rPr>
        <w:rFonts w:cs="Arial"/>
        <w:color w:val="000000"/>
        <w:sz w:val="10"/>
        <w:szCs w:val="16"/>
      </w:rPr>
    </w:pPr>
    <w:r>
      <w:rPr>
        <w:rFonts w:cs="Arial"/>
        <w:color w:val="000000"/>
        <w:sz w:val="10"/>
        <w:szCs w:val="16"/>
      </w:rPr>
      <w:t>Landwirtschaftliches Zentrum für Rinderhaltung,</w:t>
    </w:r>
  </w:p>
  <w:p w:rsidR="007B406E" w:rsidRDefault="007B406E" w:rsidP="00C34CC8">
    <w:pPr>
      <w:pStyle w:val="Kopfzeile"/>
      <w:jc w:val="center"/>
      <w:rPr>
        <w:rFonts w:cs="Arial"/>
        <w:color w:val="000000"/>
        <w:sz w:val="10"/>
        <w:szCs w:val="16"/>
      </w:rPr>
    </w:pPr>
    <w:r>
      <w:rPr>
        <w:rFonts w:cs="Arial"/>
        <w:color w:val="000000"/>
        <w:sz w:val="10"/>
        <w:szCs w:val="16"/>
      </w:rPr>
      <w:t>Grünlandwirtschaft, Milchwirtschaft, Wild und Fischerei</w:t>
    </w:r>
  </w:p>
  <w:p w:rsidR="007B406E" w:rsidRDefault="007B406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NurText"/>
      <w:jc w:val="center"/>
    </w:pPr>
    <w:r>
      <w:object w:dxaOrig="5851"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84pt;height:14.25pt" o:ole="">
          <v:imagedata r:id="rId1" o:title=""/>
        </v:shape>
        <o:OLEObject Type="Embed" ProgID="MSPhotoEd.3" ShapeID="_x0000_i1065" DrawAspect="Content" ObjectID="_1676781080" r:id="rId2"/>
      </w:object>
    </w:r>
  </w:p>
  <w:p w:rsidR="007B406E" w:rsidRDefault="007B406E">
    <w:pPr>
      <w:overflowPunct/>
      <w:jc w:val="center"/>
      <w:textAlignment w:val="auto"/>
      <w:rPr>
        <w:rFonts w:cs="Arial"/>
        <w:color w:val="000000"/>
        <w:sz w:val="10"/>
        <w:szCs w:val="16"/>
      </w:rPr>
    </w:pPr>
    <w:r>
      <w:rPr>
        <w:rFonts w:cs="Arial"/>
        <w:color w:val="000000"/>
        <w:sz w:val="10"/>
        <w:szCs w:val="16"/>
      </w:rPr>
      <w:t>Landwirtschaftliches Zentrum für Rinderhaltung,</w:t>
    </w:r>
  </w:p>
  <w:p w:rsidR="007B406E" w:rsidRDefault="007B406E">
    <w:pPr>
      <w:pStyle w:val="Kopfzeile"/>
      <w:jc w:val="center"/>
      <w:rPr>
        <w:rFonts w:cs="Arial"/>
        <w:color w:val="000000"/>
        <w:sz w:val="10"/>
        <w:szCs w:val="16"/>
      </w:rPr>
    </w:pPr>
    <w:r>
      <w:rPr>
        <w:rFonts w:cs="Arial"/>
        <w:color w:val="000000"/>
        <w:sz w:val="10"/>
        <w:szCs w:val="16"/>
      </w:rPr>
      <w:t>Grünlandwirtschaft, Milchwirtschaft, Wild und Fischerei</w:t>
    </w:r>
  </w:p>
  <w:p w:rsidR="007B406E" w:rsidRDefault="007B406E">
    <w:pPr>
      <w:pStyle w:val="Kopfzeile"/>
      <w:jc w:val="center"/>
      <w:rPr>
        <w:rFonts w:cs="Arial"/>
        <w:color w:val="000000"/>
        <w:sz w:val="10"/>
        <w:szCs w:val="16"/>
      </w:rPr>
    </w:pPr>
  </w:p>
  <w:p w:rsidR="007B406E" w:rsidRDefault="007B406E">
    <w:pPr>
      <w:pStyle w:val="Kopfzeile"/>
      <w:jc w:val="center"/>
      <w:rPr>
        <w:sz w:val="1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NurText"/>
      <w:jc w:val="center"/>
    </w:pPr>
    <w:r>
      <w:object w:dxaOrig="5851"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84pt;height:14.25pt" o:ole="">
          <v:imagedata r:id="rId1" o:title=""/>
        </v:shape>
        <o:OLEObject Type="Embed" ProgID="MSPhotoEd.3" ShapeID="_x0000_i1066" DrawAspect="Content" ObjectID="_1676781081" r:id="rId2"/>
      </w:object>
    </w:r>
  </w:p>
  <w:p w:rsidR="007B406E" w:rsidRDefault="007B406E">
    <w:pPr>
      <w:overflowPunct/>
      <w:jc w:val="center"/>
      <w:textAlignment w:val="auto"/>
      <w:rPr>
        <w:rFonts w:cs="Arial"/>
        <w:color w:val="000000"/>
        <w:sz w:val="10"/>
        <w:szCs w:val="16"/>
      </w:rPr>
    </w:pPr>
    <w:r>
      <w:rPr>
        <w:rFonts w:cs="Arial"/>
        <w:color w:val="000000"/>
        <w:sz w:val="10"/>
        <w:szCs w:val="16"/>
      </w:rPr>
      <w:t>Landwirtschaftliches Zentrum für Rinderhaltung,</w:t>
    </w:r>
  </w:p>
  <w:p w:rsidR="007B406E" w:rsidRDefault="007B406E">
    <w:pPr>
      <w:pStyle w:val="Kopfzeile"/>
      <w:jc w:val="center"/>
      <w:rPr>
        <w:rFonts w:cs="Arial"/>
        <w:color w:val="000000"/>
        <w:sz w:val="10"/>
        <w:szCs w:val="16"/>
      </w:rPr>
    </w:pPr>
    <w:r>
      <w:rPr>
        <w:rFonts w:cs="Arial"/>
        <w:color w:val="000000"/>
        <w:sz w:val="10"/>
        <w:szCs w:val="16"/>
      </w:rPr>
      <w:t>Grünlandwirtschaft, Milchwirtschaft, Wild und Fischerei</w:t>
    </w:r>
  </w:p>
  <w:p w:rsidR="007B406E" w:rsidRDefault="007B406E">
    <w:pPr>
      <w:pStyle w:val="Kopfzeile"/>
      <w:jc w:val="center"/>
      <w:rPr>
        <w:rFonts w:cs="Arial"/>
        <w:color w:val="000000"/>
        <w:sz w:val="10"/>
        <w:szCs w:val="16"/>
      </w:rPr>
    </w:pPr>
  </w:p>
  <w:p w:rsidR="007B406E" w:rsidRDefault="007B406E">
    <w:pPr>
      <w:pStyle w:val="Kopfzeile"/>
      <w:jc w:val="center"/>
      <w:rPr>
        <w:sz w:val="1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NurText"/>
      <w:jc w:val="center"/>
    </w:pPr>
    <w:r>
      <w:object w:dxaOrig="5851"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84pt;height:14.25pt" o:ole="">
          <v:imagedata r:id="rId1" o:title=""/>
        </v:shape>
        <o:OLEObject Type="Embed" ProgID="MSPhotoEd.3" ShapeID="_x0000_i1067" DrawAspect="Content" ObjectID="_1676781082" r:id="rId2"/>
      </w:object>
    </w:r>
  </w:p>
  <w:p w:rsidR="007B406E" w:rsidRDefault="007B406E">
    <w:pPr>
      <w:overflowPunct/>
      <w:jc w:val="center"/>
      <w:textAlignment w:val="auto"/>
      <w:rPr>
        <w:rFonts w:cs="Arial"/>
        <w:color w:val="000000"/>
        <w:sz w:val="10"/>
        <w:szCs w:val="16"/>
      </w:rPr>
    </w:pPr>
    <w:r>
      <w:rPr>
        <w:rFonts w:cs="Arial"/>
        <w:color w:val="000000"/>
        <w:sz w:val="10"/>
        <w:szCs w:val="16"/>
      </w:rPr>
      <w:t>Landwirtschaftliches Zentrum für Rinderhaltung,</w:t>
    </w:r>
  </w:p>
  <w:p w:rsidR="007B406E" w:rsidRDefault="007B406E">
    <w:pPr>
      <w:pStyle w:val="Kopfzeile"/>
      <w:jc w:val="center"/>
      <w:rPr>
        <w:rFonts w:cs="Arial"/>
        <w:color w:val="000000"/>
        <w:sz w:val="10"/>
        <w:szCs w:val="16"/>
      </w:rPr>
    </w:pPr>
    <w:r>
      <w:rPr>
        <w:rFonts w:cs="Arial"/>
        <w:color w:val="000000"/>
        <w:sz w:val="10"/>
        <w:szCs w:val="16"/>
      </w:rPr>
      <w:t>Grünlandwirtschaft, Milchwirtschaft, Wild und Fischerei</w:t>
    </w:r>
  </w:p>
  <w:p w:rsidR="007B406E" w:rsidRDefault="007B406E">
    <w:pPr>
      <w:pStyle w:val="Kopfzeile"/>
      <w:jc w:val="center"/>
      <w:rPr>
        <w:rFonts w:cs="Arial"/>
        <w:color w:val="000000"/>
        <w:sz w:val="10"/>
        <w:szCs w:val="16"/>
      </w:rPr>
    </w:pPr>
  </w:p>
  <w:p w:rsidR="007B406E" w:rsidRDefault="007B406E">
    <w:pPr>
      <w:pStyle w:val="Kopfzeile"/>
      <w:jc w:val="center"/>
      <w:rPr>
        <w:rFonts w:cs="Arial"/>
        <w:color w:val="000000"/>
        <w:sz w:val="10"/>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Kopfzeile"/>
      <w:rPr>
        <w:sz w:val="1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06E" w:rsidRDefault="007B40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C6DC16"/>
    <w:lvl w:ilvl="0">
      <w:numFmt w:val="decimal"/>
      <w:lvlText w:val="*"/>
      <w:lvlJc w:val="left"/>
    </w:lvl>
  </w:abstractNum>
  <w:abstractNum w:abstractNumId="1" w15:restartNumberingAfterBreak="0">
    <w:nsid w:val="09745B8D"/>
    <w:multiLevelType w:val="hybridMultilevel"/>
    <w:tmpl w:val="D25EF4A4"/>
    <w:lvl w:ilvl="0" w:tplc="5980E1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51451"/>
    <w:multiLevelType w:val="hybridMultilevel"/>
    <w:tmpl w:val="74EE3946"/>
    <w:lvl w:ilvl="0" w:tplc="20DE2EDC">
      <w:start w:val="1"/>
      <w:numFmt w:val="bullet"/>
      <w:lvlText w:val=""/>
      <w:lvlJc w:val="left"/>
      <w:pPr>
        <w:tabs>
          <w:tab w:val="num" w:pos="3941"/>
        </w:tabs>
        <w:ind w:left="3941" w:hanging="397"/>
      </w:pPr>
      <w:rPr>
        <w:rFonts w:ascii="Symbol" w:hAnsi="Symbol" w:hint="default"/>
        <w:sz w:val="40"/>
      </w:rPr>
    </w:lvl>
    <w:lvl w:ilvl="1" w:tplc="04070003" w:tentative="1">
      <w:start w:val="1"/>
      <w:numFmt w:val="bullet"/>
      <w:lvlText w:val="o"/>
      <w:lvlJc w:val="left"/>
      <w:pPr>
        <w:tabs>
          <w:tab w:val="num" w:pos="4984"/>
        </w:tabs>
        <w:ind w:left="4984" w:hanging="360"/>
      </w:pPr>
      <w:rPr>
        <w:rFonts w:ascii="Courier New" w:hAnsi="Courier New" w:hint="default"/>
      </w:rPr>
    </w:lvl>
    <w:lvl w:ilvl="2" w:tplc="04070005" w:tentative="1">
      <w:start w:val="1"/>
      <w:numFmt w:val="bullet"/>
      <w:lvlText w:val=""/>
      <w:lvlJc w:val="left"/>
      <w:pPr>
        <w:tabs>
          <w:tab w:val="num" w:pos="5704"/>
        </w:tabs>
        <w:ind w:left="5704" w:hanging="360"/>
      </w:pPr>
      <w:rPr>
        <w:rFonts w:ascii="Wingdings" w:hAnsi="Wingdings" w:hint="default"/>
      </w:rPr>
    </w:lvl>
    <w:lvl w:ilvl="3" w:tplc="04070001" w:tentative="1">
      <w:start w:val="1"/>
      <w:numFmt w:val="bullet"/>
      <w:lvlText w:val=""/>
      <w:lvlJc w:val="left"/>
      <w:pPr>
        <w:tabs>
          <w:tab w:val="num" w:pos="6424"/>
        </w:tabs>
        <w:ind w:left="6424" w:hanging="360"/>
      </w:pPr>
      <w:rPr>
        <w:rFonts w:ascii="Symbol" w:hAnsi="Symbol" w:hint="default"/>
      </w:rPr>
    </w:lvl>
    <w:lvl w:ilvl="4" w:tplc="04070003" w:tentative="1">
      <w:start w:val="1"/>
      <w:numFmt w:val="bullet"/>
      <w:lvlText w:val="o"/>
      <w:lvlJc w:val="left"/>
      <w:pPr>
        <w:tabs>
          <w:tab w:val="num" w:pos="7144"/>
        </w:tabs>
        <w:ind w:left="7144" w:hanging="360"/>
      </w:pPr>
      <w:rPr>
        <w:rFonts w:ascii="Courier New" w:hAnsi="Courier New" w:hint="default"/>
      </w:rPr>
    </w:lvl>
    <w:lvl w:ilvl="5" w:tplc="04070005" w:tentative="1">
      <w:start w:val="1"/>
      <w:numFmt w:val="bullet"/>
      <w:lvlText w:val=""/>
      <w:lvlJc w:val="left"/>
      <w:pPr>
        <w:tabs>
          <w:tab w:val="num" w:pos="7864"/>
        </w:tabs>
        <w:ind w:left="7864" w:hanging="360"/>
      </w:pPr>
      <w:rPr>
        <w:rFonts w:ascii="Wingdings" w:hAnsi="Wingdings" w:hint="default"/>
      </w:rPr>
    </w:lvl>
    <w:lvl w:ilvl="6" w:tplc="04070001" w:tentative="1">
      <w:start w:val="1"/>
      <w:numFmt w:val="bullet"/>
      <w:lvlText w:val=""/>
      <w:lvlJc w:val="left"/>
      <w:pPr>
        <w:tabs>
          <w:tab w:val="num" w:pos="8584"/>
        </w:tabs>
        <w:ind w:left="8584" w:hanging="360"/>
      </w:pPr>
      <w:rPr>
        <w:rFonts w:ascii="Symbol" w:hAnsi="Symbol" w:hint="default"/>
      </w:rPr>
    </w:lvl>
    <w:lvl w:ilvl="7" w:tplc="04070003" w:tentative="1">
      <w:start w:val="1"/>
      <w:numFmt w:val="bullet"/>
      <w:lvlText w:val="o"/>
      <w:lvlJc w:val="left"/>
      <w:pPr>
        <w:tabs>
          <w:tab w:val="num" w:pos="9304"/>
        </w:tabs>
        <w:ind w:left="9304" w:hanging="360"/>
      </w:pPr>
      <w:rPr>
        <w:rFonts w:ascii="Courier New" w:hAnsi="Courier New" w:hint="default"/>
      </w:rPr>
    </w:lvl>
    <w:lvl w:ilvl="8" w:tplc="04070005" w:tentative="1">
      <w:start w:val="1"/>
      <w:numFmt w:val="bullet"/>
      <w:lvlText w:val=""/>
      <w:lvlJc w:val="left"/>
      <w:pPr>
        <w:tabs>
          <w:tab w:val="num" w:pos="10024"/>
        </w:tabs>
        <w:ind w:left="10024" w:hanging="360"/>
      </w:pPr>
      <w:rPr>
        <w:rFonts w:ascii="Wingdings" w:hAnsi="Wingdings" w:hint="default"/>
      </w:rPr>
    </w:lvl>
  </w:abstractNum>
  <w:abstractNum w:abstractNumId="3" w15:restartNumberingAfterBreak="0">
    <w:nsid w:val="160F7AF1"/>
    <w:multiLevelType w:val="hybridMultilevel"/>
    <w:tmpl w:val="66E6DAF2"/>
    <w:lvl w:ilvl="0" w:tplc="04070001">
      <w:start w:val="1"/>
      <w:numFmt w:val="bullet"/>
      <w:lvlText w:val=""/>
      <w:lvlJc w:val="left"/>
      <w:pPr>
        <w:ind w:left="4264" w:hanging="360"/>
      </w:pPr>
      <w:rPr>
        <w:rFonts w:ascii="Symbol" w:hAnsi="Symbol" w:hint="default"/>
      </w:rPr>
    </w:lvl>
    <w:lvl w:ilvl="1" w:tplc="04070003" w:tentative="1">
      <w:start w:val="1"/>
      <w:numFmt w:val="bullet"/>
      <w:lvlText w:val="o"/>
      <w:lvlJc w:val="left"/>
      <w:pPr>
        <w:ind w:left="4984" w:hanging="360"/>
      </w:pPr>
      <w:rPr>
        <w:rFonts w:ascii="Courier New" w:hAnsi="Courier New" w:cs="Courier New" w:hint="default"/>
      </w:rPr>
    </w:lvl>
    <w:lvl w:ilvl="2" w:tplc="04070005" w:tentative="1">
      <w:start w:val="1"/>
      <w:numFmt w:val="bullet"/>
      <w:lvlText w:val=""/>
      <w:lvlJc w:val="left"/>
      <w:pPr>
        <w:ind w:left="5704" w:hanging="360"/>
      </w:pPr>
      <w:rPr>
        <w:rFonts w:ascii="Wingdings" w:hAnsi="Wingdings" w:hint="default"/>
      </w:rPr>
    </w:lvl>
    <w:lvl w:ilvl="3" w:tplc="04070001" w:tentative="1">
      <w:start w:val="1"/>
      <w:numFmt w:val="bullet"/>
      <w:lvlText w:val=""/>
      <w:lvlJc w:val="left"/>
      <w:pPr>
        <w:ind w:left="6424" w:hanging="360"/>
      </w:pPr>
      <w:rPr>
        <w:rFonts w:ascii="Symbol" w:hAnsi="Symbol" w:hint="default"/>
      </w:rPr>
    </w:lvl>
    <w:lvl w:ilvl="4" w:tplc="04070003" w:tentative="1">
      <w:start w:val="1"/>
      <w:numFmt w:val="bullet"/>
      <w:lvlText w:val="o"/>
      <w:lvlJc w:val="left"/>
      <w:pPr>
        <w:ind w:left="7144" w:hanging="360"/>
      </w:pPr>
      <w:rPr>
        <w:rFonts w:ascii="Courier New" w:hAnsi="Courier New" w:cs="Courier New" w:hint="default"/>
      </w:rPr>
    </w:lvl>
    <w:lvl w:ilvl="5" w:tplc="04070005" w:tentative="1">
      <w:start w:val="1"/>
      <w:numFmt w:val="bullet"/>
      <w:lvlText w:val=""/>
      <w:lvlJc w:val="left"/>
      <w:pPr>
        <w:ind w:left="7864" w:hanging="360"/>
      </w:pPr>
      <w:rPr>
        <w:rFonts w:ascii="Wingdings" w:hAnsi="Wingdings" w:hint="default"/>
      </w:rPr>
    </w:lvl>
    <w:lvl w:ilvl="6" w:tplc="04070001" w:tentative="1">
      <w:start w:val="1"/>
      <w:numFmt w:val="bullet"/>
      <w:lvlText w:val=""/>
      <w:lvlJc w:val="left"/>
      <w:pPr>
        <w:ind w:left="8584" w:hanging="360"/>
      </w:pPr>
      <w:rPr>
        <w:rFonts w:ascii="Symbol" w:hAnsi="Symbol" w:hint="default"/>
      </w:rPr>
    </w:lvl>
    <w:lvl w:ilvl="7" w:tplc="04070003" w:tentative="1">
      <w:start w:val="1"/>
      <w:numFmt w:val="bullet"/>
      <w:lvlText w:val="o"/>
      <w:lvlJc w:val="left"/>
      <w:pPr>
        <w:ind w:left="9304" w:hanging="360"/>
      </w:pPr>
      <w:rPr>
        <w:rFonts w:ascii="Courier New" w:hAnsi="Courier New" w:cs="Courier New" w:hint="default"/>
      </w:rPr>
    </w:lvl>
    <w:lvl w:ilvl="8" w:tplc="04070005" w:tentative="1">
      <w:start w:val="1"/>
      <w:numFmt w:val="bullet"/>
      <w:lvlText w:val=""/>
      <w:lvlJc w:val="left"/>
      <w:pPr>
        <w:ind w:left="10024" w:hanging="360"/>
      </w:pPr>
      <w:rPr>
        <w:rFonts w:ascii="Wingdings" w:hAnsi="Wingdings" w:hint="default"/>
      </w:rPr>
    </w:lvl>
  </w:abstractNum>
  <w:abstractNum w:abstractNumId="4" w15:restartNumberingAfterBreak="0">
    <w:nsid w:val="17D75152"/>
    <w:multiLevelType w:val="hybridMultilevel"/>
    <w:tmpl w:val="EE62EAB8"/>
    <w:lvl w:ilvl="0" w:tplc="08090001">
      <w:start w:val="1"/>
      <w:numFmt w:val="bullet"/>
      <w:lvlText w:val=""/>
      <w:lvlJc w:val="left"/>
      <w:pPr>
        <w:ind w:left="720" w:hanging="360"/>
      </w:pPr>
      <w:rPr>
        <w:rFonts w:ascii="Symbol" w:hAnsi="Symbol" w:hint="default"/>
      </w:rPr>
    </w:lvl>
    <w:lvl w:ilvl="1" w:tplc="559A62D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67345"/>
    <w:multiLevelType w:val="hybridMultilevel"/>
    <w:tmpl w:val="081ECE9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4A5131D"/>
    <w:multiLevelType w:val="hybridMultilevel"/>
    <w:tmpl w:val="6AE2CF58"/>
    <w:lvl w:ilvl="0" w:tplc="08090001">
      <w:start w:val="1"/>
      <w:numFmt w:val="bullet"/>
      <w:lvlText w:val=""/>
      <w:lvlJc w:val="left"/>
      <w:pPr>
        <w:ind w:left="720" w:hanging="360"/>
      </w:pPr>
      <w:rPr>
        <w:rFonts w:ascii="Symbol" w:hAnsi="Symbol" w:hint="default"/>
      </w:rPr>
    </w:lvl>
    <w:lvl w:ilvl="1" w:tplc="5980E10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4197C"/>
    <w:multiLevelType w:val="hybridMultilevel"/>
    <w:tmpl w:val="3E9EB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4A3C09"/>
    <w:multiLevelType w:val="multilevel"/>
    <w:tmpl w:val="8B024FE6"/>
    <w:lvl w:ilvl="0">
      <w:start w:val="1"/>
      <w:numFmt w:val="decimal"/>
      <w:pStyle w:val="berschrift1"/>
      <w:lvlText w:val="%1."/>
      <w:lvlJc w:val="left"/>
      <w:pPr>
        <w:tabs>
          <w:tab w:val="num" w:pos="985"/>
        </w:tabs>
        <w:ind w:left="985" w:hanging="360"/>
      </w:pPr>
    </w:lvl>
    <w:lvl w:ilvl="1">
      <w:start w:val="1"/>
      <w:numFmt w:val="decimal"/>
      <w:pStyle w:val="berschrift2"/>
      <w:lvlText w:val="%1.%2."/>
      <w:lvlJc w:val="left"/>
      <w:pPr>
        <w:tabs>
          <w:tab w:val="num" w:pos="1705"/>
        </w:tabs>
        <w:ind w:left="1417" w:hanging="432"/>
      </w:pPr>
    </w:lvl>
    <w:lvl w:ilvl="2">
      <w:start w:val="1"/>
      <w:numFmt w:val="decimal"/>
      <w:pStyle w:val="berschrift3"/>
      <w:lvlText w:val="%1.%2.%3."/>
      <w:lvlJc w:val="left"/>
      <w:pPr>
        <w:tabs>
          <w:tab w:val="num" w:pos="2425"/>
        </w:tabs>
        <w:ind w:left="1849" w:hanging="504"/>
      </w:pPr>
    </w:lvl>
    <w:lvl w:ilvl="3">
      <w:start w:val="1"/>
      <w:numFmt w:val="decimal"/>
      <w:pStyle w:val="berschrift4"/>
      <w:lvlText w:val="%1.%2.%3.%4."/>
      <w:lvlJc w:val="left"/>
      <w:pPr>
        <w:tabs>
          <w:tab w:val="num" w:pos="3145"/>
        </w:tabs>
        <w:ind w:left="2353" w:hanging="648"/>
      </w:pPr>
    </w:lvl>
    <w:lvl w:ilvl="4">
      <w:start w:val="1"/>
      <w:numFmt w:val="decimal"/>
      <w:lvlText w:val="%1.%2.%3.%4.%5."/>
      <w:lvlJc w:val="left"/>
      <w:pPr>
        <w:tabs>
          <w:tab w:val="num" w:pos="3865"/>
        </w:tabs>
        <w:ind w:left="2857" w:hanging="792"/>
      </w:pPr>
    </w:lvl>
    <w:lvl w:ilvl="5">
      <w:start w:val="1"/>
      <w:numFmt w:val="decimal"/>
      <w:lvlText w:val="%1.%2.%3.%4.%5.%6."/>
      <w:lvlJc w:val="left"/>
      <w:pPr>
        <w:tabs>
          <w:tab w:val="num" w:pos="4585"/>
        </w:tabs>
        <w:ind w:left="3361" w:hanging="936"/>
      </w:pPr>
    </w:lvl>
    <w:lvl w:ilvl="6">
      <w:start w:val="1"/>
      <w:numFmt w:val="decimal"/>
      <w:lvlText w:val="%1.%2.%3.%4.%5.%6.%7."/>
      <w:lvlJc w:val="left"/>
      <w:pPr>
        <w:tabs>
          <w:tab w:val="num" w:pos="5305"/>
        </w:tabs>
        <w:ind w:left="3865" w:hanging="1080"/>
      </w:pPr>
    </w:lvl>
    <w:lvl w:ilvl="7">
      <w:start w:val="1"/>
      <w:numFmt w:val="decimal"/>
      <w:lvlText w:val="%1.%2.%3.%4.%5.%6.%7.%8."/>
      <w:lvlJc w:val="left"/>
      <w:pPr>
        <w:tabs>
          <w:tab w:val="num" w:pos="6025"/>
        </w:tabs>
        <w:ind w:left="4369" w:hanging="1224"/>
      </w:pPr>
    </w:lvl>
    <w:lvl w:ilvl="8">
      <w:start w:val="1"/>
      <w:numFmt w:val="decimal"/>
      <w:lvlText w:val="%1.%2.%3.%4.%5.%6.%7.%8.%9."/>
      <w:lvlJc w:val="left"/>
      <w:pPr>
        <w:tabs>
          <w:tab w:val="num" w:pos="6745"/>
        </w:tabs>
        <w:ind w:left="4945" w:hanging="1440"/>
      </w:pPr>
    </w:lvl>
  </w:abstractNum>
  <w:abstractNum w:abstractNumId="9" w15:restartNumberingAfterBreak="0">
    <w:nsid w:val="2F2E31B9"/>
    <w:multiLevelType w:val="hybridMultilevel"/>
    <w:tmpl w:val="80CA32E4"/>
    <w:lvl w:ilvl="0" w:tplc="08090001">
      <w:start w:val="1"/>
      <w:numFmt w:val="bullet"/>
      <w:lvlText w:val=""/>
      <w:lvlJc w:val="left"/>
      <w:pPr>
        <w:ind w:left="720" w:hanging="360"/>
      </w:pPr>
      <w:rPr>
        <w:rFonts w:ascii="Symbol" w:hAnsi="Symbol" w:hint="default"/>
      </w:rPr>
    </w:lvl>
    <w:lvl w:ilvl="1" w:tplc="5980E10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918DE"/>
    <w:multiLevelType w:val="hybridMultilevel"/>
    <w:tmpl w:val="7EE493FA"/>
    <w:lvl w:ilvl="0" w:tplc="5980E1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4026A7"/>
    <w:multiLevelType w:val="hybridMultilevel"/>
    <w:tmpl w:val="1B365CF2"/>
    <w:lvl w:ilvl="0" w:tplc="75166E22">
      <w:start w:val="1"/>
      <w:numFmt w:val="bullet"/>
      <w:lvlText w:val=""/>
      <w:lvlJc w:val="left"/>
      <w:pPr>
        <w:tabs>
          <w:tab w:val="num" w:pos="3192"/>
        </w:tabs>
        <w:ind w:left="3172" w:hanging="340"/>
      </w:pPr>
      <w:rPr>
        <w:rFonts w:ascii="Symbol" w:hAnsi="Symbol" w:hint="default"/>
        <w:sz w:val="40"/>
      </w:rPr>
    </w:lvl>
    <w:lvl w:ilvl="1" w:tplc="1C3A2226">
      <w:start w:val="1"/>
      <w:numFmt w:val="bullet"/>
      <w:lvlText w:val=""/>
      <w:lvlJc w:val="left"/>
      <w:pPr>
        <w:tabs>
          <w:tab w:val="num" w:pos="4309"/>
        </w:tabs>
        <w:ind w:left="4309" w:hanging="397"/>
      </w:pPr>
      <w:rPr>
        <w:rFonts w:ascii="Symbol" w:hAnsi="Symbol" w:hint="default"/>
        <w:sz w:val="40"/>
      </w:rPr>
    </w:lvl>
    <w:lvl w:ilvl="2" w:tplc="04070005" w:tentative="1">
      <w:start w:val="1"/>
      <w:numFmt w:val="bullet"/>
      <w:lvlText w:val=""/>
      <w:lvlJc w:val="left"/>
      <w:pPr>
        <w:tabs>
          <w:tab w:val="num" w:pos="4992"/>
        </w:tabs>
        <w:ind w:left="4992" w:hanging="360"/>
      </w:pPr>
      <w:rPr>
        <w:rFonts w:ascii="Wingdings" w:hAnsi="Wingdings" w:hint="default"/>
      </w:rPr>
    </w:lvl>
    <w:lvl w:ilvl="3" w:tplc="04070001" w:tentative="1">
      <w:start w:val="1"/>
      <w:numFmt w:val="bullet"/>
      <w:lvlText w:val=""/>
      <w:lvlJc w:val="left"/>
      <w:pPr>
        <w:tabs>
          <w:tab w:val="num" w:pos="5712"/>
        </w:tabs>
        <w:ind w:left="5712" w:hanging="360"/>
      </w:pPr>
      <w:rPr>
        <w:rFonts w:ascii="Symbol" w:hAnsi="Symbol" w:hint="default"/>
      </w:rPr>
    </w:lvl>
    <w:lvl w:ilvl="4" w:tplc="04070003" w:tentative="1">
      <w:start w:val="1"/>
      <w:numFmt w:val="bullet"/>
      <w:lvlText w:val="o"/>
      <w:lvlJc w:val="left"/>
      <w:pPr>
        <w:tabs>
          <w:tab w:val="num" w:pos="6432"/>
        </w:tabs>
        <w:ind w:left="6432" w:hanging="360"/>
      </w:pPr>
      <w:rPr>
        <w:rFonts w:ascii="Courier New" w:hAnsi="Courier New" w:hint="default"/>
      </w:rPr>
    </w:lvl>
    <w:lvl w:ilvl="5" w:tplc="04070005" w:tentative="1">
      <w:start w:val="1"/>
      <w:numFmt w:val="bullet"/>
      <w:lvlText w:val=""/>
      <w:lvlJc w:val="left"/>
      <w:pPr>
        <w:tabs>
          <w:tab w:val="num" w:pos="7152"/>
        </w:tabs>
        <w:ind w:left="7152" w:hanging="360"/>
      </w:pPr>
      <w:rPr>
        <w:rFonts w:ascii="Wingdings" w:hAnsi="Wingdings" w:hint="default"/>
      </w:rPr>
    </w:lvl>
    <w:lvl w:ilvl="6" w:tplc="04070001" w:tentative="1">
      <w:start w:val="1"/>
      <w:numFmt w:val="bullet"/>
      <w:lvlText w:val=""/>
      <w:lvlJc w:val="left"/>
      <w:pPr>
        <w:tabs>
          <w:tab w:val="num" w:pos="7872"/>
        </w:tabs>
        <w:ind w:left="7872" w:hanging="360"/>
      </w:pPr>
      <w:rPr>
        <w:rFonts w:ascii="Symbol" w:hAnsi="Symbol" w:hint="default"/>
      </w:rPr>
    </w:lvl>
    <w:lvl w:ilvl="7" w:tplc="04070003" w:tentative="1">
      <w:start w:val="1"/>
      <w:numFmt w:val="bullet"/>
      <w:lvlText w:val="o"/>
      <w:lvlJc w:val="left"/>
      <w:pPr>
        <w:tabs>
          <w:tab w:val="num" w:pos="8592"/>
        </w:tabs>
        <w:ind w:left="8592" w:hanging="360"/>
      </w:pPr>
      <w:rPr>
        <w:rFonts w:ascii="Courier New" w:hAnsi="Courier New" w:hint="default"/>
      </w:rPr>
    </w:lvl>
    <w:lvl w:ilvl="8" w:tplc="04070005" w:tentative="1">
      <w:start w:val="1"/>
      <w:numFmt w:val="bullet"/>
      <w:lvlText w:val=""/>
      <w:lvlJc w:val="left"/>
      <w:pPr>
        <w:tabs>
          <w:tab w:val="num" w:pos="9312"/>
        </w:tabs>
        <w:ind w:left="9312" w:hanging="360"/>
      </w:pPr>
      <w:rPr>
        <w:rFonts w:ascii="Wingdings" w:hAnsi="Wingdings" w:hint="default"/>
      </w:rPr>
    </w:lvl>
  </w:abstractNum>
  <w:abstractNum w:abstractNumId="12" w15:restartNumberingAfterBreak="0">
    <w:nsid w:val="43E43BDE"/>
    <w:multiLevelType w:val="hybridMultilevel"/>
    <w:tmpl w:val="74EE3946"/>
    <w:lvl w:ilvl="0" w:tplc="1C3A2226">
      <w:start w:val="1"/>
      <w:numFmt w:val="bullet"/>
      <w:lvlText w:val=""/>
      <w:lvlJc w:val="left"/>
      <w:pPr>
        <w:tabs>
          <w:tab w:val="num" w:pos="3941"/>
        </w:tabs>
        <w:ind w:left="3941" w:hanging="397"/>
      </w:pPr>
      <w:rPr>
        <w:rFonts w:ascii="Symbol" w:hAnsi="Symbol" w:hint="default"/>
        <w:sz w:val="40"/>
      </w:rPr>
    </w:lvl>
    <w:lvl w:ilvl="1" w:tplc="04070003" w:tentative="1">
      <w:start w:val="1"/>
      <w:numFmt w:val="bullet"/>
      <w:lvlText w:val="o"/>
      <w:lvlJc w:val="left"/>
      <w:pPr>
        <w:tabs>
          <w:tab w:val="num" w:pos="4984"/>
        </w:tabs>
        <w:ind w:left="4984" w:hanging="360"/>
      </w:pPr>
      <w:rPr>
        <w:rFonts w:ascii="Courier New" w:hAnsi="Courier New" w:hint="default"/>
      </w:rPr>
    </w:lvl>
    <w:lvl w:ilvl="2" w:tplc="04070005" w:tentative="1">
      <w:start w:val="1"/>
      <w:numFmt w:val="bullet"/>
      <w:lvlText w:val=""/>
      <w:lvlJc w:val="left"/>
      <w:pPr>
        <w:tabs>
          <w:tab w:val="num" w:pos="5704"/>
        </w:tabs>
        <w:ind w:left="5704" w:hanging="360"/>
      </w:pPr>
      <w:rPr>
        <w:rFonts w:ascii="Wingdings" w:hAnsi="Wingdings" w:hint="default"/>
      </w:rPr>
    </w:lvl>
    <w:lvl w:ilvl="3" w:tplc="04070001" w:tentative="1">
      <w:start w:val="1"/>
      <w:numFmt w:val="bullet"/>
      <w:lvlText w:val=""/>
      <w:lvlJc w:val="left"/>
      <w:pPr>
        <w:tabs>
          <w:tab w:val="num" w:pos="6424"/>
        </w:tabs>
        <w:ind w:left="6424" w:hanging="360"/>
      </w:pPr>
      <w:rPr>
        <w:rFonts w:ascii="Symbol" w:hAnsi="Symbol" w:hint="default"/>
      </w:rPr>
    </w:lvl>
    <w:lvl w:ilvl="4" w:tplc="04070003" w:tentative="1">
      <w:start w:val="1"/>
      <w:numFmt w:val="bullet"/>
      <w:lvlText w:val="o"/>
      <w:lvlJc w:val="left"/>
      <w:pPr>
        <w:tabs>
          <w:tab w:val="num" w:pos="7144"/>
        </w:tabs>
        <w:ind w:left="7144" w:hanging="360"/>
      </w:pPr>
      <w:rPr>
        <w:rFonts w:ascii="Courier New" w:hAnsi="Courier New" w:hint="default"/>
      </w:rPr>
    </w:lvl>
    <w:lvl w:ilvl="5" w:tplc="04070005" w:tentative="1">
      <w:start w:val="1"/>
      <w:numFmt w:val="bullet"/>
      <w:lvlText w:val=""/>
      <w:lvlJc w:val="left"/>
      <w:pPr>
        <w:tabs>
          <w:tab w:val="num" w:pos="7864"/>
        </w:tabs>
        <w:ind w:left="7864" w:hanging="360"/>
      </w:pPr>
      <w:rPr>
        <w:rFonts w:ascii="Wingdings" w:hAnsi="Wingdings" w:hint="default"/>
      </w:rPr>
    </w:lvl>
    <w:lvl w:ilvl="6" w:tplc="04070001" w:tentative="1">
      <w:start w:val="1"/>
      <w:numFmt w:val="bullet"/>
      <w:lvlText w:val=""/>
      <w:lvlJc w:val="left"/>
      <w:pPr>
        <w:tabs>
          <w:tab w:val="num" w:pos="8584"/>
        </w:tabs>
        <w:ind w:left="8584" w:hanging="360"/>
      </w:pPr>
      <w:rPr>
        <w:rFonts w:ascii="Symbol" w:hAnsi="Symbol" w:hint="default"/>
      </w:rPr>
    </w:lvl>
    <w:lvl w:ilvl="7" w:tplc="04070003" w:tentative="1">
      <w:start w:val="1"/>
      <w:numFmt w:val="bullet"/>
      <w:lvlText w:val="o"/>
      <w:lvlJc w:val="left"/>
      <w:pPr>
        <w:tabs>
          <w:tab w:val="num" w:pos="9304"/>
        </w:tabs>
        <w:ind w:left="9304" w:hanging="360"/>
      </w:pPr>
      <w:rPr>
        <w:rFonts w:ascii="Courier New" w:hAnsi="Courier New" w:hint="default"/>
      </w:rPr>
    </w:lvl>
    <w:lvl w:ilvl="8" w:tplc="04070005" w:tentative="1">
      <w:start w:val="1"/>
      <w:numFmt w:val="bullet"/>
      <w:lvlText w:val=""/>
      <w:lvlJc w:val="left"/>
      <w:pPr>
        <w:tabs>
          <w:tab w:val="num" w:pos="10024"/>
        </w:tabs>
        <w:ind w:left="10024" w:hanging="360"/>
      </w:pPr>
      <w:rPr>
        <w:rFonts w:ascii="Wingdings" w:hAnsi="Wingdings" w:hint="default"/>
      </w:rPr>
    </w:lvl>
  </w:abstractNum>
  <w:abstractNum w:abstractNumId="13" w15:restartNumberingAfterBreak="0">
    <w:nsid w:val="4CAD5FE8"/>
    <w:multiLevelType w:val="hybridMultilevel"/>
    <w:tmpl w:val="48040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973BA4"/>
    <w:multiLevelType w:val="hybridMultilevel"/>
    <w:tmpl w:val="970A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6A49BF"/>
    <w:multiLevelType w:val="hybridMultilevel"/>
    <w:tmpl w:val="B8F0472A"/>
    <w:lvl w:ilvl="0" w:tplc="922E70DA">
      <w:start w:val="2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53148EE"/>
    <w:multiLevelType w:val="singleLevel"/>
    <w:tmpl w:val="1C9E51D6"/>
    <w:lvl w:ilvl="0">
      <w:start w:val="2"/>
      <w:numFmt w:val="lowerLetter"/>
      <w:lvlText w:val="%1) "/>
      <w:legacy w:legacy="1" w:legacySpace="0" w:legacyIndent="283"/>
      <w:lvlJc w:val="left"/>
      <w:pPr>
        <w:ind w:left="283" w:hanging="283"/>
      </w:pPr>
      <w:rPr>
        <w:rFonts w:ascii="Times New Roman" w:hAnsi="Times New Roman" w:hint="default"/>
        <w:b/>
        <w:i w:val="0"/>
        <w:color w:val="000000"/>
        <w:sz w:val="30"/>
        <w:u w:val="none"/>
      </w:rPr>
    </w:lvl>
  </w:abstractNum>
  <w:abstractNum w:abstractNumId="17" w15:restartNumberingAfterBreak="0">
    <w:nsid w:val="67A5762D"/>
    <w:multiLevelType w:val="hybridMultilevel"/>
    <w:tmpl w:val="C718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145B9C"/>
    <w:multiLevelType w:val="hybridMultilevel"/>
    <w:tmpl w:val="4F38B0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E2000F"/>
    <w:multiLevelType w:val="singleLevel"/>
    <w:tmpl w:val="D788F9AA"/>
    <w:lvl w:ilvl="0">
      <w:start w:val="3"/>
      <w:numFmt w:val="lowerLetter"/>
      <w:lvlText w:val="%1) "/>
      <w:legacy w:legacy="1" w:legacySpace="0" w:legacyIndent="283"/>
      <w:lvlJc w:val="left"/>
      <w:pPr>
        <w:ind w:left="283" w:hanging="283"/>
      </w:pPr>
      <w:rPr>
        <w:rFonts w:ascii="Times New Roman" w:hAnsi="Times New Roman" w:hint="default"/>
        <w:b/>
        <w:i w:val="0"/>
        <w:color w:val="000000"/>
        <w:sz w:val="30"/>
        <w:u w:val="none"/>
      </w:rPr>
    </w:lvl>
  </w:abstractNum>
  <w:abstractNum w:abstractNumId="20" w15:restartNumberingAfterBreak="0">
    <w:nsid w:val="77D0312C"/>
    <w:multiLevelType w:val="hybridMultilevel"/>
    <w:tmpl w:val="3F4A78B6"/>
    <w:lvl w:ilvl="0" w:tplc="559A62DC">
      <w:start w:val="1"/>
      <w:numFmt w:val="bullet"/>
      <w:lvlText w:val="→"/>
      <w:lvlJc w:val="left"/>
      <w:pPr>
        <w:ind w:left="1069" w:hanging="360"/>
      </w:pPr>
      <w:rPr>
        <w:rFonts w:ascii="Arial" w:hAnsi="Arial" w:hint="default"/>
      </w:rPr>
    </w:lvl>
    <w:lvl w:ilvl="1" w:tplc="08090003">
      <w:start w:val="1"/>
      <w:numFmt w:val="bullet"/>
      <w:lvlText w:val="o"/>
      <w:lvlJc w:val="left"/>
      <w:pPr>
        <w:ind w:left="1069" w:hanging="360"/>
      </w:pPr>
      <w:rPr>
        <w:rFonts w:ascii="Courier New" w:hAnsi="Courier New" w:cs="Courier New" w:hint="default"/>
      </w:rPr>
    </w:lvl>
    <w:lvl w:ilvl="2" w:tplc="08090005" w:tentative="1">
      <w:start w:val="1"/>
      <w:numFmt w:val="bullet"/>
      <w:lvlText w:val=""/>
      <w:lvlJc w:val="left"/>
      <w:pPr>
        <w:ind w:left="1789" w:hanging="360"/>
      </w:pPr>
      <w:rPr>
        <w:rFonts w:ascii="Wingdings" w:hAnsi="Wingdings" w:hint="default"/>
      </w:rPr>
    </w:lvl>
    <w:lvl w:ilvl="3" w:tplc="08090001" w:tentative="1">
      <w:start w:val="1"/>
      <w:numFmt w:val="bullet"/>
      <w:lvlText w:val=""/>
      <w:lvlJc w:val="left"/>
      <w:pPr>
        <w:ind w:left="2509" w:hanging="360"/>
      </w:pPr>
      <w:rPr>
        <w:rFonts w:ascii="Symbol" w:hAnsi="Symbol" w:hint="default"/>
      </w:rPr>
    </w:lvl>
    <w:lvl w:ilvl="4" w:tplc="08090003" w:tentative="1">
      <w:start w:val="1"/>
      <w:numFmt w:val="bullet"/>
      <w:lvlText w:val="o"/>
      <w:lvlJc w:val="left"/>
      <w:pPr>
        <w:ind w:left="3229" w:hanging="360"/>
      </w:pPr>
      <w:rPr>
        <w:rFonts w:ascii="Courier New" w:hAnsi="Courier New" w:cs="Courier New" w:hint="default"/>
      </w:rPr>
    </w:lvl>
    <w:lvl w:ilvl="5" w:tplc="08090005" w:tentative="1">
      <w:start w:val="1"/>
      <w:numFmt w:val="bullet"/>
      <w:lvlText w:val=""/>
      <w:lvlJc w:val="left"/>
      <w:pPr>
        <w:ind w:left="3949" w:hanging="360"/>
      </w:pPr>
      <w:rPr>
        <w:rFonts w:ascii="Wingdings" w:hAnsi="Wingdings" w:hint="default"/>
      </w:rPr>
    </w:lvl>
    <w:lvl w:ilvl="6" w:tplc="08090001" w:tentative="1">
      <w:start w:val="1"/>
      <w:numFmt w:val="bullet"/>
      <w:lvlText w:val=""/>
      <w:lvlJc w:val="left"/>
      <w:pPr>
        <w:ind w:left="4669" w:hanging="360"/>
      </w:pPr>
      <w:rPr>
        <w:rFonts w:ascii="Symbol" w:hAnsi="Symbol" w:hint="default"/>
      </w:rPr>
    </w:lvl>
    <w:lvl w:ilvl="7" w:tplc="08090003" w:tentative="1">
      <w:start w:val="1"/>
      <w:numFmt w:val="bullet"/>
      <w:lvlText w:val="o"/>
      <w:lvlJc w:val="left"/>
      <w:pPr>
        <w:ind w:left="5389" w:hanging="360"/>
      </w:pPr>
      <w:rPr>
        <w:rFonts w:ascii="Courier New" w:hAnsi="Courier New" w:cs="Courier New" w:hint="default"/>
      </w:rPr>
    </w:lvl>
    <w:lvl w:ilvl="8" w:tplc="08090005" w:tentative="1">
      <w:start w:val="1"/>
      <w:numFmt w:val="bullet"/>
      <w:lvlText w:val=""/>
      <w:lvlJc w:val="left"/>
      <w:pPr>
        <w:ind w:left="6109" w:hanging="360"/>
      </w:pPr>
      <w:rPr>
        <w:rFonts w:ascii="Wingdings" w:hAnsi="Wingdings" w:hint="default"/>
      </w:rPr>
    </w:lvl>
  </w:abstractNum>
  <w:abstractNum w:abstractNumId="21" w15:restartNumberingAfterBreak="0">
    <w:nsid w:val="7A067CBD"/>
    <w:multiLevelType w:val="hybridMultilevel"/>
    <w:tmpl w:val="1B365CF2"/>
    <w:lvl w:ilvl="0" w:tplc="EB7A4FC6">
      <w:start w:val="1"/>
      <w:numFmt w:val="bullet"/>
      <w:lvlText w:val=""/>
      <w:lvlJc w:val="left"/>
      <w:pPr>
        <w:tabs>
          <w:tab w:val="num" w:pos="3905"/>
        </w:tabs>
        <w:ind w:left="3885" w:hanging="340"/>
      </w:pPr>
      <w:rPr>
        <w:rFonts w:ascii="Symbol" w:hAnsi="Symbol" w:hint="default"/>
        <w:sz w:val="40"/>
      </w:rPr>
    </w:lvl>
    <w:lvl w:ilvl="1" w:tplc="04070003" w:tentative="1">
      <w:start w:val="1"/>
      <w:numFmt w:val="bullet"/>
      <w:lvlText w:val="o"/>
      <w:lvlJc w:val="left"/>
      <w:pPr>
        <w:tabs>
          <w:tab w:val="num" w:pos="4985"/>
        </w:tabs>
        <w:ind w:left="4985" w:hanging="360"/>
      </w:pPr>
      <w:rPr>
        <w:rFonts w:ascii="Courier New" w:hAnsi="Courier New" w:hint="default"/>
      </w:rPr>
    </w:lvl>
    <w:lvl w:ilvl="2" w:tplc="04070005" w:tentative="1">
      <w:start w:val="1"/>
      <w:numFmt w:val="bullet"/>
      <w:lvlText w:val=""/>
      <w:lvlJc w:val="left"/>
      <w:pPr>
        <w:tabs>
          <w:tab w:val="num" w:pos="5705"/>
        </w:tabs>
        <w:ind w:left="5705" w:hanging="360"/>
      </w:pPr>
      <w:rPr>
        <w:rFonts w:ascii="Wingdings" w:hAnsi="Wingdings" w:hint="default"/>
      </w:rPr>
    </w:lvl>
    <w:lvl w:ilvl="3" w:tplc="04070001" w:tentative="1">
      <w:start w:val="1"/>
      <w:numFmt w:val="bullet"/>
      <w:lvlText w:val=""/>
      <w:lvlJc w:val="left"/>
      <w:pPr>
        <w:tabs>
          <w:tab w:val="num" w:pos="6425"/>
        </w:tabs>
        <w:ind w:left="6425" w:hanging="360"/>
      </w:pPr>
      <w:rPr>
        <w:rFonts w:ascii="Symbol" w:hAnsi="Symbol" w:hint="default"/>
      </w:rPr>
    </w:lvl>
    <w:lvl w:ilvl="4" w:tplc="04070003" w:tentative="1">
      <w:start w:val="1"/>
      <w:numFmt w:val="bullet"/>
      <w:lvlText w:val="o"/>
      <w:lvlJc w:val="left"/>
      <w:pPr>
        <w:tabs>
          <w:tab w:val="num" w:pos="7145"/>
        </w:tabs>
        <w:ind w:left="7145" w:hanging="360"/>
      </w:pPr>
      <w:rPr>
        <w:rFonts w:ascii="Courier New" w:hAnsi="Courier New" w:hint="default"/>
      </w:rPr>
    </w:lvl>
    <w:lvl w:ilvl="5" w:tplc="04070005" w:tentative="1">
      <w:start w:val="1"/>
      <w:numFmt w:val="bullet"/>
      <w:lvlText w:val=""/>
      <w:lvlJc w:val="left"/>
      <w:pPr>
        <w:tabs>
          <w:tab w:val="num" w:pos="7865"/>
        </w:tabs>
        <w:ind w:left="7865" w:hanging="360"/>
      </w:pPr>
      <w:rPr>
        <w:rFonts w:ascii="Wingdings" w:hAnsi="Wingdings" w:hint="default"/>
      </w:rPr>
    </w:lvl>
    <w:lvl w:ilvl="6" w:tplc="04070001" w:tentative="1">
      <w:start w:val="1"/>
      <w:numFmt w:val="bullet"/>
      <w:lvlText w:val=""/>
      <w:lvlJc w:val="left"/>
      <w:pPr>
        <w:tabs>
          <w:tab w:val="num" w:pos="8585"/>
        </w:tabs>
        <w:ind w:left="8585" w:hanging="360"/>
      </w:pPr>
      <w:rPr>
        <w:rFonts w:ascii="Symbol" w:hAnsi="Symbol" w:hint="default"/>
      </w:rPr>
    </w:lvl>
    <w:lvl w:ilvl="7" w:tplc="04070003" w:tentative="1">
      <w:start w:val="1"/>
      <w:numFmt w:val="bullet"/>
      <w:lvlText w:val="o"/>
      <w:lvlJc w:val="left"/>
      <w:pPr>
        <w:tabs>
          <w:tab w:val="num" w:pos="9305"/>
        </w:tabs>
        <w:ind w:left="9305" w:hanging="360"/>
      </w:pPr>
      <w:rPr>
        <w:rFonts w:ascii="Courier New" w:hAnsi="Courier New" w:hint="default"/>
      </w:rPr>
    </w:lvl>
    <w:lvl w:ilvl="8" w:tplc="04070005" w:tentative="1">
      <w:start w:val="1"/>
      <w:numFmt w:val="bullet"/>
      <w:lvlText w:val=""/>
      <w:lvlJc w:val="left"/>
      <w:pPr>
        <w:tabs>
          <w:tab w:val="num" w:pos="10025"/>
        </w:tabs>
        <w:ind w:left="10025" w:hanging="360"/>
      </w:pPr>
      <w:rPr>
        <w:rFonts w:ascii="Wingdings" w:hAnsi="Wingdings" w:hint="default"/>
      </w:rPr>
    </w:lvl>
  </w:abstractNum>
  <w:num w:numId="1">
    <w:abstractNumId w:val="5"/>
  </w:num>
  <w:num w:numId="2">
    <w:abstractNumId w:val="21"/>
  </w:num>
  <w:num w:numId="3">
    <w:abstractNumId w:val="11"/>
  </w:num>
  <w:num w:numId="4">
    <w:abstractNumId w:val="2"/>
  </w:num>
  <w:num w:numId="5">
    <w:abstractNumId w:val="12"/>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16"/>
  </w:num>
  <w:num w:numId="8">
    <w:abstractNumId w:val="19"/>
  </w:num>
  <w:num w:numId="9">
    <w:abstractNumId w:val="18"/>
  </w:num>
  <w:num w:numId="10">
    <w:abstractNumId w:val="8"/>
  </w:num>
  <w:num w:numId="11">
    <w:abstractNumId w:val="15"/>
  </w:num>
  <w:num w:numId="12">
    <w:abstractNumId w:val="3"/>
  </w:num>
  <w:num w:numId="13">
    <w:abstractNumId w:val="6"/>
  </w:num>
  <w:num w:numId="14">
    <w:abstractNumId w:val="17"/>
  </w:num>
  <w:num w:numId="15">
    <w:abstractNumId w:val="9"/>
  </w:num>
  <w:num w:numId="16">
    <w:abstractNumId w:val="10"/>
  </w:num>
  <w:num w:numId="17">
    <w:abstractNumId w:val="1"/>
  </w:num>
  <w:num w:numId="18">
    <w:abstractNumId w:val="14"/>
  </w:num>
  <w:num w:numId="19">
    <w:abstractNumId w:val="8"/>
  </w:num>
  <w:num w:numId="20">
    <w:abstractNumId w:val="7"/>
  </w:num>
  <w:num w:numId="21">
    <w:abstractNumId w:val="4"/>
  </w:num>
  <w:num w:numId="22">
    <w:abstractNumId w:val="13"/>
  </w:num>
  <w:num w:numId="2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US" w:vendorID="64" w:dllVersion="131077" w:nlCheck="1" w:checkStyle="1"/>
  <w:activeWritingStyle w:appName="MSWord" w:lang="de-DE"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it-IT" w:vendorID="64" w:dllVersion="131078" w:nlCheck="1" w:checkStyle="0"/>
  <w:activeWritingStyle w:appName="MSWord" w:lang="de-DE" w:vendorID="9" w:dllVersion="512" w:checkStyle="1"/>
  <w:activeWritingStyle w:appName="MSWord" w:lang="fr-FR" w:vendorID="9" w:dllVersion="512" w:checkStyle="1"/>
  <w:activeWritingStyle w:appName="MSWord" w:lang="it-IT" w:vendorID="3" w:dllVersion="517" w:checkStyle="1"/>
  <w:defaultTabStop w:val="709"/>
  <w:autoHyphenation/>
  <w:hyphenationZone w:val="142"/>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7656"/>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950"/>
    <w:rsid w:val="000545A5"/>
    <w:rsid w:val="00083549"/>
    <w:rsid w:val="000947A3"/>
    <w:rsid w:val="000B7CD8"/>
    <w:rsid w:val="001258CF"/>
    <w:rsid w:val="00156F9A"/>
    <w:rsid w:val="001733A8"/>
    <w:rsid w:val="00190D3C"/>
    <w:rsid w:val="001A7933"/>
    <w:rsid w:val="001D02C8"/>
    <w:rsid w:val="001F43D8"/>
    <w:rsid w:val="001F7D1C"/>
    <w:rsid w:val="00251D1C"/>
    <w:rsid w:val="00257692"/>
    <w:rsid w:val="00284116"/>
    <w:rsid w:val="00295ADF"/>
    <w:rsid w:val="002A15AC"/>
    <w:rsid w:val="002E59C6"/>
    <w:rsid w:val="00335A37"/>
    <w:rsid w:val="0036764A"/>
    <w:rsid w:val="00383E06"/>
    <w:rsid w:val="003A0513"/>
    <w:rsid w:val="003A162B"/>
    <w:rsid w:val="003B28C5"/>
    <w:rsid w:val="003E5E22"/>
    <w:rsid w:val="003F0E39"/>
    <w:rsid w:val="003F2232"/>
    <w:rsid w:val="003F2954"/>
    <w:rsid w:val="003F2A4F"/>
    <w:rsid w:val="0043090B"/>
    <w:rsid w:val="00480827"/>
    <w:rsid w:val="004A287B"/>
    <w:rsid w:val="004B034B"/>
    <w:rsid w:val="004D0CDF"/>
    <w:rsid w:val="005155E8"/>
    <w:rsid w:val="00524878"/>
    <w:rsid w:val="00533598"/>
    <w:rsid w:val="005536F8"/>
    <w:rsid w:val="00566D7C"/>
    <w:rsid w:val="00596A1D"/>
    <w:rsid w:val="005C04E1"/>
    <w:rsid w:val="005D0475"/>
    <w:rsid w:val="00607508"/>
    <w:rsid w:val="00630A10"/>
    <w:rsid w:val="0066610D"/>
    <w:rsid w:val="00694832"/>
    <w:rsid w:val="00694DBA"/>
    <w:rsid w:val="006B0184"/>
    <w:rsid w:val="006C161D"/>
    <w:rsid w:val="006E7332"/>
    <w:rsid w:val="006F6174"/>
    <w:rsid w:val="0070228E"/>
    <w:rsid w:val="00763120"/>
    <w:rsid w:val="007B406E"/>
    <w:rsid w:val="007B7ABE"/>
    <w:rsid w:val="007C6648"/>
    <w:rsid w:val="007D649C"/>
    <w:rsid w:val="007F3CED"/>
    <w:rsid w:val="007F4957"/>
    <w:rsid w:val="00936D46"/>
    <w:rsid w:val="009537B5"/>
    <w:rsid w:val="00967023"/>
    <w:rsid w:val="00977662"/>
    <w:rsid w:val="009B5278"/>
    <w:rsid w:val="009F4CF8"/>
    <w:rsid w:val="00A160CE"/>
    <w:rsid w:val="00A63902"/>
    <w:rsid w:val="00A92CBF"/>
    <w:rsid w:val="00A930B8"/>
    <w:rsid w:val="00A97046"/>
    <w:rsid w:val="00A97BC9"/>
    <w:rsid w:val="00AD179F"/>
    <w:rsid w:val="00AD3D11"/>
    <w:rsid w:val="00AE105E"/>
    <w:rsid w:val="00AF3C83"/>
    <w:rsid w:val="00AF60D8"/>
    <w:rsid w:val="00B03C08"/>
    <w:rsid w:val="00B05E99"/>
    <w:rsid w:val="00B26242"/>
    <w:rsid w:val="00B359F0"/>
    <w:rsid w:val="00B47950"/>
    <w:rsid w:val="00C159EA"/>
    <w:rsid w:val="00C170D9"/>
    <w:rsid w:val="00C34CC8"/>
    <w:rsid w:val="00C651CA"/>
    <w:rsid w:val="00C8553B"/>
    <w:rsid w:val="00CD27D6"/>
    <w:rsid w:val="00D01E6F"/>
    <w:rsid w:val="00D20173"/>
    <w:rsid w:val="00D37FE6"/>
    <w:rsid w:val="00D578E7"/>
    <w:rsid w:val="00DB30F0"/>
    <w:rsid w:val="00DF3FD5"/>
    <w:rsid w:val="00E323D3"/>
    <w:rsid w:val="00E336E4"/>
    <w:rsid w:val="00E426D8"/>
    <w:rsid w:val="00E45988"/>
    <w:rsid w:val="00E6499A"/>
    <w:rsid w:val="00E861FD"/>
    <w:rsid w:val="00E864B8"/>
    <w:rsid w:val="00EC4A86"/>
    <w:rsid w:val="00F049E2"/>
    <w:rsid w:val="00F135C1"/>
    <w:rsid w:val="00F54DD9"/>
    <w:rsid w:val="00FB2F46"/>
    <w:rsid w:val="00FF41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6"/>
    <o:shapelayout v:ext="edit">
      <o:idmap v:ext="edit" data="1"/>
    </o:shapelayout>
  </w:shapeDefaults>
  <w:decimalSymbol w:val=","/>
  <w:listSeparator w:val=";"/>
  <w15:docId w15:val="{E1D31B1A-C94E-45D3-A2A3-2EB2AFEB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Arial" w:hAnsi="Arial"/>
      <w:sz w:val="24"/>
    </w:rPr>
  </w:style>
  <w:style w:type="paragraph" w:styleId="berschrift1">
    <w:name w:val="heading 1"/>
    <w:basedOn w:val="Standard"/>
    <w:next w:val="berschrift2"/>
    <w:autoRedefine/>
    <w:qFormat/>
    <w:pPr>
      <w:keepNext/>
      <w:numPr>
        <w:numId w:val="10"/>
      </w:numPr>
      <w:tabs>
        <w:tab w:val="clear" w:pos="985"/>
        <w:tab w:val="num" w:pos="709"/>
      </w:tabs>
      <w:ind w:left="709" w:hanging="425"/>
      <w:outlineLvl w:val="0"/>
    </w:pPr>
    <w:rPr>
      <w:rFonts w:ascii="Arial (W1)" w:hAnsi="Arial (W1)"/>
      <w:b/>
      <w:color w:val="000000"/>
      <w:sz w:val="36"/>
    </w:rPr>
  </w:style>
  <w:style w:type="paragraph" w:styleId="berschrift2">
    <w:name w:val="heading 2"/>
    <w:aliases w:val="T-Subheadline"/>
    <w:basedOn w:val="Standard"/>
    <w:autoRedefine/>
    <w:qFormat/>
    <w:pPr>
      <w:numPr>
        <w:ilvl w:val="1"/>
        <w:numId w:val="10"/>
      </w:numPr>
      <w:spacing w:before="240" w:after="60"/>
      <w:outlineLvl w:val="1"/>
    </w:pPr>
    <w:rPr>
      <w:b/>
      <w:bCs/>
      <w:iCs/>
      <w:sz w:val="22"/>
      <w:szCs w:val="28"/>
    </w:rPr>
  </w:style>
  <w:style w:type="paragraph" w:styleId="berschrift3">
    <w:name w:val="heading 3"/>
    <w:basedOn w:val="Standard"/>
    <w:next w:val="Standard"/>
    <w:qFormat/>
    <w:pPr>
      <w:keepNext/>
      <w:numPr>
        <w:ilvl w:val="2"/>
        <w:numId w:val="10"/>
      </w:numPr>
      <w:spacing w:before="240" w:after="60"/>
      <w:ind w:left="568" w:hanging="284"/>
      <w:outlineLvl w:val="2"/>
    </w:pPr>
    <w:rPr>
      <w:b/>
      <w:bCs/>
      <w:sz w:val="26"/>
      <w:szCs w:val="26"/>
    </w:rPr>
  </w:style>
  <w:style w:type="paragraph" w:styleId="berschrift4">
    <w:name w:val="heading 4"/>
    <w:basedOn w:val="Standard"/>
    <w:next w:val="Standard"/>
    <w:qFormat/>
    <w:pPr>
      <w:keepNext/>
      <w:numPr>
        <w:ilvl w:val="3"/>
        <w:numId w:val="10"/>
      </w:numPr>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Funotentext">
    <w:name w:val="footnote text"/>
    <w:basedOn w:val="Standard"/>
    <w:semiHidden/>
    <w:rPr>
      <w:sz w:val="20"/>
    </w:rPr>
  </w:style>
  <w:style w:type="character" w:styleId="Funotenzeichen">
    <w:name w:val="footnote reference"/>
    <w:semiHidden/>
    <w:rPr>
      <w:vertAlign w:val="superscript"/>
    </w:rPr>
  </w:style>
  <w:style w:type="character" w:styleId="Hyperlink">
    <w:name w:val="Hyperlink"/>
    <w:uiPriority w:val="99"/>
    <w:rPr>
      <w:color w:val="0000FF"/>
      <w:u w:val="single"/>
    </w:rPr>
  </w:style>
  <w:style w:type="paragraph" w:styleId="Textkrper">
    <w:name w:val="Body Text"/>
    <w:basedOn w:val="Standard"/>
    <w:semiHidden/>
    <w:rPr>
      <w:sz w:val="22"/>
    </w:rPr>
  </w:style>
  <w:style w:type="character" w:styleId="BesuchterLink">
    <w:name w:val="FollowedHyperlink"/>
    <w:semiHidden/>
    <w:rPr>
      <w:color w:val="800080"/>
      <w:u w:val="single"/>
    </w:rPr>
  </w:style>
  <w:style w:type="paragraph" w:styleId="Dokumentstruktur">
    <w:name w:val="Document Map"/>
    <w:basedOn w:val="Standard"/>
    <w:semiHidden/>
    <w:pPr>
      <w:shd w:val="clear" w:color="auto" w:fill="000080"/>
    </w:pPr>
    <w:rPr>
      <w:rFonts w:ascii="Tahoma" w:hAnsi="Tahoma" w:cs="Tahoma"/>
    </w:rPr>
  </w:style>
  <w:style w:type="paragraph" w:styleId="Verzeichnis1">
    <w:name w:val="toc 1"/>
    <w:basedOn w:val="Standard"/>
    <w:next w:val="Standard"/>
    <w:autoRedefine/>
    <w:uiPriority w:val="39"/>
  </w:style>
  <w:style w:type="paragraph" w:styleId="Verzeichnis2">
    <w:name w:val="toc 2"/>
    <w:basedOn w:val="Standard"/>
    <w:next w:val="Standard"/>
    <w:autoRedefine/>
    <w:uiPriority w:val="39"/>
    <w:pPr>
      <w:ind w:left="240"/>
    </w:pPr>
  </w:style>
  <w:style w:type="paragraph" w:styleId="Verzeichnis3">
    <w:name w:val="toc 3"/>
    <w:basedOn w:val="Standard"/>
    <w:next w:val="Standard"/>
    <w:autoRedefine/>
    <w:semiHidden/>
    <w:pPr>
      <w:tabs>
        <w:tab w:val="right" w:leader="dot" w:pos="9912"/>
      </w:tabs>
      <w:spacing w:line="360" w:lineRule="auto"/>
      <w:ind w:left="482"/>
    </w:pPr>
    <w:rPr>
      <w:noProof/>
    </w:r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customStyle="1" w:styleId="font5">
    <w:name w:val="font5"/>
    <w:basedOn w:val="Standard"/>
    <w:pPr>
      <w:overflowPunct/>
      <w:autoSpaceDE/>
      <w:autoSpaceDN/>
      <w:adjustRightInd/>
      <w:spacing w:before="100" w:beforeAutospacing="1" w:after="100" w:afterAutospacing="1"/>
      <w:textAlignment w:val="auto"/>
    </w:pPr>
    <w:rPr>
      <w:rFonts w:ascii="Tahoma" w:eastAsia="Arial Unicode MS" w:hAnsi="Tahoma" w:cs="Tahoma"/>
      <w:color w:val="000000"/>
      <w:sz w:val="16"/>
      <w:szCs w:val="16"/>
    </w:rPr>
  </w:style>
  <w:style w:type="paragraph" w:customStyle="1" w:styleId="font6">
    <w:name w:val="font6"/>
    <w:basedOn w:val="Standard"/>
    <w:pPr>
      <w:overflowPunct/>
      <w:autoSpaceDE/>
      <w:autoSpaceDN/>
      <w:adjustRightInd/>
      <w:spacing w:before="100" w:beforeAutospacing="1" w:after="100" w:afterAutospacing="1"/>
      <w:textAlignment w:val="auto"/>
    </w:pPr>
    <w:rPr>
      <w:rFonts w:ascii="Tahoma" w:eastAsia="Arial Unicode MS" w:hAnsi="Tahoma" w:cs="Tahoma"/>
      <w:color w:val="000000"/>
      <w:sz w:val="16"/>
      <w:szCs w:val="16"/>
    </w:rPr>
  </w:style>
  <w:style w:type="paragraph" w:customStyle="1" w:styleId="xl25">
    <w:name w:val="xl25"/>
    <w:basedOn w:val="Standard"/>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6">
    <w:name w:val="xl26"/>
    <w:basedOn w:val="Standard"/>
    <w:pPr>
      <w:pBdr>
        <w:lef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7">
    <w:name w:val="xl27"/>
    <w:basedOn w:val="Standard"/>
    <w:pPr>
      <w:overflowPunct/>
      <w:autoSpaceDE/>
      <w:autoSpaceDN/>
      <w:adjustRightInd/>
      <w:spacing w:before="100" w:beforeAutospacing="1" w:after="100" w:afterAutospacing="1"/>
      <w:textAlignment w:val="center"/>
    </w:pPr>
    <w:rPr>
      <w:rFonts w:ascii="Arial Unicode MS" w:eastAsia="Arial Unicode MS" w:hAnsi="Arial Unicode MS" w:cs="Arial Unicode MS"/>
      <w:szCs w:val="24"/>
    </w:rPr>
  </w:style>
  <w:style w:type="paragraph" w:customStyle="1" w:styleId="xl28">
    <w:name w:val="xl28"/>
    <w:basedOn w:val="Standard"/>
    <w:pPr>
      <w:pBdr>
        <w:right w:val="single" w:sz="4" w:space="0" w:color="auto"/>
      </w:pBdr>
      <w:overflowPunct/>
      <w:autoSpaceDE/>
      <w:autoSpaceDN/>
      <w:adjustRightInd/>
      <w:spacing w:before="100" w:beforeAutospacing="1" w:after="100" w:afterAutospacing="1"/>
      <w:textAlignment w:val="center"/>
    </w:pPr>
    <w:rPr>
      <w:rFonts w:ascii="Arial Unicode MS" w:eastAsia="Arial Unicode MS" w:hAnsi="Arial Unicode MS" w:cs="Arial Unicode MS"/>
      <w:szCs w:val="24"/>
    </w:rPr>
  </w:style>
  <w:style w:type="paragraph" w:customStyle="1" w:styleId="xl29">
    <w:name w:val="xl29"/>
    <w:basedOn w:val="Standard"/>
    <w:pPr>
      <w:pBdr>
        <w:bottom w:val="single" w:sz="4" w:space="0" w:color="auto"/>
      </w:pBdr>
      <w:overflowPunct/>
      <w:autoSpaceDE/>
      <w:autoSpaceDN/>
      <w:adjustRightInd/>
      <w:spacing w:before="100" w:beforeAutospacing="1" w:after="100" w:afterAutospacing="1"/>
      <w:textAlignment w:val="center"/>
    </w:pPr>
    <w:rPr>
      <w:rFonts w:ascii="Arial Unicode MS" w:eastAsia="Arial Unicode MS" w:hAnsi="Arial Unicode MS" w:cs="Arial Unicode MS"/>
      <w:szCs w:val="24"/>
    </w:rPr>
  </w:style>
  <w:style w:type="paragraph" w:customStyle="1" w:styleId="xl30">
    <w:name w:val="xl30"/>
    <w:basedOn w:val="Standard"/>
    <w:pPr>
      <w:pBdr>
        <w:bottom w:val="single" w:sz="4" w:space="0" w:color="auto"/>
        <w:right w:val="single" w:sz="4" w:space="0" w:color="auto"/>
      </w:pBdr>
      <w:overflowPunct/>
      <w:autoSpaceDE/>
      <w:autoSpaceDN/>
      <w:adjustRightInd/>
      <w:spacing w:before="100" w:beforeAutospacing="1" w:after="100" w:afterAutospacing="1"/>
      <w:textAlignment w:val="center"/>
    </w:pPr>
    <w:rPr>
      <w:rFonts w:ascii="Arial Unicode MS" w:eastAsia="Arial Unicode MS" w:hAnsi="Arial Unicode MS" w:cs="Arial Unicode MS"/>
      <w:szCs w:val="24"/>
    </w:rPr>
  </w:style>
  <w:style w:type="paragraph" w:customStyle="1" w:styleId="xl31">
    <w:name w:val="xl31"/>
    <w:basedOn w:val="Standard"/>
    <w:pPr>
      <w:pBdr>
        <w:right w:val="single" w:sz="4" w:space="0" w:color="auto"/>
      </w:pBdr>
      <w:overflowPunct/>
      <w:autoSpaceDE/>
      <w:autoSpaceDN/>
      <w:adjustRightInd/>
      <w:spacing w:before="100" w:beforeAutospacing="1" w:after="100" w:afterAutospacing="1"/>
      <w:textAlignment w:val="center"/>
    </w:pPr>
    <w:rPr>
      <w:rFonts w:eastAsia="Arial Unicode MS" w:cs="Arial"/>
      <w:b/>
      <w:bCs/>
      <w:szCs w:val="24"/>
    </w:rPr>
  </w:style>
  <w:style w:type="paragraph" w:customStyle="1" w:styleId="xl32">
    <w:name w:val="xl32"/>
    <w:basedOn w:val="Standard"/>
    <w:pPr>
      <w:pBdr>
        <w:left w:val="single" w:sz="4" w:space="0" w:color="auto"/>
      </w:pBdr>
      <w:shd w:val="clear" w:color="auto" w:fill="FFFFCC"/>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33">
    <w:name w:val="xl33"/>
    <w:basedOn w:val="Standard"/>
    <w:pPr>
      <w:pBdr>
        <w:left w:val="single" w:sz="4" w:space="0" w:color="auto"/>
      </w:pBdr>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34">
    <w:name w:val="xl34"/>
    <w:basedOn w:val="Standard"/>
    <w:pPr>
      <w:pBdr>
        <w:right w:val="single" w:sz="4" w:space="0" w:color="auto"/>
      </w:pBdr>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35">
    <w:name w:val="xl35"/>
    <w:basedOn w:val="Standard"/>
    <w:pPr>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36">
    <w:name w:val="xl36"/>
    <w:basedOn w:val="Standard"/>
    <w:pPr>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37">
    <w:name w:val="xl37"/>
    <w:basedOn w:val="Standard"/>
    <w:pPr>
      <w:overflowPunct/>
      <w:autoSpaceDE/>
      <w:autoSpaceDN/>
      <w:adjustRightInd/>
      <w:spacing w:before="100" w:beforeAutospacing="1" w:after="100" w:afterAutospacing="1"/>
      <w:textAlignment w:val="center"/>
    </w:pPr>
    <w:rPr>
      <w:rFonts w:eastAsia="Arial Unicode MS" w:cs="Arial"/>
      <w:szCs w:val="24"/>
    </w:rPr>
  </w:style>
  <w:style w:type="paragraph" w:customStyle="1" w:styleId="xl38">
    <w:name w:val="xl38"/>
    <w:basedOn w:val="Standard"/>
    <w:pPr>
      <w:overflowPunct/>
      <w:autoSpaceDE/>
      <w:autoSpaceDN/>
      <w:adjustRightInd/>
      <w:spacing w:before="100" w:beforeAutospacing="1" w:after="100" w:afterAutospacing="1"/>
      <w:textAlignment w:val="center"/>
    </w:pPr>
    <w:rPr>
      <w:rFonts w:eastAsia="Arial Unicode MS" w:cs="Arial"/>
      <w:szCs w:val="24"/>
    </w:rPr>
  </w:style>
  <w:style w:type="paragraph" w:customStyle="1" w:styleId="xl39">
    <w:name w:val="xl39"/>
    <w:basedOn w:val="Standard"/>
    <w:pPr>
      <w:overflowPunct/>
      <w:autoSpaceDE/>
      <w:autoSpaceDN/>
      <w:adjustRightInd/>
      <w:spacing w:before="100" w:beforeAutospacing="1" w:after="100" w:afterAutospacing="1"/>
      <w:textAlignment w:val="center"/>
    </w:pPr>
    <w:rPr>
      <w:rFonts w:eastAsia="Arial Unicode MS" w:cs="Arial"/>
      <w:szCs w:val="24"/>
    </w:rPr>
  </w:style>
  <w:style w:type="paragraph" w:customStyle="1" w:styleId="xl40">
    <w:name w:val="xl40"/>
    <w:basedOn w:val="Standard"/>
    <w:pPr>
      <w:pBdr>
        <w:left w:val="single" w:sz="4" w:space="0" w:color="auto"/>
      </w:pBdr>
      <w:shd w:val="clear" w:color="auto" w:fill="FFFFCC"/>
      <w:overflowPunct/>
      <w:autoSpaceDE/>
      <w:autoSpaceDN/>
      <w:adjustRightInd/>
      <w:spacing w:before="100" w:beforeAutospacing="1" w:after="100" w:afterAutospacing="1"/>
      <w:jc w:val="center"/>
      <w:textAlignment w:val="center"/>
    </w:pPr>
    <w:rPr>
      <w:rFonts w:eastAsia="Arial Unicode MS" w:cs="Arial"/>
      <w:b/>
      <w:bCs/>
      <w:szCs w:val="24"/>
    </w:rPr>
  </w:style>
  <w:style w:type="paragraph" w:customStyle="1" w:styleId="xl41">
    <w:name w:val="xl41"/>
    <w:basedOn w:val="Standard"/>
    <w:pPr>
      <w:pBdr>
        <w:left w:val="single" w:sz="4" w:space="0" w:color="auto"/>
      </w:pBdr>
      <w:overflowPunct/>
      <w:autoSpaceDE/>
      <w:autoSpaceDN/>
      <w:adjustRightInd/>
      <w:spacing w:before="100" w:beforeAutospacing="1" w:after="100" w:afterAutospacing="1"/>
      <w:jc w:val="center"/>
      <w:textAlignment w:val="center"/>
    </w:pPr>
    <w:rPr>
      <w:rFonts w:eastAsia="Arial Unicode MS" w:cs="Arial"/>
      <w:b/>
      <w:bCs/>
      <w:szCs w:val="24"/>
    </w:rPr>
  </w:style>
  <w:style w:type="paragraph" w:customStyle="1" w:styleId="xl42">
    <w:name w:val="xl42"/>
    <w:basedOn w:val="Standard"/>
    <w:pPr>
      <w:pBdr>
        <w:right w:val="single" w:sz="4" w:space="0" w:color="auto"/>
      </w:pBdr>
      <w:overflowPunct/>
      <w:autoSpaceDE/>
      <w:autoSpaceDN/>
      <w:adjustRightInd/>
      <w:spacing w:before="100" w:beforeAutospacing="1" w:after="100" w:afterAutospacing="1"/>
      <w:jc w:val="center"/>
      <w:textAlignment w:val="center"/>
    </w:pPr>
    <w:rPr>
      <w:rFonts w:eastAsia="Arial Unicode MS" w:cs="Arial"/>
      <w:b/>
      <w:bCs/>
      <w:szCs w:val="24"/>
    </w:rPr>
  </w:style>
  <w:style w:type="paragraph" w:customStyle="1" w:styleId="xl43">
    <w:name w:val="xl43"/>
    <w:basedOn w:val="Standard"/>
    <w:pPr>
      <w:overflowPunct/>
      <w:autoSpaceDE/>
      <w:autoSpaceDN/>
      <w:adjustRightInd/>
      <w:spacing w:before="100" w:beforeAutospacing="1" w:after="100" w:afterAutospacing="1"/>
      <w:jc w:val="center"/>
      <w:textAlignment w:val="center"/>
    </w:pPr>
    <w:rPr>
      <w:rFonts w:eastAsia="Arial Unicode MS" w:cs="Arial"/>
      <w:b/>
      <w:bCs/>
      <w:szCs w:val="24"/>
    </w:rPr>
  </w:style>
  <w:style w:type="paragraph" w:customStyle="1" w:styleId="xl44">
    <w:name w:val="xl44"/>
    <w:basedOn w:val="Standard"/>
    <w:pPr>
      <w:overflowPunct/>
      <w:autoSpaceDE/>
      <w:autoSpaceDN/>
      <w:adjustRightInd/>
      <w:spacing w:before="100" w:beforeAutospacing="1" w:after="100" w:afterAutospacing="1"/>
      <w:jc w:val="center"/>
      <w:textAlignment w:val="center"/>
    </w:pPr>
    <w:rPr>
      <w:rFonts w:eastAsia="Arial Unicode MS" w:cs="Arial"/>
      <w:b/>
      <w:bCs/>
      <w:szCs w:val="24"/>
    </w:rPr>
  </w:style>
  <w:style w:type="paragraph" w:customStyle="1" w:styleId="xl45">
    <w:name w:val="xl45"/>
    <w:basedOn w:val="Standard"/>
    <w:pPr>
      <w:pBdr>
        <w:left w:val="single" w:sz="4" w:space="0" w:color="auto"/>
        <w:bottom w:val="single" w:sz="4" w:space="0" w:color="auto"/>
      </w:pBdr>
      <w:shd w:val="clear" w:color="auto" w:fill="FFFFCC"/>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46">
    <w:name w:val="xl46"/>
    <w:basedOn w:val="Standard"/>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47">
    <w:name w:val="xl47"/>
    <w:basedOn w:val="Standard"/>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cs="Arial"/>
      <w:szCs w:val="24"/>
    </w:rPr>
  </w:style>
  <w:style w:type="paragraph" w:customStyle="1" w:styleId="xl48">
    <w:name w:val="xl48"/>
    <w:basedOn w:val="Standard"/>
    <w:pPr>
      <w:pBdr>
        <w:bottom w:val="single" w:sz="4" w:space="0" w:color="auto"/>
      </w:pBdr>
      <w:overflowPunct/>
      <w:autoSpaceDE/>
      <w:autoSpaceDN/>
      <w:adjustRightInd/>
      <w:spacing w:before="100" w:beforeAutospacing="1" w:after="100" w:afterAutospacing="1"/>
      <w:textAlignment w:val="center"/>
    </w:pPr>
    <w:rPr>
      <w:rFonts w:eastAsia="Arial Unicode MS" w:cs="Arial"/>
      <w:szCs w:val="24"/>
    </w:rPr>
  </w:style>
  <w:style w:type="paragraph" w:customStyle="1" w:styleId="xl49">
    <w:name w:val="xl49"/>
    <w:basedOn w:val="Standard"/>
    <w:pPr>
      <w:pBdr>
        <w:bottom w:val="single" w:sz="4" w:space="0" w:color="auto"/>
      </w:pBdr>
      <w:overflowPunct/>
      <w:autoSpaceDE/>
      <w:autoSpaceDN/>
      <w:adjustRightInd/>
      <w:spacing w:before="100" w:beforeAutospacing="1" w:after="100" w:afterAutospacing="1"/>
      <w:textAlignment w:val="center"/>
    </w:pPr>
    <w:rPr>
      <w:rFonts w:eastAsia="Arial Unicode MS" w:cs="Arial"/>
      <w:szCs w:val="24"/>
    </w:rPr>
  </w:style>
  <w:style w:type="paragraph" w:customStyle="1" w:styleId="xl50">
    <w:name w:val="xl50"/>
    <w:basedOn w:val="Standard"/>
    <w:pPr>
      <w:pBdr>
        <w:left w:val="single" w:sz="4" w:space="0" w:color="auto"/>
        <w:bottom w:val="single" w:sz="4" w:space="0" w:color="auto"/>
      </w:pBdr>
      <w:overflowPunct/>
      <w:autoSpaceDE/>
      <w:autoSpaceDN/>
      <w:adjustRightInd/>
      <w:spacing w:before="100" w:beforeAutospacing="1" w:after="100" w:afterAutospacing="1"/>
      <w:textAlignment w:val="center"/>
    </w:pPr>
    <w:rPr>
      <w:rFonts w:eastAsia="Arial Unicode MS" w:cs="Arial"/>
      <w:szCs w:val="24"/>
    </w:rPr>
  </w:style>
  <w:style w:type="paragraph" w:customStyle="1" w:styleId="xl51">
    <w:name w:val="xl51"/>
    <w:basedOn w:val="Standard"/>
    <w:pPr>
      <w:pBdr>
        <w:left w:val="double" w:sz="6" w:space="0" w:color="auto"/>
      </w:pBdr>
      <w:overflowPunct/>
      <w:autoSpaceDE/>
      <w:autoSpaceDN/>
      <w:adjustRightInd/>
      <w:spacing w:before="100" w:beforeAutospacing="1" w:after="100" w:afterAutospacing="1"/>
      <w:textAlignment w:val="center"/>
    </w:pPr>
    <w:rPr>
      <w:rFonts w:eastAsia="Arial Unicode MS" w:cs="Arial"/>
      <w:b/>
      <w:bCs/>
      <w:i/>
      <w:iCs/>
      <w:szCs w:val="24"/>
      <w:u w:val="single"/>
    </w:rPr>
  </w:style>
  <w:style w:type="paragraph" w:customStyle="1" w:styleId="xl52">
    <w:name w:val="xl52"/>
    <w:basedOn w:val="Standard"/>
    <w:pPr>
      <w:overflowPunct/>
      <w:autoSpaceDE/>
      <w:autoSpaceDN/>
      <w:adjustRightInd/>
      <w:spacing w:before="100" w:beforeAutospacing="1" w:after="100" w:afterAutospacing="1"/>
      <w:textAlignment w:val="center"/>
    </w:pPr>
    <w:rPr>
      <w:rFonts w:ascii="Arial Unicode MS" w:eastAsia="Arial Unicode MS" w:hAnsi="Arial Unicode MS" w:cs="Arial Unicode MS"/>
      <w:i/>
      <w:iCs/>
      <w:szCs w:val="24"/>
      <w:u w:val="single"/>
    </w:rPr>
  </w:style>
  <w:style w:type="paragraph" w:customStyle="1" w:styleId="xl53">
    <w:name w:val="xl53"/>
    <w:basedOn w:val="Standard"/>
    <w:pPr>
      <w:pBdr>
        <w:left w:val="single" w:sz="4" w:space="0" w:color="auto"/>
        <w:right w:val="single" w:sz="4" w:space="0" w:color="auto"/>
      </w:pBdr>
      <w:shd w:val="clear" w:color="auto" w:fill="FFFFCC"/>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4">
    <w:name w:val="xl54"/>
    <w:basedOn w:val="Standard"/>
    <w:pPr>
      <w:pBdr>
        <w:lef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5">
    <w:name w:val="xl55"/>
    <w:basedOn w:val="Standard"/>
    <w:pPr>
      <w:pBdr>
        <w:right w:val="double" w:sz="6" w:space="0" w:color="auto"/>
      </w:pBdr>
      <w:overflowPunct/>
      <w:autoSpaceDE/>
      <w:autoSpaceDN/>
      <w:adjustRightInd/>
      <w:spacing w:before="100" w:beforeAutospacing="1" w:after="100" w:afterAutospacing="1"/>
      <w:textAlignment w:val="center"/>
    </w:pPr>
    <w:rPr>
      <w:rFonts w:ascii="Arial Unicode MS" w:eastAsia="Arial Unicode MS" w:hAnsi="Arial Unicode MS" w:cs="Arial Unicode MS"/>
      <w:szCs w:val="24"/>
    </w:rPr>
  </w:style>
  <w:style w:type="paragraph" w:customStyle="1" w:styleId="xl56">
    <w:name w:val="xl56"/>
    <w:basedOn w:val="Standard"/>
    <w:pPr>
      <w:pBdr>
        <w:left w:val="double" w:sz="6" w:space="0" w:color="auto"/>
      </w:pBdr>
      <w:overflowPunct/>
      <w:autoSpaceDE/>
      <w:autoSpaceDN/>
      <w:adjustRightInd/>
      <w:spacing w:before="100" w:beforeAutospacing="1" w:after="100" w:afterAutospacing="1"/>
      <w:textAlignment w:val="center"/>
    </w:pPr>
    <w:rPr>
      <w:rFonts w:ascii="Arial Unicode MS" w:eastAsia="Arial Unicode MS" w:hAnsi="Arial Unicode MS" w:cs="Arial Unicode MS"/>
      <w:szCs w:val="24"/>
    </w:rPr>
  </w:style>
  <w:style w:type="paragraph" w:customStyle="1" w:styleId="xl57">
    <w:name w:val="xl57"/>
    <w:basedOn w:val="Standard"/>
    <w:pPr>
      <w:overflowPunct/>
      <w:autoSpaceDE/>
      <w:autoSpaceDN/>
      <w:adjustRightInd/>
      <w:spacing w:before="100" w:beforeAutospacing="1" w:after="100" w:afterAutospacing="1"/>
      <w:textAlignment w:val="center"/>
    </w:pPr>
    <w:rPr>
      <w:rFonts w:ascii="Arial Unicode MS" w:eastAsia="Arial Unicode MS" w:hAnsi="Arial Unicode MS" w:cs="Arial Unicode MS"/>
      <w:szCs w:val="24"/>
    </w:rPr>
  </w:style>
  <w:style w:type="paragraph" w:customStyle="1" w:styleId="xl58">
    <w:name w:val="xl58"/>
    <w:basedOn w:val="Standard"/>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9">
    <w:name w:val="xl59"/>
    <w:basedOn w:val="Standard"/>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0">
    <w:name w:val="xl60"/>
    <w:basedOn w:val="Standard"/>
    <w:pPr>
      <w:pBdr>
        <w:lef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1">
    <w:name w:val="xl61"/>
    <w:basedOn w:val="Standard"/>
    <w:pPr>
      <w:pBdr>
        <w:right w:val="double" w:sz="6"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2">
    <w:name w:val="xl62"/>
    <w:basedOn w:val="Standard"/>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3">
    <w:name w:val="xl63"/>
    <w:basedOn w:val="Standard"/>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font7">
    <w:name w:val="font7"/>
    <w:basedOn w:val="Standard"/>
    <w:pPr>
      <w:overflowPunct/>
      <w:autoSpaceDE/>
      <w:autoSpaceDN/>
      <w:adjustRightInd/>
      <w:spacing w:before="100" w:beforeAutospacing="1" w:after="100" w:afterAutospacing="1"/>
      <w:textAlignment w:val="auto"/>
    </w:pPr>
    <w:rPr>
      <w:rFonts w:ascii="Wingdings" w:eastAsia="Arial Unicode MS" w:hAnsi="Wingdings" w:cs="Arial Unicode MS"/>
      <w:sz w:val="20"/>
    </w:rPr>
  </w:style>
  <w:style w:type="paragraph" w:customStyle="1" w:styleId="font8">
    <w:name w:val="font8"/>
    <w:basedOn w:val="Standard"/>
    <w:pPr>
      <w:overflowPunct/>
      <w:autoSpaceDE/>
      <w:autoSpaceDN/>
      <w:adjustRightInd/>
      <w:spacing w:before="100" w:beforeAutospacing="1" w:after="100" w:afterAutospacing="1"/>
      <w:textAlignment w:val="auto"/>
    </w:pPr>
    <w:rPr>
      <w:rFonts w:ascii="Symbol" w:eastAsia="Arial Unicode MS" w:hAnsi="Symbol" w:cs="Arial Unicode MS"/>
      <w:sz w:val="20"/>
    </w:rPr>
  </w:style>
  <w:style w:type="paragraph" w:customStyle="1" w:styleId="font9">
    <w:name w:val="font9"/>
    <w:basedOn w:val="Standard"/>
    <w:pPr>
      <w:overflowPunct/>
      <w:autoSpaceDE/>
      <w:autoSpaceDN/>
      <w:adjustRightInd/>
      <w:spacing w:before="100" w:beforeAutospacing="1" w:after="100" w:afterAutospacing="1"/>
      <w:textAlignment w:val="auto"/>
    </w:pPr>
    <w:rPr>
      <w:rFonts w:eastAsia="Arial Unicode MS" w:cs="Arial"/>
      <w:color w:val="000000"/>
      <w:sz w:val="12"/>
      <w:szCs w:val="12"/>
    </w:rPr>
  </w:style>
  <w:style w:type="paragraph" w:styleId="Textkrper-Zeileneinzug">
    <w:name w:val="Body Text Indent"/>
    <w:basedOn w:val="Standard"/>
    <w:semiHidden/>
    <w:pPr>
      <w:ind w:left="708"/>
    </w:pPr>
    <w:rPr>
      <w:sz w:val="18"/>
    </w:rPr>
  </w:style>
  <w:style w:type="paragraph" w:customStyle="1" w:styleId="xl171">
    <w:name w:val="xl171"/>
    <w:basedOn w:val="Standard"/>
    <w:pPr>
      <w:pBdr>
        <w:right w:val="single" w:sz="8" w:space="0" w:color="auto"/>
      </w:pBdr>
      <w:overflowPunct/>
      <w:autoSpaceDE/>
      <w:autoSpaceDN/>
      <w:adjustRightInd/>
      <w:spacing w:before="100" w:beforeAutospacing="1" w:after="100" w:afterAutospacing="1"/>
      <w:textAlignment w:val="auto"/>
    </w:pPr>
    <w:rPr>
      <w:rFonts w:eastAsia="Courier" w:cs="Arial"/>
      <w:sz w:val="16"/>
      <w:szCs w:val="16"/>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Textkrper2">
    <w:name w:val="Body Text 2"/>
    <w:basedOn w:val="Standard"/>
    <w:semiHidden/>
    <w:rPr>
      <w:rFonts w:ascii="Times New Roman" w:hAnsi="Times New Roman"/>
      <w:color w:val="000000"/>
      <w:spacing w:val="-4"/>
      <w:sz w:val="18"/>
    </w:rPr>
  </w:style>
  <w:style w:type="paragraph" w:styleId="NurText">
    <w:name w:val="Plain Text"/>
    <w:basedOn w:val="Standard"/>
    <w:semiHidden/>
    <w:rPr>
      <w:rFonts w:ascii="Courier New" w:hAnsi="Courier New" w:cs="Courier New"/>
      <w:sz w:val="20"/>
    </w:rPr>
  </w:style>
  <w:style w:type="paragraph" w:customStyle="1" w:styleId="Default">
    <w:name w:val="Default"/>
    <w:pPr>
      <w:autoSpaceDE w:val="0"/>
      <w:autoSpaceDN w:val="0"/>
      <w:adjustRightInd w:val="0"/>
    </w:pPr>
    <w:rPr>
      <w:color w:val="000000"/>
      <w:sz w:val="24"/>
      <w:szCs w:val="24"/>
    </w:rPr>
  </w:style>
  <w:style w:type="paragraph" w:styleId="Textkrper3">
    <w:name w:val="Body Text 3"/>
    <w:basedOn w:val="Standard"/>
    <w:semiHidden/>
    <w:rPr>
      <w:sz w:val="18"/>
    </w:rPr>
  </w:style>
  <w:style w:type="character" w:customStyle="1" w:styleId="KopfzeileZchn">
    <w:name w:val="Kopfzeile Zchn"/>
    <w:link w:val="Kopfzeile"/>
    <w:rPr>
      <w:rFonts w:ascii="Arial" w:hAnsi="Arial"/>
      <w:sz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table" w:styleId="Tabellenraster">
    <w:name w:val="Table Grid"/>
    <w:basedOn w:val="NormaleTabelle"/>
    <w:uiPriority w:val="59"/>
    <w:rsid w:val="0025769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692"/>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character" w:styleId="Platzhaltertext">
    <w:name w:val="Placeholder Text"/>
    <w:basedOn w:val="Absatz-Standardschriftart"/>
    <w:uiPriority w:val="99"/>
    <w:semiHidden/>
    <w:rsid w:val="00156F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39230">
      <w:bodyDiv w:val="1"/>
      <w:marLeft w:val="0"/>
      <w:marRight w:val="0"/>
      <w:marTop w:val="0"/>
      <w:marBottom w:val="0"/>
      <w:divBdr>
        <w:top w:val="none" w:sz="0" w:space="0" w:color="auto"/>
        <w:left w:val="none" w:sz="0" w:space="0" w:color="auto"/>
        <w:bottom w:val="none" w:sz="0" w:space="0" w:color="auto"/>
        <w:right w:val="none" w:sz="0" w:space="0" w:color="auto"/>
      </w:divBdr>
    </w:div>
    <w:div w:id="625894420">
      <w:bodyDiv w:val="1"/>
      <w:marLeft w:val="0"/>
      <w:marRight w:val="0"/>
      <w:marTop w:val="0"/>
      <w:marBottom w:val="0"/>
      <w:divBdr>
        <w:top w:val="none" w:sz="0" w:space="0" w:color="auto"/>
        <w:left w:val="none" w:sz="0" w:space="0" w:color="auto"/>
        <w:bottom w:val="none" w:sz="0" w:space="0" w:color="auto"/>
        <w:right w:val="none" w:sz="0" w:space="0" w:color="auto"/>
      </w:divBdr>
    </w:div>
    <w:div w:id="680668567">
      <w:bodyDiv w:val="1"/>
      <w:marLeft w:val="0"/>
      <w:marRight w:val="0"/>
      <w:marTop w:val="0"/>
      <w:marBottom w:val="0"/>
      <w:divBdr>
        <w:top w:val="none" w:sz="0" w:space="0" w:color="auto"/>
        <w:left w:val="none" w:sz="0" w:space="0" w:color="auto"/>
        <w:bottom w:val="none" w:sz="0" w:space="0" w:color="auto"/>
        <w:right w:val="none" w:sz="0" w:space="0" w:color="auto"/>
      </w:divBdr>
    </w:div>
    <w:div w:id="863322025">
      <w:bodyDiv w:val="1"/>
      <w:marLeft w:val="0"/>
      <w:marRight w:val="0"/>
      <w:marTop w:val="0"/>
      <w:marBottom w:val="0"/>
      <w:divBdr>
        <w:top w:val="none" w:sz="0" w:space="0" w:color="auto"/>
        <w:left w:val="none" w:sz="0" w:space="0" w:color="auto"/>
        <w:bottom w:val="none" w:sz="0" w:space="0" w:color="auto"/>
        <w:right w:val="none" w:sz="0" w:space="0" w:color="auto"/>
      </w:divBdr>
    </w:div>
    <w:div w:id="1286622175">
      <w:bodyDiv w:val="1"/>
      <w:marLeft w:val="0"/>
      <w:marRight w:val="0"/>
      <w:marTop w:val="0"/>
      <w:marBottom w:val="0"/>
      <w:divBdr>
        <w:top w:val="none" w:sz="0" w:space="0" w:color="auto"/>
        <w:left w:val="none" w:sz="0" w:space="0" w:color="auto"/>
        <w:bottom w:val="none" w:sz="0" w:space="0" w:color="auto"/>
        <w:right w:val="none" w:sz="0" w:space="0" w:color="auto"/>
      </w:divBdr>
    </w:div>
    <w:div w:id="1498810551">
      <w:bodyDiv w:val="1"/>
      <w:marLeft w:val="0"/>
      <w:marRight w:val="0"/>
      <w:marTop w:val="0"/>
      <w:marBottom w:val="0"/>
      <w:divBdr>
        <w:top w:val="none" w:sz="0" w:space="0" w:color="auto"/>
        <w:left w:val="none" w:sz="0" w:space="0" w:color="auto"/>
        <w:bottom w:val="none" w:sz="0" w:space="0" w:color="auto"/>
        <w:right w:val="none" w:sz="0" w:space="0" w:color="auto"/>
      </w:divBdr>
    </w:div>
    <w:div w:id="2009356599">
      <w:bodyDiv w:val="1"/>
      <w:marLeft w:val="0"/>
      <w:marRight w:val="0"/>
      <w:marTop w:val="0"/>
      <w:marBottom w:val="0"/>
      <w:divBdr>
        <w:top w:val="none" w:sz="0" w:space="0" w:color="auto"/>
        <w:left w:val="none" w:sz="0" w:space="0" w:color="auto"/>
        <w:bottom w:val="none" w:sz="0" w:space="0" w:color="auto"/>
        <w:right w:val="none" w:sz="0" w:space="0" w:color="auto"/>
      </w:divBdr>
    </w:div>
    <w:div w:id="206710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eader" Target="header5.xml"/><Relationship Id="rId21" Type="http://schemas.openxmlformats.org/officeDocument/2006/relationships/image" Target="media/image9.wmf"/><Relationship Id="rId42" Type="http://schemas.openxmlformats.org/officeDocument/2006/relationships/image" Target="media/image22.emf"/><Relationship Id="rId47" Type="http://schemas.openxmlformats.org/officeDocument/2006/relationships/oleObject" Target="embeddings/Microsoft_Excel_97-2003-Arbeitsblatt6.xls"/><Relationship Id="rId63" Type="http://schemas.openxmlformats.org/officeDocument/2006/relationships/image" Target="media/image33.emf"/><Relationship Id="rId68" Type="http://schemas.openxmlformats.org/officeDocument/2006/relationships/image" Target="media/image35.wmf"/><Relationship Id="rId84" Type="http://schemas.openxmlformats.org/officeDocument/2006/relationships/oleObject" Target="embeddings/Microsoft_Excel_97-2003-Arbeitsblatt22.xls"/><Relationship Id="rId89" Type="http://schemas.openxmlformats.org/officeDocument/2006/relationships/image" Target="media/image44.wmf"/><Relationship Id="rId112" Type="http://schemas.openxmlformats.org/officeDocument/2006/relationships/image" Target="media/image54.emf"/><Relationship Id="rId133" Type="http://schemas.openxmlformats.org/officeDocument/2006/relationships/footer" Target="footer5.xml"/><Relationship Id="rId16" Type="http://schemas.openxmlformats.org/officeDocument/2006/relationships/oleObject" Target="embeddings/Microsoft_Excel_97-2003-Arbeitsblatt1.xls"/><Relationship Id="rId107" Type="http://schemas.openxmlformats.org/officeDocument/2006/relationships/oleObject" Target="embeddings/Microsoft_Excel_97-2003-Arbeitsblatt32.xls"/><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8.emf"/><Relationship Id="rId53" Type="http://schemas.openxmlformats.org/officeDocument/2006/relationships/oleObject" Target="embeddings/Microsoft_Excel_97-2003-Arbeitsblatt9.xls"/><Relationship Id="rId58" Type="http://schemas.openxmlformats.org/officeDocument/2006/relationships/oleObject" Target="embeddings/Microsoft_Excel_97-2003-Arbeitsblatt11.xls"/><Relationship Id="rId74" Type="http://schemas.openxmlformats.org/officeDocument/2006/relationships/image" Target="media/image38.emf"/><Relationship Id="rId79" Type="http://schemas.openxmlformats.org/officeDocument/2006/relationships/image" Target="media/image39.wmf"/><Relationship Id="rId102" Type="http://schemas.openxmlformats.org/officeDocument/2006/relationships/oleObject" Target="embeddings/Microsoft_Excel_97-2003-Arbeitsblatt30.xls"/><Relationship Id="rId123" Type="http://schemas.openxmlformats.org/officeDocument/2006/relationships/image" Target="media/image60.emf"/><Relationship Id="rId128" Type="http://schemas.openxmlformats.org/officeDocument/2006/relationships/hyperlink" Target="mailto:poststelle@lazbw.bwl.de" TargetMode="External"/><Relationship Id="rId5" Type="http://schemas.openxmlformats.org/officeDocument/2006/relationships/webSettings" Target="webSettings.xml"/><Relationship Id="rId90" Type="http://schemas.openxmlformats.org/officeDocument/2006/relationships/oleObject" Target="embeddings/Microsoft_Excel_97-2003-Arbeitsblatt25.xls"/><Relationship Id="rId95" Type="http://schemas.openxmlformats.org/officeDocument/2006/relationships/oleObject" Target="embeddings/Microsoft_Excel_97-2003-Arbeitsblatt27.xls"/><Relationship Id="rId14" Type="http://schemas.openxmlformats.org/officeDocument/2006/relationships/oleObject" Target="embeddings/Microsoft_Excel_97-2003-Arbeitsblatt.xls"/><Relationship Id="rId22" Type="http://schemas.openxmlformats.org/officeDocument/2006/relationships/oleObject" Target="embeddings/Microsoft_Excel_97-2003-Arbeitsblatt4.xls"/><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package" Target="embeddings/Microsoft_Excel-Arbeitsblatt.xlsx"/><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oleObject" Target="embeddings/Microsoft_Excel_97-2003-Arbeitsblatt10.xls"/><Relationship Id="rId64" Type="http://schemas.openxmlformats.org/officeDocument/2006/relationships/oleObject" Target="embeddings/Microsoft_Excel_97-2003-Arbeitsblatt14.xls"/><Relationship Id="rId69" Type="http://schemas.openxmlformats.org/officeDocument/2006/relationships/oleObject" Target="embeddings/Microsoft_Excel_97-2003-Arbeitsblatt16.xls"/><Relationship Id="rId77" Type="http://schemas.openxmlformats.org/officeDocument/2006/relationships/chart" Target="charts/chart4.xml"/><Relationship Id="rId100" Type="http://schemas.openxmlformats.org/officeDocument/2006/relationships/chart" Target="charts/chart7.xml"/><Relationship Id="rId105" Type="http://schemas.openxmlformats.org/officeDocument/2006/relationships/hyperlink" Target="http://www.bmelv.de" TargetMode="External"/><Relationship Id="rId113" Type="http://schemas.openxmlformats.org/officeDocument/2006/relationships/image" Target="media/image55.emf"/><Relationship Id="rId118" Type="http://schemas.openxmlformats.org/officeDocument/2006/relationships/header" Target="header6.xml"/><Relationship Id="rId126" Type="http://schemas.openxmlformats.org/officeDocument/2006/relationships/image" Target="media/image10.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Microsoft_Excel_97-2003-Arbeitsblatt8.xls"/><Relationship Id="rId72" Type="http://schemas.openxmlformats.org/officeDocument/2006/relationships/image" Target="media/image37.wmf"/><Relationship Id="rId80" Type="http://schemas.openxmlformats.org/officeDocument/2006/relationships/oleObject" Target="embeddings/Microsoft_Excel_97-2003-Arbeitsblatt20.xls"/><Relationship Id="rId85" Type="http://schemas.openxmlformats.org/officeDocument/2006/relationships/image" Target="media/image42.emf"/><Relationship Id="rId93" Type="http://schemas.openxmlformats.org/officeDocument/2006/relationships/oleObject" Target="embeddings/Microsoft_Excel_97-2003-Arbeitsblatt26.xls"/><Relationship Id="rId98" Type="http://schemas.openxmlformats.org/officeDocument/2006/relationships/image" Target="media/image48.wmf"/><Relationship Id="rId121"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19.emf"/><Relationship Id="rId46" Type="http://schemas.openxmlformats.org/officeDocument/2006/relationships/image" Target="media/image25.emf"/><Relationship Id="rId59" Type="http://schemas.openxmlformats.org/officeDocument/2006/relationships/image" Target="media/image31.wmf"/><Relationship Id="rId67" Type="http://schemas.openxmlformats.org/officeDocument/2006/relationships/chart" Target="charts/chart2.xml"/><Relationship Id="rId103" Type="http://schemas.openxmlformats.org/officeDocument/2006/relationships/image" Target="media/image50.wmf"/><Relationship Id="rId108" Type="http://schemas.openxmlformats.org/officeDocument/2006/relationships/image" Target="media/image52.png"/><Relationship Id="rId116" Type="http://schemas.openxmlformats.org/officeDocument/2006/relationships/image" Target="media/image58.emf"/><Relationship Id="rId124" Type="http://schemas.openxmlformats.org/officeDocument/2006/relationships/image" Target="media/image61.emf"/><Relationship Id="rId129" Type="http://schemas.openxmlformats.org/officeDocument/2006/relationships/hyperlink" Target="http://www.lazbw.de" TargetMode="External"/><Relationship Id="rId20" Type="http://schemas.openxmlformats.org/officeDocument/2006/relationships/oleObject" Target="embeddings/Microsoft_Excel_97-2003-Arbeitsblatt3.xls"/><Relationship Id="rId41" Type="http://schemas.microsoft.com/office/2007/relationships/hdphoto" Target="media/hdphoto1.wdp"/><Relationship Id="rId54" Type="http://schemas.openxmlformats.org/officeDocument/2006/relationships/chart" Target="charts/chart1.xml"/><Relationship Id="rId62" Type="http://schemas.openxmlformats.org/officeDocument/2006/relationships/oleObject" Target="embeddings/Microsoft_Excel_97-2003-Arbeitsblatt13.xls"/><Relationship Id="rId70" Type="http://schemas.openxmlformats.org/officeDocument/2006/relationships/image" Target="media/image36.wmf"/><Relationship Id="rId75" Type="http://schemas.openxmlformats.org/officeDocument/2006/relationships/oleObject" Target="embeddings/Microsoft_Excel_97-2003-Arbeitsblatt19.xls"/><Relationship Id="rId83" Type="http://schemas.openxmlformats.org/officeDocument/2006/relationships/image" Target="media/image41.wmf"/><Relationship Id="rId88" Type="http://schemas.openxmlformats.org/officeDocument/2006/relationships/oleObject" Target="embeddings/Microsoft_Excel_97-2003-Arbeitsblatt24.xls"/><Relationship Id="rId91" Type="http://schemas.openxmlformats.org/officeDocument/2006/relationships/chart" Target="charts/chart6.xml"/><Relationship Id="rId96" Type="http://schemas.openxmlformats.org/officeDocument/2006/relationships/image" Target="media/image47.wmf"/><Relationship Id="rId111" Type="http://schemas.openxmlformats.org/officeDocument/2006/relationships/image" Target="media/image53.emf"/><Relationship Id="rId13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image" Target="media/image11.emf"/><Relationship Id="rId36" Type="http://schemas.openxmlformats.org/officeDocument/2006/relationships/image" Target="media/image17.emf"/><Relationship Id="rId49" Type="http://schemas.openxmlformats.org/officeDocument/2006/relationships/oleObject" Target="embeddings/Microsoft_Excel_97-2003-Arbeitsblatt7.xls"/><Relationship Id="rId57" Type="http://schemas.openxmlformats.org/officeDocument/2006/relationships/image" Target="media/image30.wmf"/><Relationship Id="rId106" Type="http://schemas.openxmlformats.org/officeDocument/2006/relationships/image" Target="media/image51.wmf"/><Relationship Id="rId114" Type="http://schemas.openxmlformats.org/officeDocument/2006/relationships/image" Target="media/image56.emf"/><Relationship Id="rId119" Type="http://schemas.openxmlformats.org/officeDocument/2006/relationships/header" Target="header7.xml"/><Relationship Id="rId127" Type="http://schemas.openxmlformats.org/officeDocument/2006/relationships/oleObject" Target="embeddings/oleObject9.bin"/><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package" Target="embeddings/Microsoft_Excel-Arbeitsblatt1.xlsx"/><Relationship Id="rId52" Type="http://schemas.openxmlformats.org/officeDocument/2006/relationships/image" Target="media/image28.wmf"/><Relationship Id="rId60" Type="http://schemas.openxmlformats.org/officeDocument/2006/relationships/oleObject" Target="embeddings/Microsoft_Excel_97-2003-Arbeitsblatt12.xls"/><Relationship Id="rId65" Type="http://schemas.openxmlformats.org/officeDocument/2006/relationships/image" Target="media/image34.wmf"/><Relationship Id="rId73" Type="http://schemas.openxmlformats.org/officeDocument/2006/relationships/oleObject" Target="embeddings/Microsoft_Excel_97-2003-Arbeitsblatt18.xls"/><Relationship Id="rId78" Type="http://schemas.openxmlformats.org/officeDocument/2006/relationships/chart" Target="charts/chart5.xml"/><Relationship Id="rId81" Type="http://schemas.openxmlformats.org/officeDocument/2006/relationships/image" Target="media/image40.wmf"/><Relationship Id="rId86" Type="http://schemas.openxmlformats.org/officeDocument/2006/relationships/oleObject" Target="embeddings/Microsoft_Excel_97-2003-Arbeitsblatt23.xls"/><Relationship Id="rId94" Type="http://schemas.openxmlformats.org/officeDocument/2006/relationships/image" Target="media/image46.wmf"/><Relationship Id="rId99" Type="http://schemas.openxmlformats.org/officeDocument/2006/relationships/oleObject" Target="embeddings/Microsoft_Excel_97-2003-Arbeitsblatt29.xls"/><Relationship Id="rId101" Type="http://schemas.openxmlformats.org/officeDocument/2006/relationships/image" Target="media/image49.wmf"/><Relationship Id="rId122" Type="http://schemas.openxmlformats.org/officeDocument/2006/relationships/package" Target="embeddings/Microsoft_Excel-Arbeitsblatt9.xlsx"/><Relationship Id="rId130" Type="http://schemas.openxmlformats.org/officeDocument/2006/relationships/header" Target="header8.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Microsoft_Excel_97-2003-Arbeitsblatt2.xls"/><Relationship Id="rId39" Type="http://schemas.openxmlformats.org/officeDocument/2006/relationships/image" Target="media/image20.emf"/><Relationship Id="rId109" Type="http://schemas.openxmlformats.org/officeDocument/2006/relationships/header" Target="header4.xml"/><Relationship Id="rId34" Type="http://schemas.openxmlformats.org/officeDocument/2006/relationships/image" Target="media/image16.emf"/><Relationship Id="rId50" Type="http://schemas.openxmlformats.org/officeDocument/2006/relationships/image" Target="media/image27.emf"/><Relationship Id="rId55" Type="http://schemas.openxmlformats.org/officeDocument/2006/relationships/image" Target="media/image29.wmf"/><Relationship Id="rId76" Type="http://schemas.openxmlformats.org/officeDocument/2006/relationships/chart" Target="charts/chart3.xml"/><Relationship Id="rId97" Type="http://schemas.openxmlformats.org/officeDocument/2006/relationships/oleObject" Target="embeddings/Microsoft_Excel_97-2003-Arbeitsblatt28.xls"/><Relationship Id="rId104" Type="http://schemas.openxmlformats.org/officeDocument/2006/relationships/oleObject" Target="embeddings/Microsoft_Excel_97-2003-Arbeitsblatt31.xls"/><Relationship Id="rId120" Type="http://schemas.openxmlformats.org/officeDocument/2006/relationships/hyperlink" Target="http://www.deutsche-tiernahrung.de" TargetMode="External"/><Relationship Id="rId125"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oleObject" Target="embeddings/Microsoft_Excel_97-2003-Arbeitsblatt17.xls"/><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Microsoft_Excel_97-2003-Arbeitsblatt5.xls"/><Relationship Id="rId24" Type="http://schemas.openxmlformats.org/officeDocument/2006/relationships/header" Target="header2.xml"/><Relationship Id="rId40" Type="http://schemas.openxmlformats.org/officeDocument/2006/relationships/image" Target="media/image21.jpeg"/><Relationship Id="rId45" Type="http://schemas.openxmlformats.org/officeDocument/2006/relationships/image" Target="media/image24.emf"/><Relationship Id="rId66" Type="http://schemas.openxmlformats.org/officeDocument/2006/relationships/oleObject" Target="embeddings/Microsoft_Excel_97-2003-Arbeitsblatt15.xls"/><Relationship Id="rId87" Type="http://schemas.openxmlformats.org/officeDocument/2006/relationships/image" Target="media/image43.wmf"/><Relationship Id="rId110" Type="http://schemas.openxmlformats.org/officeDocument/2006/relationships/footer" Target="footer3.xml"/><Relationship Id="rId115" Type="http://schemas.openxmlformats.org/officeDocument/2006/relationships/image" Target="media/image57.emf"/><Relationship Id="rId131" Type="http://schemas.openxmlformats.org/officeDocument/2006/relationships/footer" Target="footer4.xml"/><Relationship Id="rId61" Type="http://schemas.openxmlformats.org/officeDocument/2006/relationships/image" Target="media/image32.wmf"/><Relationship Id="rId82" Type="http://schemas.openxmlformats.org/officeDocument/2006/relationships/oleObject" Target="embeddings/Microsoft_Excel_97-2003-Arbeitsblatt21.xls"/><Relationship Id="rId19"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Arbeitsblat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Arbeitsblatt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Arbeitsblat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Arbeitsblatt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Arbeitsblat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2873194221509"/>
          <c:y val="5.8333333333333334E-2"/>
          <c:w val="0.8651685393258427"/>
          <c:h val="0.81666666666666665"/>
        </c:manualLayout>
      </c:layout>
      <c:areaChart>
        <c:grouping val="standard"/>
        <c:varyColors val="0"/>
        <c:ser>
          <c:idx val="3"/>
          <c:order val="0"/>
          <c:tx>
            <c:strRef>
              <c:f>Tabelle1!$D$2</c:f>
              <c:strCache>
                <c:ptCount val="1"/>
                <c:pt idx="0">
                  <c:v>max</c:v>
                </c:pt>
              </c:strCache>
            </c:strRef>
          </c:tx>
          <c:spPr>
            <a:solidFill>
              <a:srgbClr val="FF9900"/>
            </a:solidFill>
            <a:ln w="24156">
              <a:noFill/>
            </a:ln>
          </c:spPr>
          <c:cat>
            <c:numRef>
              <c:f>Tabelle1!$A$3:$A$25</c:f>
              <c:numCache>
                <c:formatCode>0\ \k\g</c:formatCode>
                <c:ptCount val="22"/>
                <c:pt idx="0">
                  <c:v>100</c:v>
                </c:pt>
                <c:pt idx="1">
                  <c:v>125</c:v>
                </c:pt>
                <c:pt idx="2">
                  <c:v>150</c:v>
                </c:pt>
                <c:pt idx="3">
                  <c:v>175</c:v>
                </c:pt>
                <c:pt idx="4">
                  <c:v>200</c:v>
                </c:pt>
                <c:pt idx="5">
                  <c:v>225</c:v>
                </c:pt>
                <c:pt idx="6">
                  <c:v>250</c:v>
                </c:pt>
                <c:pt idx="7">
                  <c:v>275</c:v>
                </c:pt>
                <c:pt idx="8">
                  <c:v>300</c:v>
                </c:pt>
                <c:pt idx="9">
                  <c:v>325</c:v>
                </c:pt>
                <c:pt idx="10">
                  <c:v>350</c:v>
                </c:pt>
                <c:pt idx="11">
                  <c:v>375</c:v>
                </c:pt>
                <c:pt idx="12">
                  <c:v>400</c:v>
                </c:pt>
                <c:pt idx="13">
                  <c:v>425</c:v>
                </c:pt>
                <c:pt idx="14">
                  <c:v>450</c:v>
                </c:pt>
                <c:pt idx="15">
                  <c:v>475</c:v>
                </c:pt>
                <c:pt idx="16">
                  <c:v>500</c:v>
                </c:pt>
                <c:pt idx="17">
                  <c:v>525</c:v>
                </c:pt>
                <c:pt idx="18">
                  <c:v>550</c:v>
                </c:pt>
                <c:pt idx="19">
                  <c:v>575</c:v>
                </c:pt>
                <c:pt idx="20">
                  <c:v>600</c:v>
                </c:pt>
                <c:pt idx="21">
                  <c:v>625</c:v>
                </c:pt>
              </c:numCache>
            </c:numRef>
          </c:cat>
          <c:val>
            <c:numRef>
              <c:f>Tabelle1!$D$3:$D$25</c:f>
              <c:numCache>
                <c:formatCode>0.0</c:formatCode>
                <c:ptCount val="22"/>
                <c:pt idx="0">
                  <c:v>2.3562880000000006</c:v>
                </c:pt>
                <c:pt idx="1">
                  <c:v>2.9445130000000006</c:v>
                </c:pt>
                <c:pt idx="2">
                  <c:v>3.5189880000000007</c:v>
                </c:pt>
                <c:pt idx="3">
                  <c:v>4.0797130000000008</c:v>
                </c:pt>
                <c:pt idx="4">
                  <c:v>4.6266880000000006</c:v>
                </c:pt>
                <c:pt idx="5">
                  <c:v>5.1599129999999995</c:v>
                </c:pt>
                <c:pt idx="6">
                  <c:v>5.6793880000000003</c:v>
                </c:pt>
                <c:pt idx="7">
                  <c:v>6.1851130000000003</c:v>
                </c:pt>
                <c:pt idx="8">
                  <c:v>6.6770880000000004</c:v>
                </c:pt>
                <c:pt idx="9">
                  <c:v>7.1553130000000005</c:v>
                </c:pt>
                <c:pt idx="10">
                  <c:v>7.6197880000000016</c:v>
                </c:pt>
                <c:pt idx="11">
                  <c:v>8.070513</c:v>
                </c:pt>
                <c:pt idx="12">
                  <c:v>8.5074880000000022</c:v>
                </c:pt>
                <c:pt idx="13">
                  <c:v>8.9307130000000026</c:v>
                </c:pt>
                <c:pt idx="14">
                  <c:v>9.3401880000000013</c:v>
                </c:pt>
                <c:pt idx="15">
                  <c:v>9.7359130000000036</c:v>
                </c:pt>
                <c:pt idx="16">
                  <c:v>10.117888000000002</c:v>
                </c:pt>
                <c:pt idx="17">
                  <c:v>10.486113000000003</c:v>
                </c:pt>
                <c:pt idx="18">
                  <c:v>10.840588000000002</c:v>
                </c:pt>
                <c:pt idx="19">
                  <c:v>11.181313000000001</c:v>
                </c:pt>
                <c:pt idx="20">
                  <c:v>11.508288000000004</c:v>
                </c:pt>
                <c:pt idx="21">
                  <c:v>11.821513000000001</c:v>
                </c:pt>
              </c:numCache>
            </c:numRef>
          </c:val>
          <c:extLst>
            <c:ext xmlns:c16="http://schemas.microsoft.com/office/drawing/2014/chart" uri="{C3380CC4-5D6E-409C-BE32-E72D297353CC}">
              <c16:uniqueId val="{00000000-1D34-4B55-97D9-0609C59AA090}"/>
            </c:ext>
          </c:extLst>
        </c:ser>
        <c:ser>
          <c:idx val="2"/>
          <c:order val="1"/>
          <c:tx>
            <c:strRef>
              <c:f>Tabelle1!$C$2</c:f>
              <c:strCache>
                <c:ptCount val="1"/>
                <c:pt idx="0">
                  <c:v>Mittel</c:v>
                </c:pt>
              </c:strCache>
            </c:strRef>
          </c:tx>
          <c:spPr>
            <a:solidFill>
              <a:srgbClr val="FF9900"/>
            </a:solidFill>
            <a:ln w="24156">
              <a:solidFill>
                <a:srgbClr val="000000"/>
              </a:solidFill>
              <a:prstDash val="solid"/>
            </a:ln>
          </c:spPr>
          <c:cat>
            <c:numRef>
              <c:f>Tabelle1!$A$3:$A$25</c:f>
              <c:numCache>
                <c:formatCode>0\ \k\g</c:formatCode>
                <c:ptCount val="22"/>
                <c:pt idx="0">
                  <c:v>100</c:v>
                </c:pt>
                <c:pt idx="1">
                  <c:v>125</c:v>
                </c:pt>
                <c:pt idx="2">
                  <c:v>150</c:v>
                </c:pt>
                <c:pt idx="3">
                  <c:v>175</c:v>
                </c:pt>
                <c:pt idx="4">
                  <c:v>200</c:v>
                </c:pt>
                <c:pt idx="5">
                  <c:v>225</c:v>
                </c:pt>
                <c:pt idx="6">
                  <c:v>250</c:v>
                </c:pt>
                <c:pt idx="7">
                  <c:v>275</c:v>
                </c:pt>
                <c:pt idx="8">
                  <c:v>300</c:v>
                </c:pt>
                <c:pt idx="9">
                  <c:v>325</c:v>
                </c:pt>
                <c:pt idx="10">
                  <c:v>350</c:v>
                </c:pt>
                <c:pt idx="11">
                  <c:v>375</c:v>
                </c:pt>
                <c:pt idx="12">
                  <c:v>400</c:v>
                </c:pt>
                <c:pt idx="13">
                  <c:v>425</c:v>
                </c:pt>
                <c:pt idx="14">
                  <c:v>450</c:v>
                </c:pt>
                <c:pt idx="15">
                  <c:v>475</c:v>
                </c:pt>
                <c:pt idx="16">
                  <c:v>500</c:v>
                </c:pt>
                <c:pt idx="17">
                  <c:v>525</c:v>
                </c:pt>
                <c:pt idx="18">
                  <c:v>550</c:v>
                </c:pt>
                <c:pt idx="19">
                  <c:v>575</c:v>
                </c:pt>
                <c:pt idx="20">
                  <c:v>600</c:v>
                </c:pt>
                <c:pt idx="21">
                  <c:v>625</c:v>
                </c:pt>
              </c:numCache>
            </c:numRef>
          </c:cat>
          <c:val>
            <c:numRef>
              <c:f>Tabelle1!$C$3:$C$25</c:f>
              <c:numCache>
                <c:formatCode>0.0</c:formatCode>
                <c:ptCount val="22"/>
                <c:pt idx="0">
                  <c:v>2.1420800000000004</c:v>
                </c:pt>
                <c:pt idx="1">
                  <c:v>2.6768300000000003</c:v>
                </c:pt>
                <c:pt idx="2">
                  <c:v>3.1990800000000004</c:v>
                </c:pt>
                <c:pt idx="3">
                  <c:v>3.7088300000000007</c:v>
                </c:pt>
                <c:pt idx="4">
                  <c:v>4.20608</c:v>
                </c:pt>
                <c:pt idx="5">
                  <c:v>4.6908299999999992</c:v>
                </c:pt>
                <c:pt idx="6">
                  <c:v>5.1630799999999999</c:v>
                </c:pt>
                <c:pt idx="7">
                  <c:v>5.6228299999999996</c:v>
                </c:pt>
                <c:pt idx="8">
                  <c:v>6.0700799999999999</c:v>
                </c:pt>
                <c:pt idx="9">
                  <c:v>6.5048300000000001</c:v>
                </c:pt>
                <c:pt idx="10">
                  <c:v>6.927080000000001</c:v>
                </c:pt>
                <c:pt idx="11">
                  <c:v>7.33683</c:v>
                </c:pt>
                <c:pt idx="12">
                  <c:v>7.7340800000000014</c:v>
                </c:pt>
                <c:pt idx="13">
                  <c:v>8.1188300000000009</c:v>
                </c:pt>
                <c:pt idx="14">
                  <c:v>8.4910800000000002</c:v>
                </c:pt>
                <c:pt idx="15">
                  <c:v>8.850830000000002</c:v>
                </c:pt>
                <c:pt idx="16">
                  <c:v>9.1980800000000009</c:v>
                </c:pt>
                <c:pt idx="17">
                  <c:v>9.5328300000000024</c:v>
                </c:pt>
                <c:pt idx="18">
                  <c:v>9.855080000000001</c:v>
                </c:pt>
                <c:pt idx="19">
                  <c:v>10.16483</c:v>
                </c:pt>
                <c:pt idx="20">
                  <c:v>10.462080000000002</c:v>
                </c:pt>
                <c:pt idx="21">
                  <c:v>10.746830000000001</c:v>
                </c:pt>
              </c:numCache>
            </c:numRef>
          </c:val>
          <c:extLst>
            <c:ext xmlns:c16="http://schemas.microsoft.com/office/drawing/2014/chart" uri="{C3380CC4-5D6E-409C-BE32-E72D297353CC}">
              <c16:uniqueId val="{00000001-1D34-4B55-97D9-0609C59AA090}"/>
            </c:ext>
          </c:extLst>
        </c:ser>
        <c:ser>
          <c:idx val="1"/>
          <c:order val="2"/>
          <c:tx>
            <c:strRef>
              <c:f>Tabelle1!$B$2</c:f>
              <c:strCache>
                <c:ptCount val="1"/>
                <c:pt idx="0">
                  <c:v>min</c:v>
                </c:pt>
              </c:strCache>
            </c:strRef>
          </c:tx>
          <c:spPr>
            <a:solidFill>
              <a:srgbClr val="FFFFFF"/>
            </a:solidFill>
            <a:ln w="24156">
              <a:noFill/>
            </a:ln>
          </c:spPr>
          <c:cat>
            <c:numRef>
              <c:f>Tabelle1!$A$3:$A$25</c:f>
              <c:numCache>
                <c:formatCode>0\ \k\g</c:formatCode>
                <c:ptCount val="22"/>
                <c:pt idx="0">
                  <c:v>100</c:v>
                </c:pt>
                <c:pt idx="1">
                  <c:v>125</c:v>
                </c:pt>
                <c:pt idx="2">
                  <c:v>150</c:v>
                </c:pt>
                <c:pt idx="3">
                  <c:v>175</c:v>
                </c:pt>
                <c:pt idx="4">
                  <c:v>200</c:v>
                </c:pt>
                <c:pt idx="5">
                  <c:v>225</c:v>
                </c:pt>
                <c:pt idx="6">
                  <c:v>250</c:v>
                </c:pt>
                <c:pt idx="7">
                  <c:v>275</c:v>
                </c:pt>
                <c:pt idx="8">
                  <c:v>300</c:v>
                </c:pt>
                <c:pt idx="9">
                  <c:v>325</c:v>
                </c:pt>
                <c:pt idx="10">
                  <c:v>350</c:v>
                </c:pt>
                <c:pt idx="11">
                  <c:v>375</c:v>
                </c:pt>
                <c:pt idx="12">
                  <c:v>400</c:v>
                </c:pt>
                <c:pt idx="13">
                  <c:v>425</c:v>
                </c:pt>
                <c:pt idx="14">
                  <c:v>450</c:v>
                </c:pt>
                <c:pt idx="15">
                  <c:v>475</c:v>
                </c:pt>
                <c:pt idx="16">
                  <c:v>500</c:v>
                </c:pt>
                <c:pt idx="17">
                  <c:v>525</c:v>
                </c:pt>
                <c:pt idx="18">
                  <c:v>550</c:v>
                </c:pt>
                <c:pt idx="19">
                  <c:v>575</c:v>
                </c:pt>
                <c:pt idx="20">
                  <c:v>600</c:v>
                </c:pt>
                <c:pt idx="21">
                  <c:v>625</c:v>
                </c:pt>
              </c:numCache>
            </c:numRef>
          </c:cat>
          <c:val>
            <c:numRef>
              <c:f>Tabelle1!$B$3:$B$25</c:f>
              <c:numCache>
                <c:formatCode>0.0</c:formatCode>
                <c:ptCount val="22"/>
                <c:pt idx="0">
                  <c:v>1.9278720000000005</c:v>
                </c:pt>
                <c:pt idx="1">
                  <c:v>2.4091470000000004</c:v>
                </c:pt>
                <c:pt idx="2">
                  <c:v>2.8791720000000005</c:v>
                </c:pt>
                <c:pt idx="3">
                  <c:v>3.3379470000000007</c:v>
                </c:pt>
                <c:pt idx="4">
                  <c:v>3.7854719999999999</c:v>
                </c:pt>
                <c:pt idx="5">
                  <c:v>4.2217469999999997</c:v>
                </c:pt>
                <c:pt idx="6">
                  <c:v>4.6467720000000003</c:v>
                </c:pt>
                <c:pt idx="7">
                  <c:v>5.0605469999999997</c:v>
                </c:pt>
                <c:pt idx="8">
                  <c:v>5.4630720000000004</c:v>
                </c:pt>
                <c:pt idx="9">
                  <c:v>5.8543470000000006</c:v>
                </c:pt>
                <c:pt idx="10">
                  <c:v>6.2343720000000014</c:v>
                </c:pt>
                <c:pt idx="11">
                  <c:v>6.6031469999999999</c:v>
                </c:pt>
                <c:pt idx="12">
                  <c:v>6.9606720000000015</c:v>
                </c:pt>
                <c:pt idx="13">
                  <c:v>7.306947000000001</c:v>
                </c:pt>
                <c:pt idx="14">
                  <c:v>7.641972</c:v>
                </c:pt>
                <c:pt idx="15">
                  <c:v>7.9657470000000021</c:v>
                </c:pt>
                <c:pt idx="16">
                  <c:v>8.2782720000000012</c:v>
                </c:pt>
                <c:pt idx="17">
                  <c:v>8.5795470000000016</c:v>
                </c:pt>
                <c:pt idx="18">
                  <c:v>8.8695720000000016</c:v>
                </c:pt>
                <c:pt idx="19">
                  <c:v>9.1483470000000011</c:v>
                </c:pt>
                <c:pt idx="20">
                  <c:v>9.415872000000002</c:v>
                </c:pt>
                <c:pt idx="21">
                  <c:v>9.6721470000000007</c:v>
                </c:pt>
              </c:numCache>
            </c:numRef>
          </c:val>
          <c:extLst>
            <c:ext xmlns:c16="http://schemas.microsoft.com/office/drawing/2014/chart" uri="{C3380CC4-5D6E-409C-BE32-E72D297353CC}">
              <c16:uniqueId val="{00000002-1D34-4B55-97D9-0609C59AA090}"/>
            </c:ext>
          </c:extLst>
        </c:ser>
        <c:dLbls>
          <c:showLegendKey val="0"/>
          <c:showVal val="0"/>
          <c:showCatName val="0"/>
          <c:showSerName val="0"/>
          <c:showPercent val="0"/>
          <c:showBubbleSize val="0"/>
        </c:dLbls>
        <c:axId val="123529472"/>
        <c:axId val="124100992"/>
      </c:areaChart>
      <c:catAx>
        <c:axId val="123529472"/>
        <c:scaling>
          <c:orientation val="minMax"/>
        </c:scaling>
        <c:delete val="0"/>
        <c:axPos val="b"/>
        <c:title>
          <c:tx>
            <c:rich>
              <a:bodyPr/>
              <a:lstStyle/>
              <a:p>
                <a:pPr>
                  <a:defRPr sz="785" b="1" i="0" u="none" strike="noStrike" baseline="0">
                    <a:solidFill>
                      <a:srgbClr val="000000"/>
                    </a:solidFill>
                    <a:latin typeface="Arial"/>
                    <a:ea typeface="Arial"/>
                    <a:cs typeface="Arial"/>
                  </a:defRPr>
                </a:pPr>
                <a:r>
                  <a:rPr lang="de-DE"/>
                  <a:t>kg LM</a:t>
                </a:r>
              </a:p>
            </c:rich>
          </c:tx>
          <c:layout>
            <c:manualLayout>
              <c:xMode val="edge"/>
              <c:yMode val="edge"/>
              <c:x val="0.5024077046548957"/>
              <c:y val="0.94166666666666665"/>
            </c:manualLayout>
          </c:layout>
          <c:overlay val="0"/>
          <c:spPr>
            <a:noFill/>
            <a:ln w="24156">
              <a:noFill/>
            </a:ln>
          </c:spPr>
        </c:title>
        <c:numFmt formatCode="0" sourceLinked="0"/>
        <c:majorTickMark val="out"/>
        <c:minorTickMark val="none"/>
        <c:tickLblPos val="nextTo"/>
        <c:spPr>
          <a:ln w="3020">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de-DE"/>
          </a:p>
        </c:txPr>
        <c:crossAx val="124100992"/>
        <c:crosses val="autoZero"/>
        <c:auto val="1"/>
        <c:lblAlgn val="ctr"/>
        <c:lblOffset val="100"/>
        <c:tickLblSkip val="1"/>
        <c:tickMarkSkip val="1"/>
        <c:noMultiLvlLbl val="0"/>
      </c:catAx>
      <c:valAx>
        <c:axId val="124100992"/>
        <c:scaling>
          <c:orientation val="minMax"/>
        </c:scaling>
        <c:delete val="0"/>
        <c:axPos val="l"/>
        <c:title>
          <c:tx>
            <c:rich>
              <a:bodyPr/>
              <a:lstStyle/>
              <a:p>
                <a:pPr>
                  <a:defRPr sz="785" b="1" i="0" u="none" strike="noStrike" baseline="0">
                    <a:solidFill>
                      <a:srgbClr val="000000"/>
                    </a:solidFill>
                    <a:latin typeface="Arial"/>
                    <a:ea typeface="Arial"/>
                    <a:cs typeface="Arial"/>
                  </a:defRPr>
                </a:pPr>
                <a:r>
                  <a:rPr lang="de-DE"/>
                  <a:t>kg TM</a:t>
                </a:r>
              </a:p>
            </c:rich>
          </c:tx>
          <c:layout>
            <c:manualLayout>
              <c:xMode val="edge"/>
              <c:yMode val="edge"/>
              <c:x val="1.7656500802568219E-2"/>
              <c:y val="0.41111111111111109"/>
            </c:manualLayout>
          </c:layout>
          <c:overlay val="0"/>
          <c:spPr>
            <a:noFill/>
            <a:ln w="24156">
              <a:noFill/>
            </a:ln>
          </c:spPr>
        </c:title>
        <c:numFmt formatCode="0.0" sourceLinked="1"/>
        <c:majorTickMark val="out"/>
        <c:minorTickMark val="none"/>
        <c:tickLblPos val="nextTo"/>
        <c:spPr>
          <a:ln w="3020">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de-DE"/>
          </a:p>
        </c:txPr>
        <c:crossAx val="123529472"/>
        <c:crosses val="autoZero"/>
        <c:crossBetween val="midCat"/>
      </c:valAx>
      <c:spPr>
        <a:noFill/>
        <a:ln w="24156">
          <a:noFill/>
        </a:ln>
      </c:spPr>
    </c:plotArea>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85" b="0" i="0" u="none" strike="noStrike" baseline="0">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338683788122"/>
          <c:y val="6.1224489795918366E-2"/>
          <c:w val="0.8635634028892456"/>
          <c:h val="0.80758017492711365"/>
        </c:manualLayout>
      </c:layout>
      <c:areaChart>
        <c:grouping val="standard"/>
        <c:varyColors val="0"/>
        <c:ser>
          <c:idx val="3"/>
          <c:order val="0"/>
          <c:tx>
            <c:strRef>
              <c:f>Tabelle1!$D$3</c:f>
              <c:strCache>
                <c:ptCount val="1"/>
                <c:pt idx="0">
                  <c:v>max</c:v>
                </c:pt>
              </c:strCache>
            </c:strRef>
          </c:tx>
          <c:spPr>
            <a:solidFill>
              <a:srgbClr val="FF9900"/>
            </a:solidFill>
            <a:ln w="24156">
              <a:noFill/>
            </a:ln>
          </c:spPr>
          <c:cat>
            <c:numRef>
              <c:f>Tabelle1!$A$4:$A$29</c:f>
              <c:numCache>
                <c:formatCode>0\ \k\g</c:formatCode>
                <c:ptCount val="23"/>
                <c:pt idx="0">
                  <c:v>100</c:v>
                </c:pt>
                <c:pt idx="1">
                  <c:v>125</c:v>
                </c:pt>
                <c:pt idx="2">
                  <c:v>150</c:v>
                </c:pt>
                <c:pt idx="3">
                  <c:v>175</c:v>
                </c:pt>
                <c:pt idx="4">
                  <c:v>200</c:v>
                </c:pt>
                <c:pt idx="5">
                  <c:v>225</c:v>
                </c:pt>
                <c:pt idx="6">
                  <c:v>250</c:v>
                </c:pt>
                <c:pt idx="7">
                  <c:v>275</c:v>
                </c:pt>
                <c:pt idx="8">
                  <c:v>300</c:v>
                </c:pt>
                <c:pt idx="9">
                  <c:v>325</c:v>
                </c:pt>
                <c:pt idx="10">
                  <c:v>350</c:v>
                </c:pt>
                <c:pt idx="11">
                  <c:v>375</c:v>
                </c:pt>
                <c:pt idx="12">
                  <c:v>400</c:v>
                </c:pt>
                <c:pt idx="13">
                  <c:v>425</c:v>
                </c:pt>
                <c:pt idx="14">
                  <c:v>450</c:v>
                </c:pt>
                <c:pt idx="15">
                  <c:v>475</c:v>
                </c:pt>
                <c:pt idx="16">
                  <c:v>500</c:v>
                </c:pt>
                <c:pt idx="17">
                  <c:v>525</c:v>
                </c:pt>
                <c:pt idx="18">
                  <c:v>550</c:v>
                </c:pt>
                <c:pt idx="19">
                  <c:v>575</c:v>
                </c:pt>
                <c:pt idx="20">
                  <c:v>600</c:v>
                </c:pt>
                <c:pt idx="21">
                  <c:v>625</c:v>
                </c:pt>
                <c:pt idx="22">
                  <c:v>650</c:v>
                </c:pt>
              </c:numCache>
            </c:numRef>
          </c:cat>
          <c:val>
            <c:numRef>
              <c:f>Tabelle1!$D$4:$D$29</c:f>
              <c:numCache>
                <c:formatCode>0.0</c:formatCode>
                <c:ptCount val="23"/>
                <c:pt idx="0">
                  <c:v>1.5477651908829571</c:v>
                </c:pt>
                <c:pt idx="1">
                  <c:v>2.6166228016780244</c:v>
                </c:pt>
                <c:pt idx="2">
                  <c:v>3.4899430587210616</c:v>
                </c:pt>
                <c:pt idx="3">
                  <c:v>4.2283248150936341</c:v>
                </c:pt>
                <c:pt idx="4">
                  <c:v>4.8679401857650948</c:v>
                </c:pt>
                <c:pt idx="5">
                  <c:v>5.4321209265591701</c:v>
                </c:pt>
                <c:pt idx="6">
                  <c:v>5.9367977965601586</c:v>
                </c:pt>
                <c:pt idx="7">
                  <c:v>6.393333557822876</c:v>
                </c:pt>
                <c:pt idx="8">
                  <c:v>6.8101180536032029</c:v>
                </c:pt>
                <c:pt idx="9">
                  <c:v>7.1935226233594403</c:v>
                </c:pt>
                <c:pt idx="10">
                  <c:v>7.5484998099757679</c:v>
                </c:pt>
                <c:pt idx="11">
                  <c:v>7.8789756643982667</c:v>
                </c:pt>
                <c:pt idx="12">
                  <c:v>8.1881151806472321</c:v>
                </c:pt>
                <c:pt idx="13">
                  <c:v>8.4785071191479577</c:v>
                </c:pt>
                <c:pt idx="14">
                  <c:v>8.752295921441311</c:v>
                </c:pt>
                <c:pt idx="15">
                  <c:v>9.0112779113259318</c:v>
                </c:pt>
                <c:pt idx="16">
                  <c:v>9.2569727914422959</c:v>
                </c:pt>
                <c:pt idx="17">
                  <c:v>9.4906776778138759</c:v>
                </c:pt>
                <c:pt idx="18">
                  <c:v>9.7135085527050133</c:v>
                </c:pt>
                <c:pt idx="19">
                  <c:v>9.9264324954193075</c:v>
                </c:pt>
                <c:pt idx="20">
                  <c:v>10.13029304848534</c:v>
                </c:pt>
                <c:pt idx="21">
                  <c:v>10.32583040223736</c:v>
                </c:pt>
                <c:pt idx="22">
                  <c:v>10.513697618241581</c:v>
                </c:pt>
              </c:numCache>
            </c:numRef>
          </c:val>
          <c:extLst>
            <c:ext xmlns:c16="http://schemas.microsoft.com/office/drawing/2014/chart" uri="{C3380CC4-5D6E-409C-BE32-E72D297353CC}">
              <c16:uniqueId val="{00000000-5652-41FE-A51D-E1C962674F8F}"/>
            </c:ext>
          </c:extLst>
        </c:ser>
        <c:ser>
          <c:idx val="2"/>
          <c:order val="1"/>
          <c:tx>
            <c:strRef>
              <c:f>Tabelle1!$C$3</c:f>
              <c:strCache>
                <c:ptCount val="1"/>
                <c:pt idx="0">
                  <c:v>Mittel</c:v>
                </c:pt>
              </c:strCache>
            </c:strRef>
          </c:tx>
          <c:spPr>
            <a:solidFill>
              <a:srgbClr val="FF9900"/>
            </a:solidFill>
            <a:ln w="24156">
              <a:solidFill>
                <a:srgbClr val="000000"/>
              </a:solidFill>
              <a:prstDash val="solid"/>
            </a:ln>
          </c:spPr>
          <c:cat>
            <c:numRef>
              <c:f>Tabelle1!$A$4:$A$29</c:f>
              <c:numCache>
                <c:formatCode>0\ \k\g</c:formatCode>
                <c:ptCount val="23"/>
                <c:pt idx="0">
                  <c:v>100</c:v>
                </c:pt>
                <c:pt idx="1">
                  <c:v>125</c:v>
                </c:pt>
                <c:pt idx="2">
                  <c:v>150</c:v>
                </c:pt>
                <c:pt idx="3">
                  <c:v>175</c:v>
                </c:pt>
                <c:pt idx="4">
                  <c:v>200</c:v>
                </c:pt>
                <c:pt idx="5">
                  <c:v>225</c:v>
                </c:pt>
                <c:pt idx="6">
                  <c:v>250</c:v>
                </c:pt>
                <c:pt idx="7">
                  <c:v>275</c:v>
                </c:pt>
                <c:pt idx="8">
                  <c:v>300</c:v>
                </c:pt>
                <c:pt idx="9">
                  <c:v>325</c:v>
                </c:pt>
                <c:pt idx="10">
                  <c:v>350</c:v>
                </c:pt>
                <c:pt idx="11">
                  <c:v>375</c:v>
                </c:pt>
                <c:pt idx="12">
                  <c:v>400</c:v>
                </c:pt>
                <c:pt idx="13">
                  <c:v>425</c:v>
                </c:pt>
                <c:pt idx="14">
                  <c:v>450</c:v>
                </c:pt>
                <c:pt idx="15">
                  <c:v>475</c:v>
                </c:pt>
                <c:pt idx="16">
                  <c:v>500</c:v>
                </c:pt>
                <c:pt idx="17">
                  <c:v>525</c:v>
                </c:pt>
                <c:pt idx="18">
                  <c:v>550</c:v>
                </c:pt>
                <c:pt idx="19">
                  <c:v>575</c:v>
                </c:pt>
                <c:pt idx="20">
                  <c:v>600</c:v>
                </c:pt>
                <c:pt idx="21">
                  <c:v>625</c:v>
                </c:pt>
                <c:pt idx="22">
                  <c:v>650</c:v>
                </c:pt>
              </c:numCache>
            </c:numRef>
          </c:cat>
          <c:val>
            <c:numRef>
              <c:f>Tabelle1!$C$4:$C$29</c:f>
              <c:numCache>
                <c:formatCode>0.0</c:formatCode>
                <c:ptCount val="23"/>
                <c:pt idx="0">
                  <c:v>1.4685501971757573</c:v>
                </c:pt>
                <c:pt idx="1">
                  <c:v>2.4849690734119836</c:v>
                </c:pt>
                <c:pt idx="2">
                  <c:v>3.3154437646084425</c:v>
                </c:pt>
                <c:pt idx="3">
                  <c:v>4.0176001112216078</c:v>
                </c:pt>
                <c:pt idx="4">
                  <c:v>4.6258356046263067</c:v>
                </c:pt>
                <c:pt idx="5">
                  <c:v>5.1623373320411332</c:v>
                </c:pt>
                <c:pt idx="6">
                  <c:v>5.6422544808625315</c:v>
                </c:pt>
                <c:pt idx="7">
                  <c:v>6.0763923498712327</c:v>
                </c:pt>
                <c:pt idx="8">
                  <c:v>6.4727291720589957</c:v>
                </c:pt>
                <c:pt idx="9">
                  <c:v>6.8373237055119525</c:v>
                </c:pt>
                <c:pt idx="10">
                  <c:v>7.1748855186721556</c:v>
                </c:pt>
                <c:pt idx="11">
                  <c:v>7.4891480482952204</c:v>
                </c:pt>
                <c:pt idx="12">
                  <c:v>7.7831210120768564</c:v>
                </c:pt>
                <c:pt idx="13">
                  <c:v>8.0592661644507206</c:v>
                </c:pt>
                <c:pt idx="14">
                  <c:v>8.3196227394916846</c:v>
                </c:pt>
                <c:pt idx="15">
                  <c:v>8.5658989323777917</c:v>
                </c:pt>
                <c:pt idx="16">
                  <c:v>8.7995398883130811</c:v>
                </c:pt>
                <c:pt idx="17">
                  <c:v>9.0217790861048446</c:v>
                </c:pt>
                <c:pt idx="18">
                  <c:v>9.2336777573217823</c:v>
                </c:pt>
                <c:pt idx="19">
                  <c:v>9.4361555358319311</c:v>
                </c:pt>
                <c:pt idx="20">
                  <c:v>9.6300145795095471</c:v>
                </c:pt>
                <c:pt idx="21">
                  <c:v>9.8159587645493076</c:v>
                </c:pt>
                <c:pt idx="22">
                  <c:v>9.9946091129625056</c:v>
                </c:pt>
              </c:numCache>
            </c:numRef>
          </c:val>
          <c:extLst>
            <c:ext xmlns:c16="http://schemas.microsoft.com/office/drawing/2014/chart" uri="{C3380CC4-5D6E-409C-BE32-E72D297353CC}">
              <c16:uniqueId val="{00000001-5652-41FE-A51D-E1C962674F8F}"/>
            </c:ext>
          </c:extLst>
        </c:ser>
        <c:ser>
          <c:idx val="1"/>
          <c:order val="2"/>
          <c:tx>
            <c:strRef>
              <c:f>Tabelle1!$B$3</c:f>
              <c:strCache>
                <c:ptCount val="1"/>
              </c:strCache>
            </c:strRef>
          </c:tx>
          <c:spPr>
            <a:solidFill>
              <a:srgbClr val="FFFFFF"/>
            </a:solidFill>
            <a:ln w="24156">
              <a:noFill/>
            </a:ln>
          </c:spPr>
          <c:cat>
            <c:numRef>
              <c:f>Tabelle1!$A$4:$A$29</c:f>
              <c:numCache>
                <c:formatCode>0\ \k\g</c:formatCode>
                <c:ptCount val="23"/>
                <c:pt idx="0">
                  <c:v>100</c:v>
                </c:pt>
                <c:pt idx="1">
                  <c:v>125</c:v>
                </c:pt>
                <c:pt idx="2">
                  <c:v>150</c:v>
                </c:pt>
                <c:pt idx="3">
                  <c:v>175</c:v>
                </c:pt>
                <c:pt idx="4">
                  <c:v>200</c:v>
                </c:pt>
                <c:pt idx="5">
                  <c:v>225</c:v>
                </c:pt>
                <c:pt idx="6">
                  <c:v>250</c:v>
                </c:pt>
                <c:pt idx="7">
                  <c:v>275</c:v>
                </c:pt>
                <c:pt idx="8">
                  <c:v>300</c:v>
                </c:pt>
                <c:pt idx="9">
                  <c:v>325</c:v>
                </c:pt>
                <c:pt idx="10">
                  <c:v>350</c:v>
                </c:pt>
                <c:pt idx="11">
                  <c:v>375</c:v>
                </c:pt>
                <c:pt idx="12">
                  <c:v>400</c:v>
                </c:pt>
                <c:pt idx="13">
                  <c:v>425</c:v>
                </c:pt>
                <c:pt idx="14">
                  <c:v>450</c:v>
                </c:pt>
                <c:pt idx="15">
                  <c:v>475</c:v>
                </c:pt>
                <c:pt idx="16">
                  <c:v>500</c:v>
                </c:pt>
                <c:pt idx="17">
                  <c:v>525</c:v>
                </c:pt>
                <c:pt idx="18">
                  <c:v>550</c:v>
                </c:pt>
                <c:pt idx="19">
                  <c:v>575</c:v>
                </c:pt>
                <c:pt idx="20">
                  <c:v>600</c:v>
                </c:pt>
                <c:pt idx="21">
                  <c:v>625</c:v>
                </c:pt>
                <c:pt idx="22">
                  <c:v>650</c:v>
                </c:pt>
              </c:numCache>
            </c:numRef>
          </c:cat>
          <c:val>
            <c:numRef>
              <c:f>Tabelle1!$B$4:$B$29</c:f>
              <c:numCache>
                <c:formatCode>0.0</c:formatCode>
                <c:ptCount val="23"/>
                <c:pt idx="0">
                  <c:v>1.3893352034685575</c:v>
                </c:pt>
                <c:pt idx="1">
                  <c:v>2.3533153451459432</c:v>
                </c:pt>
                <c:pt idx="2">
                  <c:v>3.1409444704958238</c:v>
                </c:pt>
                <c:pt idx="3">
                  <c:v>3.8068754073495823</c:v>
                </c:pt>
                <c:pt idx="4">
                  <c:v>4.3837310234875195</c:v>
                </c:pt>
                <c:pt idx="5">
                  <c:v>4.8925537375230972</c:v>
                </c:pt>
                <c:pt idx="6">
                  <c:v>5.3477111651649052</c:v>
                </c:pt>
                <c:pt idx="7">
                  <c:v>5.7594511419195902</c:v>
                </c:pt>
                <c:pt idx="8">
                  <c:v>6.1353402905147894</c:v>
                </c:pt>
                <c:pt idx="9">
                  <c:v>6.4811247876644655</c:v>
                </c:pt>
                <c:pt idx="10">
                  <c:v>6.8012712273685443</c:v>
                </c:pt>
                <c:pt idx="11">
                  <c:v>7.099320432192175</c:v>
                </c:pt>
                <c:pt idx="12">
                  <c:v>7.3781268435064815</c:v>
                </c:pt>
                <c:pt idx="13">
                  <c:v>7.6400252097534844</c:v>
                </c:pt>
                <c:pt idx="14">
                  <c:v>7.8869495575420592</c:v>
                </c:pt>
                <c:pt idx="15">
                  <c:v>8.1205199534296515</c:v>
                </c:pt>
                <c:pt idx="16">
                  <c:v>8.3421069851838663</c:v>
                </c:pt>
                <c:pt idx="17">
                  <c:v>8.5528804943958132</c:v>
                </c:pt>
                <c:pt idx="18">
                  <c:v>8.7538469619385513</c:v>
                </c:pt>
                <c:pt idx="19">
                  <c:v>8.9458785762445547</c:v>
                </c:pt>
                <c:pt idx="20">
                  <c:v>9.129736110533754</c:v>
                </c:pt>
                <c:pt idx="21">
                  <c:v>9.3060871268612555</c:v>
                </c:pt>
                <c:pt idx="22">
                  <c:v>9.4755206076834302</c:v>
                </c:pt>
              </c:numCache>
            </c:numRef>
          </c:val>
          <c:extLst>
            <c:ext xmlns:c16="http://schemas.microsoft.com/office/drawing/2014/chart" uri="{C3380CC4-5D6E-409C-BE32-E72D297353CC}">
              <c16:uniqueId val="{00000002-5652-41FE-A51D-E1C962674F8F}"/>
            </c:ext>
          </c:extLst>
        </c:ser>
        <c:dLbls>
          <c:showLegendKey val="0"/>
          <c:showVal val="0"/>
          <c:showCatName val="0"/>
          <c:showSerName val="0"/>
          <c:showPercent val="0"/>
          <c:showBubbleSize val="0"/>
        </c:dLbls>
        <c:axId val="136112384"/>
        <c:axId val="144462208"/>
      </c:areaChart>
      <c:catAx>
        <c:axId val="136112384"/>
        <c:scaling>
          <c:orientation val="minMax"/>
        </c:scaling>
        <c:delete val="0"/>
        <c:axPos val="b"/>
        <c:title>
          <c:tx>
            <c:rich>
              <a:bodyPr/>
              <a:lstStyle/>
              <a:p>
                <a:pPr>
                  <a:defRPr sz="785" b="1" i="0" u="none" strike="noStrike" baseline="0">
                    <a:solidFill>
                      <a:srgbClr val="000000"/>
                    </a:solidFill>
                    <a:latin typeface="Arial"/>
                    <a:ea typeface="Arial"/>
                    <a:cs typeface="Arial"/>
                  </a:defRPr>
                </a:pPr>
                <a:r>
                  <a:rPr lang="de-DE"/>
                  <a:t>kg LM</a:t>
                </a:r>
              </a:p>
            </c:rich>
          </c:tx>
          <c:layout>
            <c:manualLayout>
              <c:xMode val="edge"/>
              <c:yMode val="edge"/>
              <c:x val="0.5040128410914928"/>
              <c:y val="0.93877551020408168"/>
            </c:manualLayout>
          </c:layout>
          <c:overlay val="0"/>
          <c:spPr>
            <a:noFill/>
            <a:ln w="24156">
              <a:noFill/>
            </a:ln>
          </c:spPr>
        </c:title>
        <c:numFmt formatCode="0" sourceLinked="0"/>
        <c:majorTickMark val="out"/>
        <c:minorTickMark val="none"/>
        <c:tickLblPos val="nextTo"/>
        <c:spPr>
          <a:ln w="3020">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de-DE"/>
          </a:p>
        </c:txPr>
        <c:crossAx val="144462208"/>
        <c:crosses val="autoZero"/>
        <c:auto val="1"/>
        <c:lblAlgn val="ctr"/>
        <c:lblOffset val="100"/>
        <c:tickLblSkip val="2"/>
        <c:tickMarkSkip val="1"/>
        <c:noMultiLvlLbl val="0"/>
      </c:catAx>
      <c:valAx>
        <c:axId val="144462208"/>
        <c:scaling>
          <c:orientation val="minMax"/>
        </c:scaling>
        <c:delete val="0"/>
        <c:axPos val="l"/>
        <c:title>
          <c:tx>
            <c:rich>
              <a:bodyPr/>
              <a:lstStyle/>
              <a:p>
                <a:pPr>
                  <a:defRPr sz="785" b="1" i="0" u="none" strike="noStrike" baseline="0">
                    <a:solidFill>
                      <a:srgbClr val="000000"/>
                    </a:solidFill>
                    <a:latin typeface="Arial"/>
                    <a:ea typeface="Arial"/>
                    <a:cs typeface="Arial"/>
                  </a:defRPr>
                </a:pPr>
                <a:r>
                  <a:rPr lang="de-DE"/>
                  <a:t>kg TM</a:t>
                </a:r>
              </a:p>
            </c:rich>
          </c:tx>
          <c:layout>
            <c:manualLayout>
              <c:xMode val="edge"/>
              <c:yMode val="edge"/>
              <c:x val="1.9261637239165328E-2"/>
              <c:y val="0.40524781341107874"/>
            </c:manualLayout>
          </c:layout>
          <c:overlay val="0"/>
          <c:spPr>
            <a:noFill/>
            <a:ln w="24156">
              <a:noFill/>
            </a:ln>
          </c:spPr>
        </c:title>
        <c:numFmt formatCode="0.0" sourceLinked="1"/>
        <c:majorTickMark val="out"/>
        <c:minorTickMark val="none"/>
        <c:tickLblPos val="nextTo"/>
        <c:spPr>
          <a:ln w="3020">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de-DE"/>
          </a:p>
        </c:txPr>
        <c:crossAx val="136112384"/>
        <c:crosses val="autoZero"/>
        <c:crossBetween val="midCat"/>
      </c:valAx>
      <c:spPr>
        <a:noFill/>
        <a:ln w="24156">
          <a:noFill/>
        </a:ln>
      </c:spPr>
    </c:plotArea>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85" b="0" i="0" u="none" strike="noStrike" baseline="0">
          <a:solidFill>
            <a:srgbClr val="000000"/>
          </a:solidFill>
          <a:latin typeface="Arial"/>
          <a:ea typeface="Arial"/>
          <a:cs typeface="Arial"/>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25E-2"/>
          <c:y val="5.4187192118226604E-2"/>
          <c:w val="0.8984375"/>
          <c:h val="0.7931034482758621"/>
        </c:manualLayout>
      </c:layout>
      <c:areaChart>
        <c:grouping val="standard"/>
        <c:varyColors val="0"/>
        <c:ser>
          <c:idx val="1"/>
          <c:order val="0"/>
          <c:spPr>
            <a:solidFill>
              <a:srgbClr val="FFCC00"/>
            </a:solidFill>
            <a:ln w="15540">
              <a:noFill/>
            </a:ln>
          </c:spPr>
          <c:val>
            <c:numRef>
              <c:f>Berechnung!$C$2:$O$2</c:f>
              <c:numCache>
                <c:formatCode>General</c:formatCode>
                <c:ptCount val="13"/>
                <c:pt idx="0">
                  <c:v>12.404345447678931</c:v>
                </c:pt>
                <c:pt idx="1">
                  <c:v>12.967373219320324</c:v>
                </c:pt>
                <c:pt idx="2">
                  <c:v>13.57150341160294</c:v>
                </c:pt>
                <c:pt idx="3">
                  <c:v>13.741162130630743</c:v>
                </c:pt>
                <c:pt idx="4">
                  <c:v>13.716639003219885</c:v>
                </c:pt>
                <c:pt idx="5">
                  <c:v>13.584329006454986</c:v>
                </c:pt>
                <c:pt idx="6">
                  <c:v>13.401471297286179</c:v>
                </c:pt>
                <c:pt idx="7">
                  <c:v>13.206636216362439</c:v>
                </c:pt>
                <c:pt idx="8">
                  <c:v>13.026440240559458</c:v>
                </c:pt>
                <c:pt idx="9">
                  <c:v>12.879845646464847</c:v>
                </c:pt>
                <c:pt idx="10">
                  <c:v>12.780913635736697</c:v>
                </c:pt>
                <c:pt idx="11">
                  <c:v>11.739923426617098</c:v>
                </c:pt>
                <c:pt idx="12">
                  <c:v>9.2441573178011769</c:v>
                </c:pt>
              </c:numCache>
            </c:numRef>
          </c:val>
          <c:extLst>
            <c:ext xmlns:c16="http://schemas.microsoft.com/office/drawing/2014/chart" uri="{C3380CC4-5D6E-409C-BE32-E72D297353CC}">
              <c16:uniqueId val="{00000000-DAE5-4E9B-ADE0-4EB77B99DBDC}"/>
            </c:ext>
          </c:extLst>
        </c:ser>
        <c:ser>
          <c:idx val="2"/>
          <c:order val="1"/>
          <c:spPr>
            <a:solidFill>
              <a:srgbClr val="FFCC00"/>
            </a:solidFill>
            <a:ln w="23310">
              <a:solidFill>
                <a:srgbClr val="000000"/>
              </a:solidFill>
              <a:prstDash val="solid"/>
            </a:ln>
          </c:spPr>
          <c:val>
            <c:numRef>
              <c:f>Berechnung!$C$3:$O$3</c:f>
              <c:numCache>
                <c:formatCode>General</c:formatCode>
                <c:ptCount val="13"/>
                <c:pt idx="0">
                  <c:v>11.276677679708119</c:v>
                </c:pt>
                <c:pt idx="1">
                  <c:v>11.78852110847302</c:v>
                </c:pt>
                <c:pt idx="2">
                  <c:v>12.33773037418449</c:v>
                </c:pt>
                <c:pt idx="3">
                  <c:v>12.491965573300675</c:v>
                </c:pt>
                <c:pt idx="4">
                  <c:v>12.469671821108985</c:v>
                </c:pt>
                <c:pt idx="5">
                  <c:v>12.349390005868168</c:v>
                </c:pt>
                <c:pt idx="6">
                  <c:v>12.183155724805616</c:v>
                </c:pt>
                <c:pt idx="7">
                  <c:v>12.006032923965853</c:v>
                </c:pt>
                <c:pt idx="8">
                  <c:v>11.842218400508598</c:v>
                </c:pt>
                <c:pt idx="9">
                  <c:v>11.708950587695314</c:v>
                </c:pt>
                <c:pt idx="10">
                  <c:v>11.619012396124269</c:v>
                </c:pt>
                <c:pt idx="11">
                  <c:v>10.672657660560997</c:v>
                </c:pt>
                <c:pt idx="12">
                  <c:v>8.4037793798192517</c:v>
                </c:pt>
              </c:numCache>
            </c:numRef>
          </c:val>
          <c:extLst>
            <c:ext xmlns:c16="http://schemas.microsoft.com/office/drawing/2014/chart" uri="{C3380CC4-5D6E-409C-BE32-E72D297353CC}">
              <c16:uniqueId val="{00000001-DAE5-4E9B-ADE0-4EB77B99DBDC}"/>
            </c:ext>
          </c:extLst>
        </c:ser>
        <c:ser>
          <c:idx val="3"/>
          <c:order val="2"/>
          <c:spPr>
            <a:solidFill>
              <a:srgbClr val="FFFFFF"/>
            </a:solidFill>
            <a:ln w="15540">
              <a:noFill/>
            </a:ln>
          </c:spPr>
          <c:val>
            <c:numRef>
              <c:f>Berechnung!$C$4:$O$4</c:f>
              <c:numCache>
                <c:formatCode>General</c:formatCode>
                <c:ptCount val="13"/>
                <c:pt idx="0">
                  <c:v>10.149009911737307</c:v>
                </c:pt>
                <c:pt idx="1">
                  <c:v>10.609668997625718</c:v>
                </c:pt>
                <c:pt idx="2">
                  <c:v>11.103957336766042</c:v>
                </c:pt>
                <c:pt idx="3">
                  <c:v>11.242769015970607</c:v>
                </c:pt>
                <c:pt idx="4">
                  <c:v>11.222704638998087</c:v>
                </c:pt>
                <c:pt idx="5">
                  <c:v>11.114451005281351</c:v>
                </c:pt>
                <c:pt idx="6">
                  <c:v>10.964840152325054</c:v>
                </c:pt>
                <c:pt idx="7">
                  <c:v>10.805429631569268</c:v>
                </c:pt>
                <c:pt idx="8">
                  <c:v>10.657996560457738</c:v>
                </c:pt>
                <c:pt idx="9">
                  <c:v>10.538055528925783</c:v>
                </c:pt>
                <c:pt idx="10">
                  <c:v>10.457111156511843</c:v>
                </c:pt>
                <c:pt idx="11">
                  <c:v>9.6053918945048977</c:v>
                </c:pt>
                <c:pt idx="12">
                  <c:v>7.5634014418373265</c:v>
                </c:pt>
              </c:numCache>
            </c:numRef>
          </c:val>
          <c:extLst>
            <c:ext xmlns:c16="http://schemas.microsoft.com/office/drawing/2014/chart" uri="{C3380CC4-5D6E-409C-BE32-E72D297353CC}">
              <c16:uniqueId val="{00000002-DAE5-4E9B-ADE0-4EB77B99DBDC}"/>
            </c:ext>
          </c:extLst>
        </c:ser>
        <c:dLbls>
          <c:showLegendKey val="0"/>
          <c:showVal val="0"/>
          <c:showCatName val="0"/>
          <c:showSerName val="0"/>
          <c:showPercent val="0"/>
          <c:showBubbleSize val="0"/>
        </c:dLbls>
        <c:axId val="144485760"/>
        <c:axId val="144487936"/>
      </c:areaChart>
      <c:catAx>
        <c:axId val="144485760"/>
        <c:scaling>
          <c:orientation val="minMax"/>
        </c:scaling>
        <c:delete val="0"/>
        <c:axPos val="b"/>
        <c:title>
          <c:tx>
            <c:rich>
              <a:bodyPr/>
              <a:lstStyle/>
              <a:p>
                <a:pPr>
                  <a:defRPr sz="566" b="1" i="0" u="none" strike="noStrike" baseline="0">
                    <a:solidFill>
                      <a:srgbClr val="000000"/>
                    </a:solidFill>
                    <a:latin typeface="Arial"/>
                    <a:ea typeface="Arial"/>
                    <a:cs typeface="Arial"/>
                  </a:defRPr>
                </a:pPr>
                <a:r>
                  <a:rPr lang="de-DE"/>
                  <a:t>Laktationsmonat</a:t>
                </a:r>
              </a:p>
            </c:rich>
          </c:tx>
          <c:layout>
            <c:manualLayout>
              <c:xMode val="edge"/>
              <c:yMode val="edge"/>
              <c:x val="0.4609375"/>
              <c:y val="0.91871921182266014"/>
            </c:manualLayout>
          </c:layout>
          <c:overlay val="0"/>
          <c:spPr>
            <a:noFill/>
            <a:ln w="15540">
              <a:noFill/>
            </a:ln>
          </c:spPr>
        </c:title>
        <c:numFmt formatCode="General" sourceLinked="1"/>
        <c:majorTickMark val="out"/>
        <c:minorTickMark val="none"/>
        <c:tickLblPos val="nextTo"/>
        <c:spPr>
          <a:ln w="1943">
            <a:solidFill>
              <a:srgbClr val="000000"/>
            </a:solidFill>
            <a:prstDash val="solid"/>
          </a:ln>
        </c:spPr>
        <c:txPr>
          <a:bodyPr rot="0" vert="horz"/>
          <a:lstStyle/>
          <a:p>
            <a:pPr>
              <a:defRPr sz="566" b="0" i="0" u="none" strike="noStrike" baseline="0">
                <a:solidFill>
                  <a:srgbClr val="000000"/>
                </a:solidFill>
                <a:latin typeface="Arial"/>
                <a:ea typeface="Arial"/>
                <a:cs typeface="Arial"/>
              </a:defRPr>
            </a:pPr>
            <a:endParaRPr lang="de-DE"/>
          </a:p>
        </c:txPr>
        <c:crossAx val="144487936"/>
        <c:crosses val="autoZero"/>
        <c:auto val="1"/>
        <c:lblAlgn val="ctr"/>
        <c:lblOffset val="100"/>
        <c:tickLblSkip val="1"/>
        <c:tickMarkSkip val="1"/>
        <c:noMultiLvlLbl val="0"/>
      </c:catAx>
      <c:valAx>
        <c:axId val="144487936"/>
        <c:scaling>
          <c:orientation val="minMax"/>
        </c:scaling>
        <c:delete val="0"/>
        <c:axPos val="l"/>
        <c:title>
          <c:tx>
            <c:rich>
              <a:bodyPr/>
              <a:lstStyle/>
              <a:p>
                <a:pPr>
                  <a:defRPr sz="566" b="1" i="0" u="none" strike="noStrike" baseline="0">
                    <a:solidFill>
                      <a:srgbClr val="000000"/>
                    </a:solidFill>
                    <a:latin typeface="Arial"/>
                    <a:ea typeface="Arial"/>
                    <a:cs typeface="Arial"/>
                  </a:defRPr>
                </a:pPr>
                <a:r>
                  <a:rPr lang="de-DE"/>
                  <a:t>Futteraufnahme, kg TM</a:t>
                </a:r>
              </a:p>
            </c:rich>
          </c:tx>
          <c:layout>
            <c:manualLayout>
              <c:xMode val="edge"/>
              <c:yMode val="edge"/>
              <c:x val="1.4322916666666666E-2"/>
              <c:y val="0.28325123152709358"/>
            </c:manualLayout>
          </c:layout>
          <c:overlay val="0"/>
          <c:spPr>
            <a:noFill/>
            <a:ln w="15540">
              <a:noFill/>
            </a:ln>
          </c:spPr>
        </c:title>
        <c:numFmt formatCode="General" sourceLinked="1"/>
        <c:majorTickMark val="out"/>
        <c:minorTickMark val="none"/>
        <c:tickLblPos val="nextTo"/>
        <c:spPr>
          <a:ln w="1943">
            <a:solidFill>
              <a:srgbClr val="000000"/>
            </a:solidFill>
            <a:prstDash val="solid"/>
          </a:ln>
        </c:spPr>
        <c:txPr>
          <a:bodyPr rot="0" vert="horz"/>
          <a:lstStyle/>
          <a:p>
            <a:pPr>
              <a:defRPr sz="566" b="0" i="0" u="none" strike="noStrike" baseline="0">
                <a:solidFill>
                  <a:srgbClr val="000000"/>
                </a:solidFill>
                <a:latin typeface="Arial"/>
                <a:ea typeface="Arial"/>
                <a:cs typeface="Arial"/>
              </a:defRPr>
            </a:pPr>
            <a:endParaRPr lang="de-DE"/>
          </a:p>
        </c:txPr>
        <c:crossAx val="144485760"/>
        <c:crosses val="autoZero"/>
        <c:crossBetween val="midCat"/>
      </c:valAx>
      <c:spPr>
        <a:noFill/>
        <a:ln w="15540">
          <a:noFill/>
        </a:ln>
      </c:spPr>
    </c:plotArea>
    <c:plotVisOnly val="1"/>
    <c:dispBlanksAs val="zero"/>
    <c:showDLblsOverMax val="0"/>
  </c:chart>
  <c:spPr>
    <a:solidFill>
      <a:srgbClr val="FFFFFF"/>
    </a:solidFill>
    <a:ln>
      <a:noFill/>
    </a:ln>
  </c:spPr>
  <c:txPr>
    <a:bodyPr/>
    <a:lstStyle/>
    <a:p>
      <a:pPr>
        <a:defRPr sz="566" b="0" i="0" u="none" strike="noStrike" baseline="0">
          <a:solidFill>
            <a:srgbClr val="000000"/>
          </a:solidFill>
          <a:latin typeface="Arial"/>
          <a:ea typeface="Arial"/>
          <a:cs typeface="Arial"/>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25E-2"/>
          <c:y val="5.4187192118226604E-2"/>
          <c:w val="0.8984375"/>
          <c:h val="0.7931034482758621"/>
        </c:manualLayout>
      </c:layout>
      <c:areaChart>
        <c:grouping val="standard"/>
        <c:varyColors val="0"/>
        <c:ser>
          <c:idx val="1"/>
          <c:order val="0"/>
          <c:spPr>
            <a:solidFill>
              <a:srgbClr val="FFCC00"/>
            </a:solidFill>
            <a:ln w="15540">
              <a:noFill/>
            </a:ln>
          </c:spPr>
          <c:val>
            <c:numRef>
              <c:f>Berechnung!$C$2:$O$2</c:f>
              <c:numCache>
                <c:formatCode>General</c:formatCode>
                <c:ptCount val="13"/>
                <c:pt idx="0">
                  <c:v>14.208577300178931</c:v>
                </c:pt>
                <c:pt idx="1">
                  <c:v>14.688488879320321</c:v>
                </c:pt>
                <c:pt idx="2">
                  <c:v>15.272537990802942</c:v>
                </c:pt>
                <c:pt idx="3">
                  <c:v>15.332783790830742</c:v>
                </c:pt>
                <c:pt idx="4">
                  <c:v>15.217876772019885</c:v>
                </c:pt>
                <c:pt idx="5">
                  <c:v>15.014211911454986</c:v>
                </c:pt>
                <c:pt idx="6">
                  <c:v>14.779028366086175</c:v>
                </c:pt>
                <c:pt idx="7">
                  <c:v>14.550896476562439</c:v>
                </c:pt>
                <c:pt idx="8">
                  <c:v>14.356432719759455</c:v>
                </c:pt>
                <c:pt idx="9">
                  <c:v>14.214599372264848</c:v>
                </c:pt>
                <c:pt idx="10">
                  <c:v>14.139457635736699</c:v>
                </c:pt>
                <c:pt idx="11">
                  <c:v>12.891125786617099</c:v>
                </c:pt>
                <c:pt idx="12">
                  <c:v>11.328949477801178</c:v>
                </c:pt>
              </c:numCache>
            </c:numRef>
          </c:val>
          <c:extLst>
            <c:ext xmlns:c16="http://schemas.microsoft.com/office/drawing/2014/chart" uri="{C3380CC4-5D6E-409C-BE32-E72D297353CC}">
              <c16:uniqueId val="{00000000-388E-49A2-92BB-DB074D775384}"/>
            </c:ext>
          </c:extLst>
        </c:ser>
        <c:ser>
          <c:idx val="2"/>
          <c:order val="1"/>
          <c:spPr>
            <a:solidFill>
              <a:srgbClr val="FFCC00"/>
            </a:solidFill>
            <a:ln w="23310">
              <a:solidFill>
                <a:srgbClr val="000000"/>
              </a:solidFill>
              <a:prstDash val="solid"/>
            </a:ln>
          </c:spPr>
          <c:val>
            <c:numRef>
              <c:f>Berechnung!$C$3:$O$3</c:f>
              <c:numCache>
                <c:formatCode>General</c:formatCode>
                <c:ptCount val="13"/>
                <c:pt idx="0">
                  <c:v>12.916888454708118</c:v>
                </c:pt>
                <c:pt idx="1">
                  <c:v>13.353171708473019</c:v>
                </c:pt>
                <c:pt idx="2">
                  <c:v>13.884125446184491</c:v>
                </c:pt>
                <c:pt idx="3">
                  <c:v>13.938894355300674</c:v>
                </c:pt>
                <c:pt idx="4">
                  <c:v>13.834433429108985</c:v>
                </c:pt>
                <c:pt idx="5">
                  <c:v>13.649283555868168</c:v>
                </c:pt>
                <c:pt idx="6">
                  <c:v>13.435480332805612</c:v>
                </c:pt>
                <c:pt idx="7">
                  <c:v>13.228087705965853</c:v>
                </c:pt>
                <c:pt idx="8">
                  <c:v>13.051302472508596</c:v>
                </c:pt>
                <c:pt idx="9">
                  <c:v>12.922363065695315</c:v>
                </c:pt>
                <c:pt idx="10">
                  <c:v>12.854052396124271</c:v>
                </c:pt>
                <c:pt idx="11">
                  <c:v>11.719205260560999</c:v>
                </c:pt>
                <c:pt idx="12">
                  <c:v>10.299044979819252</c:v>
                </c:pt>
              </c:numCache>
            </c:numRef>
          </c:val>
          <c:extLst>
            <c:ext xmlns:c16="http://schemas.microsoft.com/office/drawing/2014/chart" uri="{C3380CC4-5D6E-409C-BE32-E72D297353CC}">
              <c16:uniqueId val="{00000001-388E-49A2-92BB-DB074D775384}"/>
            </c:ext>
          </c:extLst>
        </c:ser>
        <c:ser>
          <c:idx val="3"/>
          <c:order val="2"/>
          <c:spPr>
            <a:solidFill>
              <a:srgbClr val="FFFFFF"/>
            </a:solidFill>
            <a:ln w="15540">
              <a:noFill/>
            </a:ln>
          </c:spPr>
          <c:val>
            <c:numRef>
              <c:f>Berechnung!$C$4:$O$4</c:f>
              <c:numCache>
                <c:formatCode>General</c:formatCode>
                <c:ptCount val="13"/>
                <c:pt idx="0">
                  <c:v>11.625199609237306</c:v>
                </c:pt>
                <c:pt idx="1">
                  <c:v>12.017854537625716</c:v>
                </c:pt>
                <c:pt idx="2">
                  <c:v>12.495712901566042</c:v>
                </c:pt>
                <c:pt idx="3">
                  <c:v>12.545004919770607</c:v>
                </c:pt>
                <c:pt idx="4">
                  <c:v>12.450990086198088</c:v>
                </c:pt>
                <c:pt idx="5">
                  <c:v>12.284355200281352</c:v>
                </c:pt>
                <c:pt idx="6">
                  <c:v>12.091932299525052</c:v>
                </c:pt>
                <c:pt idx="7">
                  <c:v>11.905278935369267</c:v>
                </c:pt>
                <c:pt idx="8">
                  <c:v>11.746172225257736</c:v>
                </c:pt>
                <c:pt idx="9">
                  <c:v>11.630126759125783</c:v>
                </c:pt>
                <c:pt idx="10">
                  <c:v>11.568647156511844</c:v>
                </c:pt>
                <c:pt idx="11">
                  <c:v>10.547284734504899</c:v>
                </c:pt>
                <c:pt idx="12">
                  <c:v>9.2691404818373275</c:v>
                </c:pt>
              </c:numCache>
            </c:numRef>
          </c:val>
          <c:extLst>
            <c:ext xmlns:c16="http://schemas.microsoft.com/office/drawing/2014/chart" uri="{C3380CC4-5D6E-409C-BE32-E72D297353CC}">
              <c16:uniqueId val="{00000002-388E-49A2-92BB-DB074D775384}"/>
            </c:ext>
          </c:extLst>
        </c:ser>
        <c:dLbls>
          <c:showLegendKey val="0"/>
          <c:showVal val="0"/>
          <c:showCatName val="0"/>
          <c:showSerName val="0"/>
          <c:showPercent val="0"/>
          <c:showBubbleSize val="0"/>
        </c:dLbls>
        <c:axId val="157998080"/>
        <c:axId val="158004352"/>
      </c:areaChart>
      <c:catAx>
        <c:axId val="157998080"/>
        <c:scaling>
          <c:orientation val="minMax"/>
        </c:scaling>
        <c:delete val="0"/>
        <c:axPos val="b"/>
        <c:title>
          <c:tx>
            <c:rich>
              <a:bodyPr/>
              <a:lstStyle/>
              <a:p>
                <a:pPr>
                  <a:defRPr sz="566" b="1" i="0" u="none" strike="noStrike" baseline="0">
                    <a:solidFill>
                      <a:srgbClr val="000000"/>
                    </a:solidFill>
                    <a:latin typeface="Arial"/>
                    <a:ea typeface="Arial"/>
                    <a:cs typeface="Arial"/>
                  </a:defRPr>
                </a:pPr>
                <a:r>
                  <a:rPr lang="de-DE"/>
                  <a:t>Laktationsmonat</a:t>
                </a:r>
              </a:p>
            </c:rich>
          </c:tx>
          <c:layout>
            <c:manualLayout>
              <c:xMode val="edge"/>
              <c:yMode val="edge"/>
              <c:x val="0.4609375"/>
              <c:y val="0.91871921182266014"/>
            </c:manualLayout>
          </c:layout>
          <c:overlay val="0"/>
          <c:spPr>
            <a:noFill/>
            <a:ln w="15540">
              <a:noFill/>
            </a:ln>
          </c:spPr>
        </c:title>
        <c:numFmt formatCode="General" sourceLinked="1"/>
        <c:majorTickMark val="out"/>
        <c:minorTickMark val="none"/>
        <c:tickLblPos val="nextTo"/>
        <c:spPr>
          <a:ln w="1943">
            <a:solidFill>
              <a:srgbClr val="000000"/>
            </a:solidFill>
            <a:prstDash val="solid"/>
          </a:ln>
        </c:spPr>
        <c:txPr>
          <a:bodyPr rot="0" vert="horz"/>
          <a:lstStyle/>
          <a:p>
            <a:pPr>
              <a:defRPr sz="566" b="0" i="0" u="none" strike="noStrike" baseline="0">
                <a:solidFill>
                  <a:srgbClr val="000000"/>
                </a:solidFill>
                <a:latin typeface="Arial"/>
                <a:ea typeface="Arial"/>
                <a:cs typeface="Arial"/>
              </a:defRPr>
            </a:pPr>
            <a:endParaRPr lang="de-DE"/>
          </a:p>
        </c:txPr>
        <c:crossAx val="158004352"/>
        <c:crosses val="autoZero"/>
        <c:auto val="1"/>
        <c:lblAlgn val="ctr"/>
        <c:lblOffset val="100"/>
        <c:tickLblSkip val="1"/>
        <c:tickMarkSkip val="1"/>
        <c:noMultiLvlLbl val="0"/>
      </c:catAx>
      <c:valAx>
        <c:axId val="158004352"/>
        <c:scaling>
          <c:orientation val="minMax"/>
        </c:scaling>
        <c:delete val="0"/>
        <c:axPos val="l"/>
        <c:title>
          <c:tx>
            <c:rich>
              <a:bodyPr/>
              <a:lstStyle/>
              <a:p>
                <a:pPr>
                  <a:defRPr sz="566" b="1" i="0" u="none" strike="noStrike" baseline="0">
                    <a:solidFill>
                      <a:srgbClr val="000000"/>
                    </a:solidFill>
                    <a:latin typeface="Arial"/>
                    <a:ea typeface="Arial"/>
                    <a:cs typeface="Arial"/>
                  </a:defRPr>
                </a:pPr>
                <a:r>
                  <a:rPr lang="de-DE"/>
                  <a:t>Futteraufnahme, kg TM</a:t>
                </a:r>
              </a:p>
            </c:rich>
          </c:tx>
          <c:layout>
            <c:manualLayout>
              <c:xMode val="edge"/>
              <c:yMode val="edge"/>
              <c:x val="1.4322916666666666E-2"/>
              <c:y val="0.28325123152709358"/>
            </c:manualLayout>
          </c:layout>
          <c:overlay val="0"/>
          <c:spPr>
            <a:noFill/>
            <a:ln w="15540">
              <a:noFill/>
            </a:ln>
          </c:spPr>
        </c:title>
        <c:numFmt formatCode="General" sourceLinked="1"/>
        <c:majorTickMark val="out"/>
        <c:minorTickMark val="none"/>
        <c:tickLblPos val="nextTo"/>
        <c:spPr>
          <a:ln w="1943">
            <a:solidFill>
              <a:srgbClr val="000000"/>
            </a:solidFill>
            <a:prstDash val="solid"/>
          </a:ln>
        </c:spPr>
        <c:txPr>
          <a:bodyPr rot="0" vert="horz"/>
          <a:lstStyle/>
          <a:p>
            <a:pPr>
              <a:defRPr sz="566" b="0" i="0" u="none" strike="noStrike" baseline="0">
                <a:solidFill>
                  <a:srgbClr val="000000"/>
                </a:solidFill>
                <a:latin typeface="Arial"/>
                <a:ea typeface="Arial"/>
                <a:cs typeface="Arial"/>
              </a:defRPr>
            </a:pPr>
            <a:endParaRPr lang="de-DE"/>
          </a:p>
        </c:txPr>
        <c:crossAx val="157998080"/>
        <c:crosses val="autoZero"/>
        <c:crossBetween val="midCat"/>
      </c:valAx>
      <c:spPr>
        <a:solidFill>
          <a:srgbClr val="FFFFFF"/>
        </a:solidFill>
        <a:ln w="15540">
          <a:noFill/>
        </a:ln>
      </c:spPr>
    </c:plotArea>
    <c:plotVisOnly val="1"/>
    <c:dispBlanksAs val="zero"/>
    <c:showDLblsOverMax val="0"/>
  </c:chart>
  <c:spPr>
    <a:solidFill>
      <a:srgbClr val="FFFFFF"/>
    </a:solidFill>
    <a:ln>
      <a:noFill/>
    </a:ln>
  </c:spPr>
  <c:txPr>
    <a:bodyPr/>
    <a:lstStyle/>
    <a:p>
      <a:pPr>
        <a:defRPr sz="566" b="0" i="0" u="none" strike="noStrike" baseline="0">
          <a:solidFill>
            <a:srgbClr val="000000"/>
          </a:solidFill>
          <a:latin typeface="Arial"/>
          <a:ea typeface="Arial"/>
          <a:cs typeface="Arial"/>
        </a:defRPr>
      </a:pPr>
      <a:endParaRPr lang="de-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2685788787484E-2"/>
          <c:y val="5.4187192118226604E-2"/>
          <c:w val="0.89830508474576276"/>
          <c:h val="0.7931034482758621"/>
        </c:manualLayout>
      </c:layout>
      <c:areaChart>
        <c:grouping val="standard"/>
        <c:varyColors val="0"/>
        <c:ser>
          <c:idx val="1"/>
          <c:order val="0"/>
          <c:spPr>
            <a:solidFill>
              <a:srgbClr val="FFCC00"/>
            </a:solidFill>
            <a:ln w="15462">
              <a:noFill/>
            </a:ln>
          </c:spPr>
          <c:val>
            <c:numRef>
              <c:f>Berechnung!$C$2:$O$2</c:f>
              <c:numCache>
                <c:formatCode>General</c:formatCode>
                <c:ptCount val="13"/>
                <c:pt idx="0">
                  <c:v>15.651962782178932</c:v>
                </c:pt>
                <c:pt idx="1">
                  <c:v>16.173742273120322</c:v>
                </c:pt>
                <c:pt idx="2">
                  <c:v>16.659474742002942</c:v>
                </c:pt>
                <c:pt idx="3">
                  <c:v>16.636271363030747</c:v>
                </c:pt>
                <c:pt idx="4">
                  <c:v>16.452782628819886</c:v>
                </c:pt>
                <c:pt idx="5">
                  <c:v>16.195403516454984</c:v>
                </c:pt>
                <c:pt idx="6">
                  <c:v>15.921373182886176</c:v>
                </c:pt>
                <c:pt idx="7">
                  <c:v>15.66926196876244</c:v>
                </c:pt>
                <c:pt idx="8">
                  <c:v>15.465686350959457</c:v>
                </c:pt>
                <c:pt idx="9">
                  <c:v>15.329608606064845</c:v>
                </c:pt>
                <c:pt idx="10">
                  <c:v>15.275089935736698</c:v>
                </c:pt>
                <c:pt idx="11">
                  <c:v>13.812087674617098</c:v>
                </c:pt>
                <c:pt idx="12">
                  <c:v>12.996783205801178</c:v>
                </c:pt>
              </c:numCache>
            </c:numRef>
          </c:val>
          <c:extLst>
            <c:ext xmlns:c16="http://schemas.microsoft.com/office/drawing/2014/chart" uri="{C3380CC4-5D6E-409C-BE32-E72D297353CC}">
              <c16:uniqueId val="{00000000-AB18-4C47-80A9-BE8E5BBFC08D}"/>
            </c:ext>
          </c:extLst>
        </c:ser>
        <c:ser>
          <c:idx val="2"/>
          <c:order val="1"/>
          <c:spPr>
            <a:solidFill>
              <a:srgbClr val="FFCC00"/>
            </a:solidFill>
            <a:ln w="23194">
              <a:solidFill>
                <a:srgbClr val="000000"/>
              </a:solidFill>
              <a:prstDash val="solid"/>
            </a:ln>
          </c:spPr>
          <c:val>
            <c:numRef>
              <c:f>Berechnung!$C$3:$O$3</c:f>
              <c:numCache>
                <c:formatCode>General</c:formatCode>
                <c:ptCount val="13"/>
                <c:pt idx="0">
                  <c:v>14.22905707470812</c:v>
                </c:pt>
                <c:pt idx="1">
                  <c:v>14.703402066473018</c:v>
                </c:pt>
                <c:pt idx="2">
                  <c:v>15.144977038184491</c:v>
                </c:pt>
                <c:pt idx="3">
                  <c:v>15.123883057300677</c:v>
                </c:pt>
                <c:pt idx="4">
                  <c:v>14.957075117108985</c:v>
                </c:pt>
                <c:pt idx="5">
                  <c:v>14.723094105868167</c:v>
                </c:pt>
                <c:pt idx="6">
                  <c:v>14.473975620805614</c:v>
                </c:pt>
                <c:pt idx="7">
                  <c:v>14.244783607965854</c:v>
                </c:pt>
                <c:pt idx="8">
                  <c:v>14.059714864508596</c:v>
                </c:pt>
                <c:pt idx="9">
                  <c:v>13.936007823695313</c:v>
                </c:pt>
                <c:pt idx="10">
                  <c:v>13.88644539612427</c:v>
                </c:pt>
                <c:pt idx="11">
                  <c:v>12.556443340560998</c:v>
                </c:pt>
                <c:pt idx="12">
                  <c:v>11.815257459819252</c:v>
                </c:pt>
              </c:numCache>
            </c:numRef>
          </c:val>
          <c:extLst>
            <c:ext xmlns:c16="http://schemas.microsoft.com/office/drawing/2014/chart" uri="{C3380CC4-5D6E-409C-BE32-E72D297353CC}">
              <c16:uniqueId val="{00000001-AB18-4C47-80A9-BE8E5BBFC08D}"/>
            </c:ext>
          </c:extLst>
        </c:ser>
        <c:ser>
          <c:idx val="3"/>
          <c:order val="2"/>
          <c:spPr>
            <a:solidFill>
              <a:srgbClr val="FFFFFF"/>
            </a:solidFill>
            <a:ln w="15462">
              <a:noFill/>
            </a:ln>
          </c:spPr>
          <c:val>
            <c:numRef>
              <c:f>Berechnung!$C$4:$O$4</c:f>
              <c:numCache>
                <c:formatCode>General</c:formatCode>
                <c:ptCount val="13"/>
                <c:pt idx="0">
                  <c:v>12.806151367237309</c:v>
                </c:pt>
                <c:pt idx="1">
                  <c:v>13.233061859825716</c:v>
                </c:pt>
                <c:pt idx="2">
                  <c:v>13.630479334366042</c:v>
                </c:pt>
                <c:pt idx="3">
                  <c:v>13.611494751570611</c:v>
                </c:pt>
                <c:pt idx="4">
                  <c:v>13.461367605398086</c:v>
                </c:pt>
                <c:pt idx="5">
                  <c:v>13.25078469528135</c:v>
                </c:pt>
                <c:pt idx="6">
                  <c:v>13.026578058725054</c:v>
                </c:pt>
                <c:pt idx="7">
                  <c:v>12.820305247169269</c:v>
                </c:pt>
                <c:pt idx="8">
                  <c:v>12.653743378057737</c:v>
                </c:pt>
                <c:pt idx="9">
                  <c:v>12.542407041325783</c:v>
                </c:pt>
                <c:pt idx="10">
                  <c:v>12.497800856511843</c:v>
                </c:pt>
                <c:pt idx="11">
                  <c:v>11.300799006504898</c:v>
                </c:pt>
                <c:pt idx="12">
                  <c:v>10.633731713837326</c:v>
                </c:pt>
              </c:numCache>
            </c:numRef>
          </c:val>
          <c:extLst>
            <c:ext xmlns:c16="http://schemas.microsoft.com/office/drawing/2014/chart" uri="{C3380CC4-5D6E-409C-BE32-E72D297353CC}">
              <c16:uniqueId val="{00000002-AB18-4C47-80A9-BE8E5BBFC08D}"/>
            </c:ext>
          </c:extLst>
        </c:ser>
        <c:dLbls>
          <c:showLegendKey val="0"/>
          <c:showVal val="0"/>
          <c:showCatName val="0"/>
          <c:showSerName val="0"/>
          <c:showPercent val="0"/>
          <c:showBubbleSize val="0"/>
        </c:dLbls>
        <c:axId val="67635456"/>
        <c:axId val="67649920"/>
      </c:areaChart>
      <c:catAx>
        <c:axId val="67635456"/>
        <c:scaling>
          <c:orientation val="minMax"/>
        </c:scaling>
        <c:delete val="0"/>
        <c:axPos val="b"/>
        <c:title>
          <c:tx>
            <c:rich>
              <a:bodyPr/>
              <a:lstStyle/>
              <a:p>
                <a:pPr>
                  <a:defRPr sz="563" b="1" i="0" u="none" strike="noStrike" baseline="0">
                    <a:solidFill>
                      <a:srgbClr val="000000"/>
                    </a:solidFill>
                    <a:latin typeface="Arial"/>
                    <a:ea typeface="Arial"/>
                    <a:cs typeface="Arial"/>
                  </a:defRPr>
                </a:pPr>
                <a:r>
                  <a:rPr lang="de-DE"/>
                  <a:t>Laktationsmonat</a:t>
                </a:r>
              </a:p>
            </c:rich>
          </c:tx>
          <c:layout>
            <c:manualLayout>
              <c:xMode val="edge"/>
              <c:yMode val="edge"/>
              <c:x val="0.46023468057366362"/>
              <c:y val="0.91871921182266014"/>
            </c:manualLayout>
          </c:layout>
          <c:overlay val="0"/>
          <c:spPr>
            <a:noFill/>
            <a:ln w="15462">
              <a:noFill/>
            </a:ln>
          </c:spPr>
        </c:title>
        <c:numFmt formatCode="General" sourceLinked="1"/>
        <c:majorTickMark val="out"/>
        <c:minorTickMark val="none"/>
        <c:tickLblPos val="nextTo"/>
        <c:spPr>
          <a:ln w="1933">
            <a:solidFill>
              <a:srgbClr val="000000"/>
            </a:solidFill>
            <a:prstDash val="solid"/>
          </a:ln>
        </c:spPr>
        <c:txPr>
          <a:bodyPr rot="0" vert="horz"/>
          <a:lstStyle/>
          <a:p>
            <a:pPr>
              <a:defRPr sz="563" b="0" i="0" u="none" strike="noStrike" baseline="0">
                <a:solidFill>
                  <a:srgbClr val="000000"/>
                </a:solidFill>
                <a:latin typeface="Arial"/>
                <a:ea typeface="Arial"/>
                <a:cs typeface="Arial"/>
              </a:defRPr>
            </a:pPr>
            <a:endParaRPr lang="de-DE"/>
          </a:p>
        </c:txPr>
        <c:crossAx val="67649920"/>
        <c:crosses val="autoZero"/>
        <c:auto val="1"/>
        <c:lblAlgn val="ctr"/>
        <c:lblOffset val="100"/>
        <c:tickLblSkip val="1"/>
        <c:tickMarkSkip val="1"/>
        <c:noMultiLvlLbl val="0"/>
      </c:catAx>
      <c:valAx>
        <c:axId val="67649920"/>
        <c:scaling>
          <c:orientation val="minMax"/>
        </c:scaling>
        <c:delete val="0"/>
        <c:axPos val="l"/>
        <c:title>
          <c:tx>
            <c:rich>
              <a:bodyPr/>
              <a:lstStyle/>
              <a:p>
                <a:pPr>
                  <a:defRPr sz="563" b="1" i="0" u="none" strike="noStrike" baseline="0">
                    <a:solidFill>
                      <a:srgbClr val="000000"/>
                    </a:solidFill>
                    <a:latin typeface="Arial"/>
                    <a:ea typeface="Arial"/>
                    <a:cs typeface="Arial"/>
                  </a:defRPr>
                </a:pPr>
                <a:r>
                  <a:rPr lang="de-DE"/>
                  <a:t>Futteraufnahme, kg TM</a:t>
                </a:r>
              </a:p>
            </c:rich>
          </c:tx>
          <c:layout>
            <c:manualLayout>
              <c:xMode val="edge"/>
              <c:yMode val="edge"/>
              <c:x val="1.4341590612777053E-2"/>
              <c:y val="0.28325123152709358"/>
            </c:manualLayout>
          </c:layout>
          <c:overlay val="0"/>
          <c:spPr>
            <a:noFill/>
            <a:ln w="15462">
              <a:noFill/>
            </a:ln>
          </c:spPr>
        </c:title>
        <c:numFmt formatCode="General" sourceLinked="1"/>
        <c:majorTickMark val="out"/>
        <c:minorTickMark val="none"/>
        <c:tickLblPos val="nextTo"/>
        <c:spPr>
          <a:ln w="1933">
            <a:solidFill>
              <a:srgbClr val="000000"/>
            </a:solidFill>
            <a:prstDash val="solid"/>
          </a:ln>
        </c:spPr>
        <c:txPr>
          <a:bodyPr rot="0" vert="horz"/>
          <a:lstStyle/>
          <a:p>
            <a:pPr>
              <a:defRPr sz="563" b="0" i="0" u="none" strike="noStrike" baseline="0">
                <a:solidFill>
                  <a:srgbClr val="000000"/>
                </a:solidFill>
                <a:latin typeface="Arial"/>
                <a:ea typeface="Arial"/>
                <a:cs typeface="Arial"/>
              </a:defRPr>
            </a:pPr>
            <a:endParaRPr lang="de-DE"/>
          </a:p>
        </c:txPr>
        <c:crossAx val="67635456"/>
        <c:crosses val="autoZero"/>
        <c:crossBetween val="midCat"/>
      </c:valAx>
      <c:spPr>
        <a:solidFill>
          <a:srgbClr val="FFFFFF"/>
        </a:solidFill>
        <a:ln w="15462">
          <a:noFill/>
        </a:ln>
      </c:spPr>
    </c:plotArea>
    <c:plotVisOnly val="1"/>
    <c:dispBlanksAs val="zero"/>
    <c:showDLblsOverMax val="0"/>
  </c:chart>
  <c:spPr>
    <a:solidFill>
      <a:srgbClr val="FFFFFF"/>
    </a:solidFill>
    <a:ln>
      <a:noFill/>
    </a:ln>
  </c:spPr>
  <c:txPr>
    <a:bodyPr/>
    <a:lstStyle/>
    <a:p>
      <a:pPr>
        <a:defRPr sz="563" b="0" i="0" u="none" strike="noStrike" baseline="0">
          <a:solidFill>
            <a:srgbClr val="000000"/>
          </a:solidFill>
          <a:latin typeface="Arial"/>
          <a:ea typeface="Arial"/>
          <a:cs typeface="Arial"/>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03049759229538E-2"/>
          <c:y val="6.1224489795918366E-2"/>
          <c:w val="0.8780096308186196"/>
          <c:h val="0.80758017492711365"/>
        </c:manualLayout>
      </c:layout>
      <c:areaChart>
        <c:grouping val="standard"/>
        <c:varyColors val="0"/>
        <c:ser>
          <c:idx val="3"/>
          <c:order val="0"/>
          <c:tx>
            <c:strRef>
              <c:f>Tabelle1!$D$3</c:f>
              <c:strCache>
                <c:ptCount val="1"/>
                <c:pt idx="0">
                  <c:v>max</c:v>
                </c:pt>
              </c:strCache>
            </c:strRef>
          </c:tx>
          <c:spPr>
            <a:solidFill>
              <a:srgbClr val="FF9900"/>
            </a:solidFill>
            <a:ln w="14285">
              <a:noFill/>
            </a:ln>
          </c:spPr>
          <c:cat>
            <c:numRef>
              <c:f>Tabelle1!$A$4:$A$14</c:f>
              <c:numCache>
                <c:formatCode>0\ \k\g</c:formatCode>
                <c:ptCount val="10"/>
                <c:pt idx="0">
                  <c:v>10</c:v>
                </c:pt>
                <c:pt idx="1">
                  <c:v>15</c:v>
                </c:pt>
                <c:pt idx="2">
                  <c:v>20</c:v>
                </c:pt>
                <c:pt idx="3">
                  <c:v>25</c:v>
                </c:pt>
                <c:pt idx="4">
                  <c:v>30</c:v>
                </c:pt>
                <c:pt idx="5">
                  <c:v>35</c:v>
                </c:pt>
                <c:pt idx="6">
                  <c:v>40</c:v>
                </c:pt>
                <c:pt idx="7">
                  <c:v>45</c:v>
                </c:pt>
                <c:pt idx="8">
                  <c:v>50</c:v>
                </c:pt>
                <c:pt idx="9">
                  <c:v>55</c:v>
                </c:pt>
              </c:numCache>
            </c:numRef>
          </c:cat>
          <c:val>
            <c:numRef>
              <c:f>Tabelle1!$D$4:$D$14</c:f>
              <c:numCache>
                <c:formatCode>0.0</c:formatCode>
                <c:ptCount val="10"/>
                <c:pt idx="0">
                  <c:v>0.40934631598551297</c:v>
                </c:pt>
                <c:pt idx="1">
                  <c:v>0.79702853538226948</c:v>
                </c:pt>
                <c:pt idx="2">
                  <c:v>1.07209344750046</c:v>
                </c:pt>
                <c:pt idx="3">
                  <c:v>1.2854503689411314</c:v>
                </c:pt>
                <c:pt idx="4">
                  <c:v>1.4597756668972168</c:v>
                </c:pt>
                <c:pt idx="5">
                  <c:v>1.6071656062086108</c:v>
                </c:pt>
                <c:pt idx="6">
                  <c:v>1.7348405790154076</c:v>
                </c:pt>
                <c:pt idx="7">
                  <c:v>1.8474578862939735</c:v>
                </c:pt>
                <c:pt idx="8">
                  <c:v>1.948197500456079</c:v>
                </c:pt>
                <c:pt idx="9">
                  <c:v>2.0393275663945456</c:v>
                </c:pt>
              </c:numCache>
            </c:numRef>
          </c:val>
          <c:extLst>
            <c:ext xmlns:c16="http://schemas.microsoft.com/office/drawing/2014/chart" uri="{C3380CC4-5D6E-409C-BE32-E72D297353CC}">
              <c16:uniqueId val="{00000000-F04B-4ACF-876C-8452F128F21A}"/>
            </c:ext>
          </c:extLst>
        </c:ser>
        <c:ser>
          <c:idx val="2"/>
          <c:order val="1"/>
          <c:tx>
            <c:strRef>
              <c:f>Tabelle1!$C$3</c:f>
              <c:strCache>
                <c:ptCount val="1"/>
                <c:pt idx="0">
                  <c:v>Mittel</c:v>
                </c:pt>
              </c:strCache>
            </c:strRef>
          </c:tx>
          <c:spPr>
            <a:solidFill>
              <a:srgbClr val="FF9900"/>
            </a:solidFill>
            <a:ln w="14285">
              <a:solidFill>
                <a:srgbClr val="000000"/>
              </a:solidFill>
              <a:prstDash val="solid"/>
            </a:ln>
          </c:spPr>
          <c:cat>
            <c:numRef>
              <c:f>Tabelle1!$A$4:$A$14</c:f>
              <c:numCache>
                <c:formatCode>0\ \k\g</c:formatCode>
                <c:ptCount val="10"/>
                <c:pt idx="0">
                  <c:v>10</c:v>
                </c:pt>
                <c:pt idx="1">
                  <c:v>15</c:v>
                </c:pt>
                <c:pt idx="2">
                  <c:v>20</c:v>
                </c:pt>
                <c:pt idx="3">
                  <c:v>25</c:v>
                </c:pt>
                <c:pt idx="4">
                  <c:v>30</c:v>
                </c:pt>
                <c:pt idx="5">
                  <c:v>35</c:v>
                </c:pt>
                <c:pt idx="6">
                  <c:v>40</c:v>
                </c:pt>
                <c:pt idx="7">
                  <c:v>45</c:v>
                </c:pt>
                <c:pt idx="8">
                  <c:v>50</c:v>
                </c:pt>
                <c:pt idx="9">
                  <c:v>55</c:v>
                </c:pt>
              </c:numCache>
            </c:numRef>
          </c:cat>
          <c:val>
            <c:numRef>
              <c:f>Tabelle1!$C$4:$C$14</c:f>
              <c:numCache>
                <c:formatCode>0.0</c:formatCode>
                <c:ptCount val="10"/>
                <c:pt idx="0">
                  <c:v>0.37213301453228448</c:v>
                </c:pt>
                <c:pt idx="1">
                  <c:v>0.72457139580206309</c:v>
                </c:pt>
                <c:pt idx="2">
                  <c:v>0.97463040681859991</c:v>
                </c:pt>
                <c:pt idx="3">
                  <c:v>1.1685912444919375</c:v>
                </c:pt>
                <c:pt idx="4">
                  <c:v>1.3270687880883789</c:v>
                </c:pt>
                <c:pt idx="5">
                  <c:v>1.4610596420078279</c:v>
                </c:pt>
                <c:pt idx="6">
                  <c:v>1.5771277991049157</c:v>
                </c:pt>
                <c:pt idx="7">
                  <c:v>1.6795071693581576</c:v>
                </c:pt>
                <c:pt idx="8">
                  <c:v>1.7710886367782535</c:v>
                </c:pt>
                <c:pt idx="9">
                  <c:v>1.8539341512677685</c:v>
                </c:pt>
              </c:numCache>
            </c:numRef>
          </c:val>
          <c:extLst>
            <c:ext xmlns:c16="http://schemas.microsoft.com/office/drawing/2014/chart" uri="{C3380CC4-5D6E-409C-BE32-E72D297353CC}">
              <c16:uniqueId val="{00000001-F04B-4ACF-876C-8452F128F21A}"/>
            </c:ext>
          </c:extLst>
        </c:ser>
        <c:ser>
          <c:idx val="1"/>
          <c:order val="2"/>
          <c:tx>
            <c:strRef>
              <c:f>Tabelle1!$B$3</c:f>
              <c:strCache>
                <c:ptCount val="1"/>
              </c:strCache>
            </c:strRef>
          </c:tx>
          <c:spPr>
            <a:solidFill>
              <a:srgbClr val="FFFFFF"/>
            </a:solidFill>
            <a:ln w="14285">
              <a:noFill/>
            </a:ln>
          </c:spPr>
          <c:cat>
            <c:numRef>
              <c:f>Tabelle1!$A$4:$A$14</c:f>
              <c:numCache>
                <c:formatCode>0\ \k\g</c:formatCode>
                <c:ptCount val="10"/>
                <c:pt idx="0">
                  <c:v>10</c:v>
                </c:pt>
                <c:pt idx="1">
                  <c:v>15</c:v>
                </c:pt>
                <c:pt idx="2">
                  <c:v>20</c:v>
                </c:pt>
                <c:pt idx="3">
                  <c:v>25</c:v>
                </c:pt>
                <c:pt idx="4">
                  <c:v>30</c:v>
                </c:pt>
                <c:pt idx="5">
                  <c:v>35</c:v>
                </c:pt>
                <c:pt idx="6">
                  <c:v>40</c:v>
                </c:pt>
                <c:pt idx="7">
                  <c:v>45</c:v>
                </c:pt>
                <c:pt idx="8">
                  <c:v>50</c:v>
                </c:pt>
                <c:pt idx="9">
                  <c:v>55</c:v>
                </c:pt>
              </c:numCache>
            </c:numRef>
          </c:cat>
          <c:val>
            <c:numRef>
              <c:f>Tabelle1!$B$4:$B$14</c:f>
              <c:numCache>
                <c:formatCode>0.0</c:formatCode>
                <c:ptCount val="10"/>
                <c:pt idx="0">
                  <c:v>0.33491971307905605</c:v>
                </c:pt>
                <c:pt idx="1">
                  <c:v>0.65211425622185681</c:v>
                </c:pt>
                <c:pt idx="2">
                  <c:v>0.87716736613673996</c:v>
                </c:pt>
                <c:pt idx="3">
                  <c:v>1.0517321200427439</c:v>
                </c:pt>
                <c:pt idx="4">
                  <c:v>1.194361909279541</c:v>
                </c:pt>
                <c:pt idx="5">
                  <c:v>1.3149536778070452</c:v>
                </c:pt>
                <c:pt idx="6">
                  <c:v>1.4194150191944241</c:v>
                </c:pt>
                <c:pt idx="7">
                  <c:v>1.5115564524223419</c:v>
                </c:pt>
                <c:pt idx="8">
                  <c:v>1.5939797731004282</c:v>
                </c:pt>
                <c:pt idx="9">
                  <c:v>1.6685407361409916</c:v>
                </c:pt>
              </c:numCache>
            </c:numRef>
          </c:val>
          <c:extLst>
            <c:ext xmlns:c16="http://schemas.microsoft.com/office/drawing/2014/chart" uri="{C3380CC4-5D6E-409C-BE32-E72D297353CC}">
              <c16:uniqueId val="{00000002-F04B-4ACF-876C-8452F128F21A}"/>
            </c:ext>
          </c:extLst>
        </c:ser>
        <c:dLbls>
          <c:showLegendKey val="0"/>
          <c:showVal val="0"/>
          <c:showCatName val="0"/>
          <c:showSerName val="0"/>
          <c:showPercent val="0"/>
          <c:showBubbleSize val="0"/>
        </c:dLbls>
        <c:axId val="160585600"/>
        <c:axId val="160587776"/>
      </c:areaChart>
      <c:catAx>
        <c:axId val="160585600"/>
        <c:scaling>
          <c:orientation val="minMax"/>
        </c:scaling>
        <c:delete val="0"/>
        <c:axPos val="b"/>
        <c:title>
          <c:tx>
            <c:rich>
              <a:bodyPr/>
              <a:lstStyle/>
              <a:p>
                <a:pPr>
                  <a:defRPr sz="464" b="1" i="0" u="none" strike="noStrike" baseline="0">
                    <a:solidFill>
                      <a:srgbClr val="000000"/>
                    </a:solidFill>
                    <a:latin typeface="Arial"/>
                    <a:ea typeface="Arial"/>
                    <a:cs typeface="Arial"/>
                  </a:defRPr>
                </a:pPr>
                <a:r>
                  <a:rPr lang="de-DE"/>
                  <a:t>kg LM</a:t>
                </a:r>
              </a:p>
            </c:rich>
          </c:tx>
          <c:layout>
            <c:manualLayout>
              <c:xMode val="edge"/>
              <c:yMode val="edge"/>
              <c:x val="0.5008025682182986"/>
              <c:y val="0.93877551020408168"/>
            </c:manualLayout>
          </c:layout>
          <c:overlay val="0"/>
          <c:spPr>
            <a:noFill/>
            <a:ln w="14285">
              <a:noFill/>
            </a:ln>
          </c:spPr>
        </c:title>
        <c:numFmt formatCode="0" sourceLinked="0"/>
        <c:majorTickMark val="out"/>
        <c:minorTickMark val="none"/>
        <c:tickLblPos val="nextTo"/>
        <c:spPr>
          <a:ln w="1786">
            <a:solidFill>
              <a:srgbClr val="000000"/>
            </a:solidFill>
            <a:prstDash val="solid"/>
          </a:ln>
        </c:spPr>
        <c:txPr>
          <a:bodyPr rot="0" vert="horz"/>
          <a:lstStyle/>
          <a:p>
            <a:pPr>
              <a:defRPr sz="464" b="0" i="0" u="none" strike="noStrike" baseline="0">
                <a:solidFill>
                  <a:srgbClr val="000000"/>
                </a:solidFill>
                <a:latin typeface="Arial"/>
                <a:ea typeface="Arial"/>
                <a:cs typeface="Arial"/>
              </a:defRPr>
            </a:pPr>
            <a:endParaRPr lang="de-DE"/>
          </a:p>
        </c:txPr>
        <c:crossAx val="160587776"/>
        <c:crosses val="autoZero"/>
        <c:auto val="1"/>
        <c:lblAlgn val="ctr"/>
        <c:lblOffset val="100"/>
        <c:tickLblSkip val="2"/>
        <c:tickMarkSkip val="1"/>
        <c:noMultiLvlLbl val="0"/>
      </c:catAx>
      <c:valAx>
        <c:axId val="160587776"/>
        <c:scaling>
          <c:orientation val="minMax"/>
        </c:scaling>
        <c:delete val="0"/>
        <c:axPos val="l"/>
        <c:title>
          <c:tx>
            <c:rich>
              <a:bodyPr/>
              <a:lstStyle/>
              <a:p>
                <a:pPr>
                  <a:defRPr sz="464" b="1" i="0" u="none" strike="noStrike" baseline="0">
                    <a:solidFill>
                      <a:srgbClr val="000000"/>
                    </a:solidFill>
                    <a:latin typeface="Arial"/>
                    <a:ea typeface="Arial"/>
                    <a:cs typeface="Arial"/>
                  </a:defRPr>
                </a:pPr>
                <a:r>
                  <a:rPr lang="de-DE"/>
                  <a:t>kg TM</a:t>
                </a:r>
              </a:p>
            </c:rich>
          </c:tx>
          <c:layout>
            <c:manualLayout>
              <c:xMode val="edge"/>
              <c:yMode val="edge"/>
              <c:x val="1.9261637239165328E-2"/>
              <c:y val="0.40524781341107874"/>
            </c:manualLayout>
          </c:layout>
          <c:overlay val="0"/>
          <c:spPr>
            <a:noFill/>
            <a:ln w="14285">
              <a:noFill/>
            </a:ln>
          </c:spPr>
        </c:title>
        <c:numFmt formatCode="0.0" sourceLinked="1"/>
        <c:majorTickMark val="out"/>
        <c:minorTickMark val="none"/>
        <c:tickLblPos val="nextTo"/>
        <c:spPr>
          <a:ln w="1786">
            <a:solidFill>
              <a:srgbClr val="000000"/>
            </a:solidFill>
            <a:prstDash val="solid"/>
          </a:ln>
        </c:spPr>
        <c:txPr>
          <a:bodyPr rot="0" vert="horz"/>
          <a:lstStyle/>
          <a:p>
            <a:pPr>
              <a:defRPr sz="464" b="0" i="0" u="none" strike="noStrike" baseline="0">
                <a:solidFill>
                  <a:srgbClr val="000000"/>
                </a:solidFill>
                <a:latin typeface="Arial"/>
                <a:ea typeface="Arial"/>
                <a:cs typeface="Arial"/>
              </a:defRPr>
            </a:pPr>
            <a:endParaRPr lang="de-DE"/>
          </a:p>
        </c:txPr>
        <c:crossAx val="160585600"/>
        <c:crosses val="autoZero"/>
        <c:crossBetween val="midCat"/>
      </c:valAx>
      <c:spPr>
        <a:noFill/>
        <a:ln w="14285">
          <a:noFill/>
        </a:ln>
      </c:spPr>
    </c:plotArea>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464" b="0" i="0" u="none" strike="noStrike" baseline="0">
          <a:solidFill>
            <a:srgbClr val="000000"/>
          </a:solidFill>
          <a:latin typeface="Arial"/>
          <a:ea typeface="Arial"/>
          <a:cs typeface="Arial"/>
        </a:defRPr>
      </a:pPr>
      <a:endParaRPr lang="de-D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853868194842404E-2"/>
          <c:y val="3.2828282828282832E-2"/>
          <c:w val="0.87392550143266479"/>
          <c:h val="0.84343434343434343"/>
        </c:manualLayout>
      </c:layout>
      <c:areaChart>
        <c:grouping val="standard"/>
        <c:varyColors val="0"/>
        <c:ser>
          <c:idx val="0"/>
          <c:order val="0"/>
          <c:tx>
            <c:strRef>
              <c:f>Berechnung!$A$2</c:f>
              <c:strCache>
                <c:ptCount val="1"/>
                <c:pt idx="0">
                  <c:v>Verlauf max</c:v>
                </c:pt>
              </c:strCache>
            </c:strRef>
          </c:tx>
          <c:spPr>
            <a:solidFill>
              <a:srgbClr val="FFCC00"/>
            </a:solidFill>
            <a:ln w="19832">
              <a:noFill/>
            </a:ln>
          </c:spPr>
          <c:cat>
            <c:numRef>
              <c:f>Berechnung!$B$1:$M$1</c:f>
              <c:numCache>
                <c:formatCode>m</c:formatCode>
                <c:ptCount val="12"/>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numCache>
            </c:numRef>
          </c:cat>
          <c:val>
            <c:numRef>
              <c:f>Berechnung!$B$2:$M$2</c:f>
              <c:numCache>
                <c:formatCode>General</c:formatCode>
                <c:ptCount val="12"/>
                <c:pt idx="0">
                  <c:v>1.6800000000000002</c:v>
                </c:pt>
                <c:pt idx="1">
                  <c:v>1.69</c:v>
                </c:pt>
                <c:pt idx="2">
                  <c:v>2.65</c:v>
                </c:pt>
                <c:pt idx="3">
                  <c:v>2.8180000000000001</c:v>
                </c:pt>
                <c:pt idx="4">
                  <c:v>2.6539999999999999</c:v>
                </c:pt>
                <c:pt idx="5">
                  <c:v>2.5140000000000002</c:v>
                </c:pt>
                <c:pt idx="6">
                  <c:v>2.3820000000000001</c:v>
                </c:pt>
                <c:pt idx="7">
                  <c:v>2.278</c:v>
                </c:pt>
                <c:pt idx="8">
                  <c:v>2.1819999999999999</c:v>
                </c:pt>
                <c:pt idx="9">
                  <c:v>2.09</c:v>
                </c:pt>
                <c:pt idx="10">
                  <c:v>1.994</c:v>
                </c:pt>
                <c:pt idx="11">
                  <c:v>1.8739999999999999</c:v>
                </c:pt>
              </c:numCache>
            </c:numRef>
          </c:val>
          <c:extLst>
            <c:ext xmlns:c16="http://schemas.microsoft.com/office/drawing/2014/chart" uri="{C3380CC4-5D6E-409C-BE32-E72D297353CC}">
              <c16:uniqueId val="{00000000-FC2B-4C79-AC94-4147023EEA65}"/>
            </c:ext>
          </c:extLst>
        </c:ser>
        <c:ser>
          <c:idx val="1"/>
          <c:order val="1"/>
          <c:tx>
            <c:strRef>
              <c:f>Berechnung!$A$3</c:f>
              <c:strCache>
                <c:ptCount val="1"/>
                <c:pt idx="0">
                  <c:v>Verlauf Mittel</c:v>
                </c:pt>
              </c:strCache>
            </c:strRef>
          </c:tx>
          <c:spPr>
            <a:solidFill>
              <a:srgbClr val="FFCC00"/>
            </a:solidFill>
            <a:ln w="29748">
              <a:solidFill>
                <a:srgbClr val="000000"/>
              </a:solidFill>
              <a:prstDash val="solid"/>
            </a:ln>
          </c:spPr>
          <c:cat>
            <c:numRef>
              <c:f>Berechnung!$B$1:$M$1</c:f>
              <c:numCache>
                <c:formatCode>m</c:formatCode>
                <c:ptCount val="12"/>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numCache>
            </c:numRef>
          </c:cat>
          <c:val>
            <c:numRef>
              <c:f>Berechnung!$B$3:$M$3</c:f>
              <c:numCache>
                <c:formatCode>General</c:formatCode>
                <c:ptCount val="12"/>
                <c:pt idx="0">
                  <c:v>1.58</c:v>
                </c:pt>
                <c:pt idx="1">
                  <c:v>1.58</c:v>
                </c:pt>
                <c:pt idx="2">
                  <c:v>2.3200000000000003</c:v>
                </c:pt>
                <c:pt idx="3">
                  <c:v>2.48</c:v>
                </c:pt>
                <c:pt idx="4">
                  <c:v>2.3200000000000003</c:v>
                </c:pt>
                <c:pt idx="5">
                  <c:v>2.2300000000000004</c:v>
                </c:pt>
                <c:pt idx="6">
                  <c:v>2.11</c:v>
                </c:pt>
                <c:pt idx="7">
                  <c:v>2.0300000000000002</c:v>
                </c:pt>
                <c:pt idx="8">
                  <c:v>1.9500000000000002</c:v>
                </c:pt>
                <c:pt idx="9">
                  <c:v>1.87</c:v>
                </c:pt>
                <c:pt idx="10">
                  <c:v>1.79</c:v>
                </c:pt>
                <c:pt idx="11">
                  <c:v>1.6700000000000002</c:v>
                </c:pt>
              </c:numCache>
            </c:numRef>
          </c:val>
          <c:extLst>
            <c:ext xmlns:c16="http://schemas.microsoft.com/office/drawing/2014/chart" uri="{C3380CC4-5D6E-409C-BE32-E72D297353CC}">
              <c16:uniqueId val="{00000001-FC2B-4C79-AC94-4147023EEA65}"/>
            </c:ext>
          </c:extLst>
        </c:ser>
        <c:ser>
          <c:idx val="2"/>
          <c:order val="2"/>
          <c:tx>
            <c:strRef>
              <c:f>Berechnung!$A$4</c:f>
              <c:strCache>
                <c:ptCount val="1"/>
                <c:pt idx="0">
                  <c:v>Verlauf Min</c:v>
                </c:pt>
              </c:strCache>
            </c:strRef>
          </c:tx>
          <c:spPr>
            <a:solidFill>
              <a:srgbClr val="FFFFFF"/>
            </a:solidFill>
            <a:ln w="19832">
              <a:noFill/>
            </a:ln>
          </c:spPr>
          <c:cat>
            <c:numRef>
              <c:f>Berechnung!$B$1:$M$1</c:f>
              <c:numCache>
                <c:formatCode>m</c:formatCode>
                <c:ptCount val="12"/>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numCache>
            </c:numRef>
          </c:cat>
          <c:val>
            <c:numRef>
              <c:f>Berechnung!$B$4:$M$4</c:f>
              <c:numCache>
                <c:formatCode>General</c:formatCode>
                <c:ptCount val="12"/>
                <c:pt idx="0">
                  <c:v>1.38</c:v>
                </c:pt>
                <c:pt idx="1">
                  <c:v>1.38</c:v>
                </c:pt>
                <c:pt idx="2">
                  <c:v>1.9400000000000002</c:v>
                </c:pt>
                <c:pt idx="3">
                  <c:v>2.06</c:v>
                </c:pt>
                <c:pt idx="4">
                  <c:v>1.9400000000000002</c:v>
                </c:pt>
                <c:pt idx="5">
                  <c:v>1.83</c:v>
                </c:pt>
                <c:pt idx="6">
                  <c:v>1.75</c:v>
                </c:pt>
                <c:pt idx="7">
                  <c:v>1.6700000000000002</c:v>
                </c:pt>
                <c:pt idx="8">
                  <c:v>1.59</c:v>
                </c:pt>
                <c:pt idx="9">
                  <c:v>1.55</c:v>
                </c:pt>
                <c:pt idx="10">
                  <c:v>1.4700000000000002</c:v>
                </c:pt>
                <c:pt idx="11">
                  <c:v>1.3900000000000001</c:v>
                </c:pt>
              </c:numCache>
            </c:numRef>
          </c:val>
          <c:extLst>
            <c:ext xmlns:c16="http://schemas.microsoft.com/office/drawing/2014/chart" uri="{C3380CC4-5D6E-409C-BE32-E72D297353CC}">
              <c16:uniqueId val="{00000002-FC2B-4C79-AC94-4147023EEA65}"/>
            </c:ext>
          </c:extLst>
        </c:ser>
        <c:dLbls>
          <c:showLegendKey val="0"/>
          <c:showVal val="0"/>
          <c:showCatName val="0"/>
          <c:showSerName val="0"/>
          <c:showPercent val="0"/>
          <c:showBubbleSize val="0"/>
        </c:dLbls>
        <c:axId val="158988160"/>
        <c:axId val="160567296"/>
      </c:areaChart>
      <c:dateAx>
        <c:axId val="158988160"/>
        <c:scaling>
          <c:orientation val="minMax"/>
        </c:scaling>
        <c:delete val="0"/>
        <c:axPos val="b"/>
        <c:title>
          <c:tx>
            <c:rich>
              <a:bodyPr/>
              <a:lstStyle/>
              <a:p>
                <a:pPr>
                  <a:defRPr sz="839" b="1" i="0" u="none" strike="noStrike" baseline="0">
                    <a:solidFill>
                      <a:srgbClr val="000000"/>
                    </a:solidFill>
                    <a:latin typeface="Arial"/>
                    <a:ea typeface="Arial"/>
                    <a:cs typeface="Arial"/>
                  </a:defRPr>
                </a:pPr>
                <a:r>
                  <a:rPr lang="de-DE"/>
                  <a:t>Laktationsmonat</a:t>
                </a:r>
              </a:p>
            </c:rich>
          </c:tx>
          <c:layout>
            <c:manualLayout>
              <c:xMode val="edge"/>
              <c:yMode val="edge"/>
              <c:x val="0.44985673352435529"/>
              <c:y val="0.93939393939393945"/>
            </c:manualLayout>
          </c:layout>
          <c:overlay val="0"/>
          <c:spPr>
            <a:noFill/>
            <a:ln w="19832">
              <a:noFill/>
            </a:ln>
          </c:spPr>
        </c:title>
        <c:numFmt formatCode="mm" sourceLinked="0"/>
        <c:majorTickMark val="out"/>
        <c:minorTickMark val="none"/>
        <c:tickLblPos val="nextTo"/>
        <c:spPr>
          <a:ln w="2479">
            <a:solidFill>
              <a:srgbClr val="000000"/>
            </a:solidFill>
            <a:prstDash val="solid"/>
          </a:ln>
        </c:spPr>
        <c:txPr>
          <a:bodyPr rot="0" vert="horz"/>
          <a:lstStyle/>
          <a:p>
            <a:pPr>
              <a:defRPr sz="839" b="0" i="0" u="none" strike="noStrike" baseline="0">
                <a:solidFill>
                  <a:srgbClr val="000000"/>
                </a:solidFill>
                <a:latin typeface="Arial"/>
                <a:ea typeface="Arial"/>
                <a:cs typeface="Arial"/>
              </a:defRPr>
            </a:pPr>
            <a:endParaRPr lang="de-DE"/>
          </a:p>
        </c:txPr>
        <c:crossAx val="160567296"/>
        <c:crosses val="autoZero"/>
        <c:auto val="0"/>
        <c:lblOffset val="100"/>
        <c:baseTimeUnit val="months"/>
        <c:majorUnit val="1"/>
        <c:majorTimeUnit val="months"/>
        <c:minorUnit val="1"/>
        <c:minorTimeUnit val="months"/>
      </c:dateAx>
      <c:valAx>
        <c:axId val="160567296"/>
        <c:scaling>
          <c:orientation val="minMax"/>
          <c:max val="4"/>
          <c:min val="0"/>
        </c:scaling>
        <c:delete val="0"/>
        <c:axPos val="l"/>
        <c:title>
          <c:tx>
            <c:rich>
              <a:bodyPr/>
              <a:lstStyle/>
              <a:p>
                <a:pPr>
                  <a:defRPr sz="839" b="1" i="0" u="none" strike="noStrike" baseline="0">
                    <a:solidFill>
                      <a:srgbClr val="000000"/>
                    </a:solidFill>
                    <a:latin typeface="Arial"/>
                    <a:ea typeface="Arial"/>
                    <a:cs typeface="Arial"/>
                  </a:defRPr>
                </a:pPr>
                <a:r>
                  <a:rPr lang="de-DE"/>
                  <a:t>kg TM</a:t>
                </a:r>
              </a:p>
            </c:rich>
          </c:tx>
          <c:layout>
            <c:manualLayout>
              <c:xMode val="edge"/>
              <c:yMode val="edge"/>
              <c:x val="1.7191977077363897E-2"/>
              <c:y val="0.39393939393939392"/>
            </c:manualLayout>
          </c:layout>
          <c:overlay val="0"/>
          <c:spPr>
            <a:noFill/>
            <a:ln w="19832">
              <a:noFill/>
            </a:ln>
          </c:spPr>
        </c:title>
        <c:numFmt formatCode="General" sourceLinked="1"/>
        <c:majorTickMark val="out"/>
        <c:minorTickMark val="out"/>
        <c:tickLblPos val="nextTo"/>
        <c:spPr>
          <a:ln w="2479">
            <a:solidFill>
              <a:srgbClr val="000000"/>
            </a:solidFill>
            <a:prstDash val="solid"/>
          </a:ln>
        </c:spPr>
        <c:txPr>
          <a:bodyPr rot="0" vert="horz"/>
          <a:lstStyle/>
          <a:p>
            <a:pPr>
              <a:defRPr sz="839" b="0" i="0" u="none" strike="noStrike" baseline="0">
                <a:solidFill>
                  <a:srgbClr val="000000"/>
                </a:solidFill>
                <a:latin typeface="Arial"/>
                <a:ea typeface="Arial"/>
                <a:cs typeface="Arial"/>
              </a:defRPr>
            </a:pPr>
            <a:endParaRPr lang="de-DE"/>
          </a:p>
        </c:txPr>
        <c:crossAx val="158988160"/>
        <c:crosses val="autoZero"/>
        <c:crossBetween val="midCat"/>
      </c:valAx>
      <c:spPr>
        <a:solidFill>
          <a:srgbClr val="FFFFFF"/>
        </a:solidFill>
        <a:ln w="19832">
          <a:noFill/>
        </a:ln>
      </c:spPr>
    </c:plotArea>
    <c:plotVisOnly val="1"/>
    <c:dispBlanksAs val="zero"/>
    <c:showDLblsOverMax val="0"/>
  </c:chart>
  <c:spPr>
    <a:noFill/>
    <a:ln>
      <a:noFill/>
    </a:ln>
  </c:spPr>
  <c:txPr>
    <a:bodyPr/>
    <a:lstStyle/>
    <a:p>
      <a:pPr>
        <a:defRPr sz="839" b="0" i="0" u="none" strike="noStrike" baseline="0">
          <a:solidFill>
            <a:srgbClr val="000000"/>
          </a:solidFill>
          <a:latin typeface="Arial"/>
          <a:ea typeface="Arial"/>
          <a:cs typeface="Arial"/>
        </a:defRPr>
      </a:pPr>
      <a:endParaRPr lang="de-DE"/>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9B79D-076C-4F60-837E-A8CB2CF9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5838</Words>
  <Characters>36786</Characters>
  <Application>Microsoft Office Word</Application>
  <DocSecurity>0</DocSecurity>
  <Lines>306</Lines>
  <Paragraphs>85</Paragraphs>
  <ScaleCrop>false</ScaleCrop>
  <HeadingPairs>
    <vt:vector size="2" baseType="variant">
      <vt:variant>
        <vt:lpstr>Titel</vt:lpstr>
      </vt:variant>
      <vt:variant>
        <vt:i4>1</vt:i4>
      </vt:variant>
    </vt:vector>
  </HeadingPairs>
  <TitlesOfParts>
    <vt:vector size="1" baseType="lpstr">
      <vt:lpstr>Grundlagen der Fütterung</vt:lpstr>
    </vt:vector>
  </TitlesOfParts>
  <Company>EBZI</Company>
  <LinksUpToDate>false</LinksUpToDate>
  <CharactersWithSpaces>42539</CharactersWithSpaces>
  <SharedDoc>false</SharedDoc>
  <HLinks>
    <vt:vector size="360" baseType="variant">
      <vt:variant>
        <vt:i4>65560</vt:i4>
      </vt:variant>
      <vt:variant>
        <vt:i4>465</vt:i4>
      </vt:variant>
      <vt:variant>
        <vt:i4>0</vt:i4>
      </vt:variant>
      <vt:variant>
        <vt:i4>5</vt:i4>
      </vt:variant>
      <vt:variant>
        <vt:lpwstr>http://www.lazbw.de/</vt:lpwstr>
      </vt:variant>
      <vt:variant>
        <vt:lpwstr/>
      </vt:variant>
      <vt:variant>
        <vt:i4>4849703</vt:i4>
      </vt:variant>
      <vt:variant>
        <vt:i4>462</vt:i4>
      </vt:variant>
      <vt:variant>
        <vt:i4>0</vt:i4>
      </vt:variant>
      <vt:variant>
        <vt:i4>5</vt:i4>
      </vt:variant>
      <vt:variant>
        <vt:lpwstr>mailto:poststelle@lazbw.bwl.de</vt:lpwstr>
      </vt:variant>
      <vt:variant>
        <vt:lpwstr/>
      </vt:variant>
      <vt:variant>
        <vt:i4>2162726</vt:i4>
      </vt:variant>
      <vt:variant>
        <vt:i4>456</vt:i4>
      </vt:variant>
      <vt:variant>
        <vt:i4>0</vt:i4>
      </vt:variant>
      <vt:variant>
        <vt:i4>5</vt:i4>
      </vt:variant>
      <vt:variant>
        <vt:lpwstr>http://www.deutsche-tiernahrung.de/</vt:lpwstr>
      </vt:variant>
      <vt:variant>
        <vt:lpwstr/>
      </vt:variant>
      <vt:variant>
        <vt:i4>1114138</vt:i4>
      </vt:variant>
      <vt:variant>
        <vt:i4>450</vt:i4>
      </vt:variant>
      <vt:variant>
        <vt:i4>0</vt:i4>
      </vt:variant>
      <vt:variant>
        <vt:i4>5</vt:i4>
      </vt:variant>
      <vt:variant>
        <vt:lpwstr>http://www.bmelv.de/</vt:lpwstr>
      </vt:variant>
      <vt:variant>
        <vt:lpwstr/>
      </vt:variant>
      <vt:variant>
        <vt:i4>1638457</vt:i4>
      </vt:variant>
      <vt:variant>
        <vt:i4>332</vt:i4>
      </vt:variant>
      <vt:variant>
        <vt:i4>0</vt:i4>
      </vt:variant>
      <vt:variant>
        <vt:i4>5</vt:i4>
      </vt:variant>
      <vt:variant>
        <vt:lpwstr/>
      </vt:variant>
      <vt:variant>
        <vt:lpwstr>_Toc365892626</vt:lpwstr>
      </vt:variant>
      <vt:variant>
        <vt:i4>1638457</vt:i4>
      </vt:variant>
      <vt:variant>
        <vt:i4>326</vt:i4>
      </vt:variant>
      <vt:variant>
        <vt:i4>0</vt:i4>
      </vt:variant>
      <vt:variant>
        <vt:i4>5</vt:i4>
      </vt:variant>
      <vt:variant>
        <vt:lpwstr/>
      </vt:variant>
      <vt:variant>
        <vt:lpwstr>_Toc365892625</vt:lpwstr>
      </vt:variant>
      <vt:variant>
        <vt:i4>1638457</vt:i4>
      </vt:variant>
      <vt:variant>
        <vt:i4>320</vt:i4>
      </vt:variant>
      <vt:variant>
        <vt:i4>0</vt:i4>
      </vt:variant>
      <vt:variant>
        <vt:i4>5</vt:i4>
      </vt:variant>
      <vt:variant>
        <vt:lpwstr/>
      </vt:variant>
      <vt:variant>
        <vt:lpwstr>_Toc365892624</vt:lpwstr>
      </vt:variant>
      <vt:variant>
        <vt:i4>1638457</vt:i4>
      </vt:variant>
      <vt:variant>
        <vt:i4>314</vt:i4>
      </vt:variant>
      <vt:variant>
        <vt:i4>0</vt:i4>
      </vt:variant>
      <vt:variant>
        <vt:i4>5</vt:i4>
      </vt:variant>
      <vt:variant>
        <vt:lpwstr/>
      </vt:variant>
      <vt:variant>
        <vt:lpwstr>_Toc365892623</vt:lpwstr>
      </vt:variant>
      <vt:variant>
        <vt:i4>1638457</vt:i4>
      </vt:variant>
      <vt:variant>
        <vt:i4>308</vt:i4>
      </vt:variant>
      <vt:variant>
        <vt:i4>0</vt:i4>
      </vt:variant>
      <vt:variant>
        <vt:i4>5</vt:i4>
      </vt:variant>
      <vt:variant>
        <vt:lpwstr/>
      </vt:variant>
      <vt:variant>
        <vt:lpwstr>_Toc365892622</vt:lpwstr>
      </vt:variant>
      <vt:variant>
        <vt:i4>1638457</vt:i4>
      </vt:variant>
      <vt:variant>
        <vt:i4>302</vt:i4>
      </vt:variant>
      <vt:variant>
        <vt:i4>0</vt:i4>
      </vt:variant>
      <vt:variant>
        <vt:i4>5</vt:i4>
      </vt:variant>
      <vt:variant>
        <vt:lpwstr/>
      </vt:variant>
      <vt:variant>
        <vt:lpwstr>_Toc365892621</vt:lpwstr>
      </vt:variant>
      <vt:variant>
        <vt:i4>1638457</vt:i4>
      </vt:variant>
      <vt:variant>
        <vt:i4>296</vt:i4>
      </vt:variant>
      <vt:variant>
        <vt:i4>0</vt:i4>
      </vt:variant>
      <vt:variant>
        <vt:i4>5</vt:i4>
      </vt:variant>
      <vt:variant>
        <vt:lpwstr/>
      </vt:variant>
      <vt:variant>
        <vt:lpwstr>_Toc365892620</vt:lpwstr>
      </vt:variant>
      <vt:variant>
        <vt:i4>1703993</vt:i4>
      </vt:variant>
      <vt:variant>
        <vt:i4>290</vt:i4>
      </vt:variant>
      <vt:variant>
        <vt:i4>0</vt:i4>
      </vt:variant>
      <vt:variant>
        <vt:i4>5</vt:i4>
      </vt:variant>
      <vt:variant>
        <vt:lpwstr/>
      </vt:variant>
      <vt:variant>
        <vt:lpwstr>_Toc365892619</vt:lpwstr>
      </vt:variant>
      <vt:variant>
        <vt:i4>1703993</vt:i4>
      </vt:variant>
      <vt:variant>
        <vt:i4>284</vt:i4>
      </vt:variant>
      <vt:variant>
        <vt:i4>0</vt:i4>
      </vt:variant>
      <vt:variant>
        <vt:i4>5</vt:i4>
      </vt:variant>
      <vt:variant>
        <vt:lpwstr/>
      </vt:variant>
      <vt:variant>
        <vt:lpwstr>_Toc365892618</vt:lpwstr>
      </vt:variant>
      <vt:variant>
        <vt:i4>1703993</vt:i4>
      </vt:variant>
      <vt:variant>
        <vt:i4>278</vt:i4>
      </vt:variant>
      <vt:variant>
        <vt:i4>0</vt:i4>
      </vt:variant>
      <vt:variant>
        <vt:i4>5</vt:i4>
      </vt:variant>
      <vt:variant>
        <vt:lpwstr/>
      </vt:variant>
      <vt:variant>
        <vt:lpwstr>_Toc365892617</vt:lpwstr>
      </vt:variant>
      <vt:variant>
        <vt:i4>1703993</vt:i4>
      </vt:variant>
      <vt:variant>
        <vt:i4>272</vt:i4>
      </vt:variant>
      <vt:variant>
        <vt:i4>0</vt:i4>
      </vt:variant>
      <vt:variant>
        <vt:i4>5</vt:i4>
      </vt:variant>
      <vt:variant>
        <vt:lpwstr/>
      </vt:variant>
      <vt:variant>
        <vt:lpwstr>_Toc365892616</vt:lpwstr>
      </vt:variant>
      <vt:variant>
        <vt:i4>1703993</vt:i4>
      </vt:variant>
      <vt:variant>
        <vt:i4>266</vt:i4>
      </vt:variant>
      <vt:variant>
        <vt:i4>0</vt:i4>
      </vt:variant>
      <vt:variant>
        <vt:i4>5</vt:i4>
      </vt:variant>
      <vt:variant>
        <vt:lpwstr/>
      </vt:variant>
      <vt:variant>
        <vt:lpwstr>_Toc365892615</vt:lpwstr>
      </vt:variant>
      <vt:variant>
        <vt:i4>1703993</vt:i4>
      </vt:variant>
      <vt:variant>
        <vt:i4>260</vt:i4>
      </vt:variant>
      <vt:variant>
        <vt:i4>0</vt:i4>
      </vt:variant>
      <vt:variant>
        <vt:i4>5</vt:i4>
      </vt:variant>
      <vt:variant>
        <vt:lpwstr/>
      </vt:variant>
      <vt:variant>
        <vt:lpwstr>_Toc365892614</vt:lpwstr>
      </vt:variant>
      <vt:variant>
        <vt:i4>1703993</vt:i4>
      </vt:variant>
      <vt:variant>
        <vt:i4>254</vt:i4>
      </vt:variant>
      <vt:variant>
        <vt:i4>0</vt:i4>
      </vt:variant>
      <vt:variant>
        <vt:i4>5</vt:i4>
      </vt:variant>
      <vt:variant>
        <vt:lpwstr/>
      </vt:variant>
      <vt:variant>
        <vt:lpwstr>_Toc365892613</vt:lpwstr>
      </vt:variant>
      <vt:variant>
        <vt:i4>1703993</vt:i4>
      </vt:variant>
      <vt:variant>
        <vt:i4>248</vt:i4>
      </vt:variant>
      <vt:variant>
        <vt:i4>0</vt:i4>
      </vt:variant>
      <vt:variant>
        <vt:i4>5</vt:i4>
      </vt:variant>
      <vt:variant>
        <vt:lpwstr/>
      </vt:variant>
      <vt:variant>
        <vt:lpwstr>_Toc365892612</vt:lpwstr>
      </vt:variant>
      <vt:variant>
        <vt:i4>1703993</vt:i4>
      </vt:variant>
      <vt:variant>
        <vt:i4>242</vt:i4>
      </vt:variant>
      <vt:variant>
        <vt:i4>0</vt:i4>
      </vt:variant>
      <vt:variant>
        <vt:i4>5</vt:i4>
      </vt:variant>
      <vt:variant>
        <vt:lpwstr/>
      </vt:variant>
      <vt:variant>
        <vt:lpwstr>_Toc365892611</vt:lpwstr>
      </vt:variant>
      <vt:variant>
        <vt:i4>1703993</vt:i4>
      </vt:variant>
      <vt:variant>
        <vt:i4>236</vt:i4>
      </vt:variant>
      <vt:variant>
        <vt:i4>0</vt:i4>
      </vt:variant>
      <vt:variant>
        <vt:i4>5</vt:i4>
      </vt:variant>
      <vt:variant>
        <vt:lpwstr/>
      </vt:variant>
      <vt:variant>
        <vt:lpwstr>_Toc365892610</vt:lpwstr>
      </vt:variant>
      <vt:variant>
        <vt:i4>1769529</vt:i4>
      </vt:variant>
      <vt:variant>
        <vt:i4>230</vt:i4>
      </vt:variant>
      <vt:variant>
        <vt:i4>0</vt:i4>
      </vt:variant>
      <vt:variant>
        <vt:i4>5</vt:i4>
      </vt:variant>
      <vt:variant>
        <vt:lpwstr/>
      </vt:variant>
      <vt:variant>
        <vt:lpwstr>_Toc365892609</vt:lpwstr>
      </vt:variant>
      <vt:variant>
        <vt:i4>1769529</vt:i4>
      </vt:variant>
      <vt:variant>
        <vt:i4>224</vt:i4>
      </vt:variant>
      <vt:variant>
        <vt:i4>0</vt:i4>
      </vt:variant>
      <vt:variant>
        <vt:i4>5</vt:i4>
      </vt:variant>
      <vt:variant>
        <vt:lpwstr/>
      </vt:variant>
      <vt:variant>
        <vt:lpwstr>_Toc365892608</vt:lpwstr>
      </vt:variant>
      <vt:variant>
        <vt:i4>1769529</vt:i4>
      </vt:variant>
      <vt:variant>
        <vt:i4>218</vt:i4>
      </vt:variant>
      <vt:variant>
        <vt:i4>0</vt:i4>
      </vt:variant>
      <vt:variant>
        <vt:i4>5</vt:i4>
      </vt:variant>
      <vt:variant>
        <vt:lpwstr/>
      </vt:variant>
      <vt:variant>
        <vt:lpwstr>_Toc365892607</vt:lpwstr>
      </vt:variant>
      <vt:variant>
        <vt:i4>1769529</vt:i4>
      </vt:variant>
      <vt:variant>
        <vt:i4>212</vt:i4>
      </vt:variant>
      <vt:variant>
        <vt:i4>0</vt:i4>
      </vt:variant>
      <vt:variant>
        <vt:i4>5</vt:i4>
      </vt:variant>
      <vt:variant>
        <vt:lpwstr/>
      </vt:variant>
      <vt:variant>
        <vt:lpwstr>_Toc365892606</vt:lpwstr>
      </vt:variant>
      <vt:variant>
        <vt:i4>1769529</vt:i4>
      </vt:variant>
      <vt:variant>
        <vt:i4>206</vt:i4>
      </vt:variant>
      <vt:variant>
        <vt:i4>0</vt:i4>
      </vt:variant>
      <vt:variant>
        <vt:i4>5</vt:i4>
      </vt:variant>
      <vt:variant>
        <vt:lpwstr/>
      </vt:variant>
      <vt:variant>
        <vt:lpwstr>_Toc365892605</vt:lpwstr>
      </vt:variant>
      <vt:variant>
        <vt:i4>1769529</vt:i4>
      </vt:variant>
      <vt:variant>
        <vt:i4>200</vt:i4>
      </vt:variant>
      <vt:variant>
        <vt:i4>0</vt:i4>
      </vt:variant>
      <vt:variant>
        <vt:i4>5</vt:i4>
      </vt:variant>
      <vt:variant>
        <vt:lpwstr/>
      </vt:variant>
      <vt:variant>
        <vt:lpwstr>_Toc365892604</vt:lpwstr>
      </vt:variant>
      <vt:variant>
        <vt:i4>1769529</vt:i4>
      </vt:variant>
      <vt:variant>
        <vt:i4>194</vt:i4>
      </vt:variant>
      <vt:variant>
        <vt:i4>0</vt:i4>
      </vt:variant>
      <vt:variant>
        <vt:i4>5</vt:i4>
      </vt:variant>
      <vt:variant>
        <vt:lpwstr/>
      </vt:variant>
      <vt:variant>
        <vt:lpwstr>_Toc365892603</vt:lpwstr>
      </vt:variant>
      <vt:variant>
        <vt:i4>1769529</vt:i4>
      </vt:variant>
      <vt:variant>
        <vt:i4>188</vt:i4>
      </vt:variant>
      <vt:variant>
        <vt:i4>0</vt:i4>
      </vt:variant>
      <vt:variant>
        <vt:i4>5</vt:i4>
      </vt:variant>
      <vt:variant>
        <vt:lpwstr/>
      </vt:variant>
      <vt:variant>
        <vt:lpwstr>_Toc365892602</vt:lpwstr>
      </vt:variant>
      <vt:variant>
        <vt:i4>1769529</vt:i4>
      </vt:variant>
      <vt:variant>
        <vt:i4>182</vt:i4>
      </vt:variant>
      <vt:variant>
        <vt:i4>0</vt:i4>
      </vt:variant>
      <vt:variant>
        <vt:i4>5</vt:i4>
      </vt:variant>
      <vt:variant>
        <vt:lpwstr/>
      </vt:variant>
      <vt:variant>
        <vt:lpwstr>_Toc365892601</vt:lpwstr>
      </vt:variant>
      <vt:variant>
        <vt:i4>1769529</vt:i4>
      </vt:variant>
      <vt:variant>
        <vt:i4>176</vt:i4>
      </vt:variant>
      <vt:variant>
        <vt:i4>0</vt:i4>
      </vt:variant>
      <vt:variant>
        <vt:i4>5</vt:i4>
      </vt:variant>
      <vt:variant>
        <vt:lpwstr/>
      </vt:variant>
      <vt:variant>
        <vt:lpwstr>_Toc365892600</vt:lpwstr>
      </vt:variant>
      <vt:variant>
        <vt:i4>1179706</vt:i4>
      </vt:variant>
      <vt:variant>
        <vt:i4>170</vt:i4>
      </vt:variant>
      <vt:variant>
        <vt:i4>0</vt:i4>
      </vt:variant>
      <vt:variant>
        <vt:i4>5</vt:i4>
      </vt:variant>
      <vt:variant>
        <vt:lpwstr/>
      </vt:variant>
      <vt:variant>
        <vt:lpwstr>_Toc365892599</vt:lpwstr>
      </vt:variant>
      <vt:variant>
        <vt:i4>1179706</vt:i4>
      </vt:variant>
      <vt:variant>
        <vt:i4>164</vt:i4>
      </vt:variant>
      <vt:variant>
        <vt:i4>0</vt:i4>
      </vt:variant>
      <vt:variant>
        <vt:i4>5</vt:i4>
      </vt:variant>
      <vt:variant>
        <vt:lpwstr/>
      </vt:variant>
      <vt:variant>
        <vt:lpwstr>_Toc365892598</vt:lpwstr>
      </vt:variant>
      <vt:variant>
        <vt:i4>1179706</vt:i4>
      </vt:variant>
      <vt:variant>
        <vt:i4>158</vt:i4>
      </vt:variant>
      <vt:variant>
        <vt:i4>0</vt:i4>
      </vt:variant>
      <vt:variant>
        <vt:i4>5</vt:i4>
      </vt:variant>
      <vt:variant>
        <vt:lpwstr/>
      </vt:variant>
      <vt:variant>
        <vt:lpwstr>_Toc365892597</vt:lpwstr>
      </vt:variant>
      <vt:variant>
        <vt:i4>1179706</vt:i4>
      </vt:variant>
      <vt:variant>
        <vt:i4>152</vt:i4>
      </vt:variant>
      <vt:variant>
        <vt:i4>0</vt:i4>
      </vt:variant>
      <vt:variant>
        <vt:i4>5</vt:i4>
      </vt:variant>
      <vt:variant>
        <vt:lpwstr/>
      </vt:variant>
      <vt:variant>
        <vt:lpwstr>_Toc365892596</vt:lpwstr>
      </vt:variant>
      <vt:variant>
        <vt:i4>1179706</vt:i4>
      </vt:variant>
      <vt:variant>
        <vt:i4>146</vt:i4>
      </vt:variant>
      <vt:variant>
        <vt:i4>0</vt:i4>
      </vt:variant>
      <vt:variant>
        <vt:i4>5</vt:i4>
      </vt:variant>
      <vt:variant>
        <vt:lpwstr/>
      </vt:variant>
      <vt:variant>
        <vt:lpwstr>_Toc365892595</vt:lpwstr>
      </vt:variant>
      <vt:variant>
        <vt:i4>1179706</vt:i4>
      </vt:variant>
      <vt:variant>
        <vt:i4>140</vt:i4>
      </vt:variant>
      <vt:variant>
        <vt:i4>0</vt:i4>
      </vt:variant>
      <vt:variant>
        <vt:i4>5</vt:i4>
      </vt:variant>
      <vt:variant>
        <vt:lpwstr/>
      </vt:variant>
      <vt:variant>
        <vt:lpwstr>_Toc365892594</vt:lpwstr>
      </vt:variant>
      <vt:variant>
        <vt:i4>1179706</vt:i4>
      </vt:variant>
      <vt:variant>
        <vt:i4>134</vt:i4>
      </vt:variant>
      <vt:variant>
        <vt:i4>0</vt:i4>
      </vt:variant>
      <vt:variant>
        <vt:i4>5</vt:i4>
      </vt:variant>
      <vt:variant>
        <vt:lpwstr/>
      </vt:variant>
      <vt:variant>
        <vt:lpwstr>_Toc365892593</vt:lpwstr>
      </vt:variant>
      <vt:variant>
        <vt:i4>1179706</vt:i4>
      </vt:variant>
      <vt:variant>
        <vt:i4>128</vt:i4>
      </vt:variant>
      <vt:variant>
        <vt:i4>0</vt:i4>
      </vt:variant>
      <vt:variant>
        <vt:i4>5</vt:i4>
      </vt:variant>
      <vt:variant>
        <vt:lpwstr/>
      </vt:variant>
      <vt:variant>
        <vt:lpwstr>_Toc365892592</vt:lpwstr>
      </vt:variant>
      <vt:variant>
        <vt:i4>1179706</vt:i4>
      </vt:variant>
      <vt:variant>
        <vt:i4>122</vt:i4>
      </vt:variant>
      <vt:variant>
        <vt:i4>0</vt:i4>
      </vt:variant>
      <vt:variant>
        <vt:i4>5</vt:i4>
      </vt:variant>
      <vt:variant>
        <vt:lpwstr/>
      </vt:variant>
      <vt:variant>
        <vt:lpwstr>_Toc365892591</vt:lpwstr>
      </vt:variant>
      <vt:variant>
        <vt:i4>1179706</vt:i4>
      </vt:variant>
      <vt:variant>
        <vt:i4>116</vt:i4>
      </vt:variant>
      <vt:variant>
        <vt:i4>0</vt:i4>
      </vt:variant>
      <vt:variant>
        <vt:i4>5</vt:i4>
      </vt:variant>
      <vt:variant>
        <vt:lpwstr/>
      </vt:variant>
      <vt:variant>
        <vt:lpwstr>_Toc365892590</vt:lpwstr>
      </vt:variant>
      <vt:variant>
        <vt:i4>1245242</vt:i4>
      </vt:variant>
      <vt:variant>
        <vt:i4>110</vt:i4>
      </vt:variant>
      <vt:variant>
        <vt:i4>0</vt:i4>
      </vt:variant>
      <vt:variant>
        <vt:i4>5</vt:i4>
      </vt:variant>
      <vt:variant>
        <vt:lpwstr/>
      </vt:variant>
      <vt:variant>
        <vt:lpwstr>_Toc365892589</vt:lpwstr>
      </vt:variant>
      <vt:variant>
        <vt:i4>1245242</vt:i4>
      </vt:variant>
      <vt:variant>
        <vt:i4>104</vt:i4>
      </vt:variant>
      <vt:variant>
        <vt:i4>0</vt:i4>
      </vt:variant>
      <vt:variant>
        <vt:i4>5</vt:i4>
      </vt:variant>
      <vt:variant>
        <vt:lpwstr/>
      </vt:variant>
      <vt:variant>
        <vt:lpwstr>_Toc365892588</vt:lpwstr>
      </vt:variant>
      <vt:variant>
        <vt:i4>1245242</vt:i4>
      </vt:variant>
      <vt:variant>
        <vt:i4>98</vt:i4>
      </vt:variant>
      <vt:variant>
        <vt:i4>0</vt:i4>
      </vt:variant>
      <vt:variant>
        <vt:i4>5</vt:i4>
      </vt:variant>
      <vt:variant>
        <vt:lpwstr/>
      </vt:variant>
      <vt:variant>
        <vt:lpwstr>_Toc365892587</vt:lpwstr>
      </vt:variant>
      <vt:variant>
        <vt:i4>1245242</vt:i4>
      </vt:variant>
      <vt:variant>
        <vt:i4>92</vt:i4>
      </vt:variant>
      <vt:variant>
        <vt:i4>0</vt:i4>
      </vt:variant>
      <vt:variant>
        <vt:i4>5</vt:i4>
      </vt:variant>
      <vt:variant>
        <vt:lpwstr/>
      </vt:variant>
      <vt:variant>
        <vt:lpwstr>_Toc365892586</vt:lpwstr>
      </vt:variant>
      <vt:variant>
        <vt:i4>1245242</vt:i4>
      </vt:variant>
      <vt:variant>
        <vt:i4>86</vt:i4>
      </vt:variant>
      <vt:variant>
        <vt:i4>0</vt:i4>
      </vt:variant>
      <vt:variant>
        <vt:i4>5</vt:i4>
      </vt:variant>
      <vt:variant>
        <vt:lpwstr/>
      </vt:variant>
      <vt:variant>
        <vt:lpwstr>_Toc365892585</vt:lpwstr>
      </vt:variant>
      <vt:variant>
        <vt:i4>1245242</vt:i4>
      </vt:variant>
      <vt:variant>
        <vt:i4>80</vt:i4>
      </vt:variant>
      <vt:variant>
        <vt:i4>0</vt:i4>
      </vt:variant>
      <vt:variant>
        <vt:i4>5</vt:i4>
      </vt:variant>
      <vt:variant>
        <vt:lpwstr/>
      </vt:variant>
      <vt:variant>
        <vt:lpwstr>_Toc365892584</vt:lpwstr>
      </vt:variant>
      <vt:variant>
        <vt:i4>1245242</vt:i4>
      </vt:variant>
      <vt:variant>
        <vt:i4>74</vt:i4>
      </vt:variant>
      <vt:variant>
        <vt:i4>0</vt:i4>
      </vt:variant>
      <vt:variant>
        <vt:i4>5</vt:i4>
      </vt:variant>
      <vt:variant>
        <vt:lpwstr/>
      </vt:variant>
      <vt:variant>
        <vt:lpwstr>_Toc365892583</vt:lpwstr>
      </vt:variant>
      <vt:variant>
        <vt:i4>1245242</vt:i4>
      </vt:variant>
      <vt:variant>
        <vt:i4>68</vt:i4>
      </vt:variant>
      <vt:variant>
        <vt:i4>0</vt:i4>
      </vt:variant>
      <vt:variant>
        <vt:i4>5</vt:i4>
      </vt:variant>
      <vt:variant>
        <vt:lpwstr/>
      </vt:variant>
      <vt:variant>
        <vt:lpwstr>_Toc365892582</vt:lpwstr>
      </vt:variant>
      <vt:variant>
        <vt:i4>1245242</vt:i4>
      </vt:variant>
      <vt:variant>
        <vt:i4>62</vt:i4>
      </vt:variant>
      <vt:variant>
        <vt:i4>0</vt:i4>
      </vt:variant>
      <vt:variant>
        <vt:i4>5</vt:i4>
      </vt:variant>
      <vt:variant>
        <vt:lpwstr/>
      </vt:variant>
      <vt:variant>
        <vt:lpwstr>_Toc365892581</vt:lpwstr>
      </vt:variant>
      <vt:variant>
        <vt:i4>1245242</vt:i4>
      </vt:variant>
      <vt:variant>
        <vt:i4>56</vt:i4>
      </vt:variant>
      <vt:variant>
        <vt:i4>0</vt:i4>
      </vt:variant>
      <vt:variant>
        <vt:i4>5</vt:i4>
      </vt:variant>
      <vt:variant>
        <vt:lpwstr/>
      </vt:variant>
      <vt:variant>
        <vt:lpwstr>_Toc365892580</vt:lpwstr>
      </vt:variant>
      <vt:variant>
        <vt:i4>1835066</vt:i4>
      </vt:variant>
      <vt:variant>
        <vt:i4>50</vt:i4>
      </vt:variant>
      <vt:variant>
        <vt:i4>0</vt:i4>
      </vt:variant>
      <vt:variant>
        <vt:i4>5</vt:i4>
      </vt:variant>
      <vt:variant>
        <vt:lpwstr/>
      </vt:variant>
      <vt:variant>
        <vt:lpwstr>_Toc365892579</vt:lpwstr>
      </vt:variant>
      <vt:variant>
        <vt:i4>1835066</vt:i4>
      </vt:variant>
      <vt:variant>
        <vt:i4>44</vt:i4>
      </vt:variant>
      <vt:variant>
        <vt:i4>0</vt:i4>
      </vt:variant>
      <vt:variant>
        <vt:i4>5</vt:i4>
      </vt:variant>
      <vt:variant>
        <vt:lpwstr/>
      </vt:variant>
      <vt:variant>
        <vt:lpwstr>_Toc365892578</vt:lpwstr>
      </vt:variant>
      <vt:variant>
        <vt:i4>1835066</vt:i4>
      </vt:variant>
      <vt:variant>
        <vt:i4>38</vt:i4>
      </vt:variant>
      <vt:variant>
        <vt:i4>0</vt:i4>
      </vt:variant>
      <vt:variant>
        <vt:i4>5</vt:i4>
      </vt:variant>
      <vt:variant>
        <vt:lpwstr/>
      </vt:variant>
      <vt:variant>
        <vt:lpwstr>_Toc365892577</vt:lpwstr>
      </vt:variant>
      <vt:variant>
        <vt:i4>1835066</vt:i4>
      </vt:variant>
      <vt:variant>
        <vt:i4>32</vt:i4>
      </vt:variant>
      <vt:variant>
        <vt:i4>0</vt:i4>
      </vt:variant>
      <vt:variant>
        <vt:i4>5</vt:i4>
      </vt:variant>
      <vt:variant>
        <vt:lpwstr/>
      </vt:variant>
      <vt:variant>
        <vt:lpwstr>_Toc365892576</vt:lpwstr>
      </vt:variant>
      <vt:variant>
        <vt:i4>1835066</vt:i4>
      </vt:variant>
      <vt:variant>
        <vt:i4>26</vt:i4>
      </vt:variant>
      <vt:variant>
        <vt:i4>0</vt:i4>
      </vt:variant>
      <vt:variant>
        <vt:i4>5</vt:i4>
      </vt:variant>
      <vt:variant>
        <vt:lpwstr/>
      </vt:variant>
      <vt:variant>
        <vt:lpwstr>_Toc365892575</vt:lpwstr>
      </vt:variant>
      <vt:variant>
        <vt:i4>1835066</vt:i4>
      </vt:variant>
      <vt:variant>
        <vt:i4>20</vt:i4>
      </vt:variant>
      <vt:variant>
        <vt:i4>0</vt:i4>
      </vt:variant>
      <vt:variant>
        <vt:i4>5</vt:i4>
      </vt:variant>
      <vt:variant>
        <vt:lpwstr/>
      </vt:variant>
      <vt:variant>
        <vt:lpwstr>_Toc365892574</vt:lpwstr>
      </vt:variant>
      <vt:variant>
        <vt:i4>1835066</vt:i4>
      </vt:variant>
      <vt:variant>
        <vt:i4>14</vt:i4>
      </vt:variant>
      <vt:variant>
        <vt:i4>0</vt:i4>
      </vt:variant>
      <vt:variant>
        <vt:i4>5</vt:i4>
      </vt:variant>
      <vt:variant>
        <vt:lpwstr/>
      </vt:variant>
      <vt:variant>
        <vt:lpwstr>_Toc365892573</vt:lpwstr>
      </vt:variant>
      <vt:variant>
        <vt:i4>1835066</vt:i4>
      </vt:variant>
      <vt:variant>
        <vt:i4>8</vt:i4>
      </vt:variant>
      <vt:variant>
        <vt:i4>0</vt:i4>
      </vt:variant>
      <vt:variant>
        <vt:i4>5</vt:i4>
      </vt:variant>
      <vt:variant>
        <vt:lpwstr/>
      </vt:variant>
      <vt:variant>
        <vt:lpwstr>_Toc365892572</vt:lpwstr>
      </vt:variant>
      <vt:variant>
        <vt:i4>1835066</vt:i4>
      </vt:variant>
      <vt:variant>
        <vt:i4>2</vt:i4>
      </vt:variant>
      <vt:variant>
        <vt:i4>0</vt:i4>
      </vt:variant>
      <vt:variant>
        <vt:i4>5</vt:i4>
      </vt:variant>
      <vt:variant>
        <vt:lpwstr/>
      </vt:variant>
      <vt:variant>
        <vt:lpwstr>_Toc365892571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Grundlagen der Fütterung</dc:title>
  <dc:creator>CVA</dc:creator>
  <cp:lastModifiedBy>Sekul, Wolfgang (LAZBW)</cp:lastModifiedBy>
  <cp:revision>4</cp:revision>
  <cp:lastPrinted>2021-03-09T06:38:00Z</cp:lastPrinted>
  <dcterms:created xsi:type="dcterms:W3CDTF">2021-03-03T09:29:00Z</dcterms:created>
  <dcterms:modified xsi:type="dcterms:W3CDTF">2021-03-09T06:43:00Z</dcterms:modified>
</cp:coreProperties>
</file>